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DD" w:rsidRPr="009C09DE" w:rsidRDefault="000427DD" w:rsidP="00042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0427DD" w:rsidRPr="009C09DE" w:rsidTr="00F1483D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0427DD" w:rsidRDefault="000427DD" w:rsidP="00F1483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proofErr w:type="spellStart"/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</w:p>
          <w:p w:rsidR="000427DD" w:rsidRPr="009C09DE" w:rsidRDefault="000427DD" w:rsidP="00F1483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(улаштування заїзної кишені)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0427DD" w:rsidRPr="009C09DE" w:rsidRDefault="000427DD" w:rsidP="00F1483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0427DD" w:rsidRPr="009C09DE" w:rsidRDefault="000427DD" w:rsidP="00F148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0427DD" w:rsidRPr="004F7B99" w:rsidTr="00F1483D">
        <w:tc>
          <w:tcPr>
            <w:tcW w:w="4957" w:type="dxa"/>
            <w:vAlign w:val="center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0427DD" w:rsidRPr="004F7B99" w:rsidTr="00F1483D">
        <w:trPr>
          <w:trHeight w:val="377"/>
        </w:trPr>
        <w:tc>
          <w:tcPr>
            <w:tcW w:w="4957" w:type="dxa"/>
          </w:tcPr>
          <w:p w:rsidR="000427DD" w:rsidRPr="00B6455D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45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B645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Розбирання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цементнобетонних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покриттів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0,1*52,8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0,0528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Розбирання щебеневих покриттів та основ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0,2*52,8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0,1056</w:t>
            </w:r>
          </w:p>
        </w:tc>
      </w:tr>
      <w:tr w:rsidR="000427DD" w:rsidRPr="004F7B99" w:rsidTr="00F1483D">
        <w:tc>
          <w:tcPr>
            <w:tcW w:w="4957" w:type="dxa"/>
            <w:tcBorders>
              <w:bottom w:val="single" w:sz="4" w:space="0" w:color="auto"/>
            </w:tcBorders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(Демонтаж) плит перекриття каналів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площею до 5 м2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100шт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0,01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Укладання плит перекриття каналів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площею до 5 м2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100шт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0,01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Плити покриття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ПД6 з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нішою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під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люк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Заміна люків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чорний із замком B125 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Навантаження сміття вручну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28,8*0,1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2,88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Навантаження сміття екскаваторами на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автомобілі-самоскиди, місткість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 0,25 м3.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28,8*0,9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0,2592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сміття до 9 км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R2(10,03+0,24+0,05+18,48)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28,8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B6455D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5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45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B645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Заїзна кишеня 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Розбирання бортових каменів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0,94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Розбирання асфальтобетонних покриттів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вручну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6,2*0,05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0,0031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Навантаження сміття вручну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7,27*0,1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0,727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Навантаження сміття екскаваторами на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автомобілі-самоскиди, місткість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 0,25 м3.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7,27*0,9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0,06543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сміття до 9 км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R2(6,77+0,496)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7,27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622EF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2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622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коритного</w:t>
            </w:r>
            <w:proofErr w:type="spellEnd"/>
          </w:p>
          <w:p w:rsidR="000427DD" w:rsidRPr="00622EF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2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профілю з застосуванням екскаваторів,</w:t>
            </w:r>
          </w:p>
          <w:p w:rsidR="000427DD" w:rsidRPr="00622EF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глибина корита до 500 мм</w:t>
            </w:r>
          </w:p>
        </w:tc>
        <w:tc>
          <w:tcPr>
            <w:tcW w:w="1748" w:type="dxa"/>
          </w:tcPr>
          <w:p w:rsidR="000427DD" w:rsidRPr="00622EF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0427DD" w:rsidRPr="00622EF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2E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4,388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ґрунту до 10 км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1,7*193,5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328,95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Установлення бортових каменів бетонних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і залізобетонних при інших видах покриттів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1,18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Бордюр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дорожний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1000х150х300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118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вирівнювальних</w:t>
            </w:r>
            <w:proofErr w:type="spellEnd"/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шарів основи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із щебенево-піщаної суміші автогрейдером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427,6*0,15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0,6414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Готова піщано-щебенева суміш, розмір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1,26*64,14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80,8164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Розливання в'яжучих матеріалів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R3(6,2*0,4/1000)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0,002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1,03*0,0025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0,002575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покриттів товщиною 4 см із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гарячих асфальтобетонних сумішей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4,338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На кожні 0,5 см зміни товщини шару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додавати або виключати до норми 18-43-1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(до 5 см)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4,338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R3(12,08*4,338)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52,403</w:t>
            </w:r>
          </w:p>
        </w:tc>
      </w:tr>
      <w:tr w:rsidR="000427DD" w:rsidRPr="004F7B99" w:rsidTr="00F1483D">
        <w:trPr>
          <w:trHeight w:val="624"/>
        </w:trPr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R2(433,8*0,0004)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0,17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B6455D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45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B6455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3. Заїзд до лікарні 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моделі 9901-1 на базі трактора МТЗ-80, при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глибині фрезерування 40 мм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51,8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або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виключати за нормою 10-2-36-4 (включати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 товщини 50 мм)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51,8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вручну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3,11*0,1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0,311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асфальтогрануляту</w:t>
            </w:r>
            <w:proofErr w:type="spellEnd"/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екскаваторами на автомобілі-самоскиди,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місткість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0,25 м3.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3,11*0,9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0,02799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сміття до 12 км (без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урахування вартості навантажувальних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робіт)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R2(51,8*0,05*2,4*0,5)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3,11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вирівнювальних</w:t>
            </w:r>
            <w:proofErr w:type="spellEnd"/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шарів основи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із щебенево-піщаної суміші автогрейдером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52,7*0,06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0,03162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1,26*3,162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3,98412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покриттів товщиною 4 см із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гарячих асфальтобетонних сумішей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0,527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На кожні 0,5 см зміни товщини шару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додавати або виключати до норми 18-43-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1(до 5 см)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0,527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кількість: R3(12,08*0,527)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6,366</w:t>
            </w:r>
          </w:p>
        </w:tc>
      </w:tr>
      <w:tr w:rsidR="000427DD" w:rsidRPr="004F7B99" w:rsidTr="00F1483D">
        <w:tc>
          <w:tcPr>
            <w:tcW w:w="4957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0427DD" w:rsidRPr="00543644" w:rsidRDefault="000427DD" w:rsidP="00F1483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R2(52,7*0,0004)</w:t>
            </w:r>
          </w:p>
        </w:tc>
        <w:tc>
          <w:tcPr>
            <w:tcW w:w="1748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0427DD" w:rsidRPr="00543644" w:rsidRDefault="000427DD" w:rsidP="00F1483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0,02</w:t>
            </w:r>
          </w:p>
        </w:tc>
      </w:tr>
    </w:tbl>
    <w:p w:rsidR="00B92933" w:rsidRDefault="00B9293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7DD" w:rsidRPr="00DE1C52" w:rsidRDefault="000427DD" w:rsidP="000427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Для підтвердження відвідування та огляду об'єкту учасник надає у складі тендерної пропозиції акт відвідування та огляду 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0427DD" w:rsidRPr="00517769" w:rsidRDefault="000427DD" w:rsidP="00042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0427DD" w:rsidRPr="00517769" w:rsidRDefault="000427DD" w:rsidP="00042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0427DD" w:rsidRPr="00517769" w:rsidRDefault="000427DD" w:rsidP="00042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0427DD" w:rsidRPr="00517769" w:rsidRDefault="000427DD" w:rsidP="000427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Pr="00517769">
        <w:rPr>
          <w:rFonts w:ascii="Times New Roman" w:hAnsi="Times New Roman"/>
          <w:szCs w:val="24"/>
          <w:lang w:val="uk-UA"/>
        </w:rPr>
        <w:t>–36 місяців на улаштування асфальтобетонного покриття з дня підписання актів про надання послуг.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0427DD" w:rsidRPr="00505213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 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lastRenderedPageBreak/>
        <w:t>Виконавець повинен забезпечити своєчасне проведення комплексу послуг з поточного ремонту асфальтового покриття 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 Виконавець попереджає Замовника та надає оновлену актуальну інформацію. 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Акт виконаних послуг надається за формою КБ-3, КБ-2в. Спочатку акт виконаних послуг підписується Технаглядом, а потім надається на розгляд Замовника. 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виконання схеми ремонту територій. 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роз’яснювальної роботи з метою звільнення територій, на якій виконуються послуги, від транспортних засобів. 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про що складається акт-претензія, замовник не сплачує Виконавцю за неякісно виконані послуги (згідно складеного акту-претензії). 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послуг відповідно до законодавства.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0427DD" w:rsidRPr="00517769" w:rsidRDefault="000427DD" w:rsidP="000427DD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0427DD" w:rsidRPr="00517769" w:rsidRDefault="000427DD" w:rsidP="000427DD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Дотримання чистоти та порядку при наданні послуг.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0427DD" w:rsidRPr="00517769" w:rsidRDefault="000427DD" w:rsidP="000427D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0427DD" w:rsidRPr="00517769" w:rsidRDefault="000427DD" w:rsidP="000427DD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505213" w:rsidRPr="00517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1382F"/>
    <w:rsid w:val="00031153"/>
    <w:rsid w:val="000427DD"/>
    <w:rsid w:val="00061C59"/>
    <w:rsid w:val="001F3DB2"/>
    <w:rsid w:val="0023307F"/>
    <w:rsid w:val="002477B6"/>
    <w:rsid w:val="00290F62"/>
    <w:rsid w:val="00293488"/>
    <w:rsid w:val="0030176F"/>
    <w:rsid w:val="0031263F"/>
    <w:rsid w:val="0035420C"/>
    <w:rsid w:val="003B7B68"/>
    <w:rsid w:val="00415506"/>
    <w:rsid w:val="00437D70"/>
    <w:rsid w:val="004466C3"/>
    <w:rsid w:val="00505213"/>
    <w:rsid w:val="00505D9D"/>
    <w:rsid w:val="00524035"/>
    <w:rsid w:val="005276B6"/>
    <w:rsid w:val="00543644"/>
    <w:rsid w:val="00622EF4"/>
    <w:rsid w:val="00691848"/>
    <w:rsid w:val="007217DE"/>
    <w:rsid w:val="0073089A"/>
    <w:rsid w:val="00783E60"/>
    <w:rsid w:val="00791BBD"/>
    <w:rsid w:val="007A4703"/>
    <w:rsid w:val="007B6797"/>
    <w:rsid w:val="007E0316"/>
    <w:rsid w:val="008250B5"/>
    <w:rsid w:val="009C09DE"/>
    <w:rsid w:val="00A51A9F"/>
    <w:rsid w:val="00A75C6A"/>
    <w:rsid w:val="00AA083B"/>
    <w:rsid w:val="00B176B9"/>
    <w:rsid w:val="00B6455D"/>
    <w:rsid w:val="00B92933"/>
    <w:rsid w:val="00BE38D3"/>
    <w:rsid w:val="00C06933"/>
    <w:rsid w:val="00C24798"/>
    <w:rsid w:val="00C65CB0"/>
    <w:rsid w:val="00CE1522"/>
    <w:rsid w:val="00D507FA"/>
    <w:rsid w:val="00D94342"/>
    <w:rsid w:val="00EA3E94"/>
    <w:rsid w:val="00F171E8"/>
    <w:rsid w:val="00F9320A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C0A6-FB58-466F-8458-89D7AE2B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8620</Words>
  <Characters>4914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7</cp:revision>
  <cp:lastPrinted>2024-10-01T10:40:00Z</cp:lastPrinted>
  <dcterms:created xsi:type="dcterms:W3CDTF">2024-10-01T10:36:00Z</dcterms:created>
  <dcterms:modified xsi:type="dcterms:W3CDTF">2024-10-15T11:53:00Z</dcterms:modified>
</cp:coreProperties>
</file>