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Ind w:w="60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3"/>
      </w:tblGrid>
      <w:tr w:rsidR="003077C1" w:rsidRPr="00F64577" w:rsidTr="00F64577">
        <w:tc>
          <w:tcPr>
            <w:tcW w:w="3353" w:type="dxa"/>
          </w:tcPr>
          <w:p w:rsidR="003077C1" w:rsidRDefault="003077C1">
            <w:pPr>
              <w:rPr>
                <w:lang w:val="uk-UA"/>
              </w:rPr>
            </w:pPr>
            <w:bookmarkStart w:id="0" w:name="_GoBack"/>
            <w:bookmarkEnd w:id="0"/>
            <w:r>
              <w:rPr>
                <w:lang w:val="uk-UA"/>
              </w:rPr>
              <w:t>ЗАТВЕРДЖЕНО</w:t>
            </w:r>
          </w:p>
          <w:p w:rsidR="003077C1" w:rsidRDefault="0063169D">
            <w:pPr>
              <w:rPr>
                <w:lang w:val="uk-UA"/>
              </w:rPr>
            </w:pPr>
            <w:r>
              <w:rPr>
                <w:lang w:val="uk-UA"/>
              </w:rPr>
              <w:t>Рішення</w:t>
            </w:r>
            <w:r w:rsidR="003077C1">
              <w:rPr>
                <w:lang w:val="uk-UA"/>
              </w:rPr>
              <w:t xml:space="preserve"> виконкому</w:t>
            </w:r>
          </w:p>
          <w:p w:rsidR="003077C1" w:rsidRPr="00A55CDF" w:rsidRDefault="00F64577" w:rsidP="00F64577">
            <w:pPr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30.10.2024 № 1492/0/3-24</w:t>
            </w:r>
          </w:p>
        </w:tc>
      </w:tr>
    </w:tbl>
    <w:p w:rsidR="002149B3" w:rsidRDefault="002149B3" w:rsidP="003077C1">
      <w:pPr>
        <w:jc w:val="center"/>
        <w:rPr>
          <w:lang w:val="uk-UA"/>
        </w:rPr>
      </w:pPr>
    </w:p>
    <w:p w:rsidR="003077C1" w:rsidRDefault="003077C1" w:rsidP="003077C1">
      <w:pPr>
        <w:jc w:val="center"/>
        <w:rPr>
          <w:lang w:val="uk-UA"/>
        </w:rPr>
      </w:pPr>
      <w:r>
        <w:rPr>
          <w:lang w:val="uk-UA"/>
        </w:rPr>
        <w:t xml:space="preserve">Склад </w:t>
      </w:r>
    </w:p>
    <w:p w:rsidR="003077C1" w:rsidRDefault="003077C1" w:rsidP="003077C1">
      <w:pPr>
        <w:jc w:val="center"/>
        <w:rPr>
          <w:lang w:val="uk-UA"/>
        </w:rPr>
      </w:pPr>
      <w:r>
        <w:rPr>
          <w:lang w:val="uk-UA"/>
        </w:rPr>
        <w:t>постійної комісії з обстеження зелених насаджень міста</w:t>
      </w:r>
    </w:p>
    <w:p w:rsidR="003077C1" w:rsidRDefault="003077C1" w:rsidP="003077C1">
      <w:pPr>
        <w:jc w:val="center"/>
        <w:rPr>
          <w:lang w:val="uk-UA"/>
        </w:rPr>
      </w:pPr>
    </w:p>
    <w:p w:rsidR="002149B3" w:rsidRDefault="002149B3" w:rsidP="003077C1">
      <w:pPr>
        <w:jc w:val="center"/>
        <w:rPr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913"/>
      </w:tblGrid>
      <w:tr w:rsidR="003077C1" w:rsidTr="002149B3">
        <w:trPr>
          <w:trHeight w:val="1582"/>
        </w:trPr>
        <w:tc>
          <w:tcPr>
            <w:tcW w:w="4536" w:type="dxa"/>
          </w:tcPr>
          <w:p w:rsidR="003077C1" w:rsidRDefault="003077C1" w:rsidP="002149B3">
            <w:pPr>
              <w:rPr>
                <w:lang w:val="uk-UA"/>
              </w:rPr>
            </w:pPr>
            <w:r>
              <w:rPr>
                <w:lang w:val="uk-UA"/>
              </w:rPr>
              <w:t>Завгородній</w:t>
            </w:r>
          </w:p>
          <w:p w:rsidR="003077C1" w:rsidRDefault="003077C1" w:rsidP="002149B3">
            <w:pPr>
              <w:rPr>
                <w:lang w:val="uk-UA"/>
              </w:rPr>
            </w:pPr>
            <w:r>
              <w:rPr>
                <w:lang w:val="uk-UA"/>
              </w:rPr>
              <w:t>Андрій Юрійович</w:t>
            </w:r>
          </w:p>
        </w:tc>
        <w:tc>
          <w:tcPr>
            <w:tcW w:w="4913" w:type="dxa"/>
          </w:tcPr>
          <w:p w:rsidR="003077C1" w:rsidRDefault="003077C1" w:rsidP="002149B3">
            <w:pPr>
              <w:rPr>
                <w:lang w:val="uk-UA"/>
              </w:rPr>
            </w:pPr>
            <w:r>
              <w:rPr>
                <w:lang w:val="uk-UA"/>
              </w:rPr>
              <w:t xml:space="preserve">- начальник управління комунального </w:t>
            </w:r>
          </w:p>
          <w:p w:rsidR="003077C1" w:rsidRDefault="003077C1" w:rsidP="002149B3">
            <w:pPr>
              <w:rPr>
                <w:lang w:val="uk-UA"/>
              </w:rPr>
            </w:pPr>
            <w:r>
              <w:rPr>
                <w:lang w:val="uk-UA"/>
              </w:rPr>
              <w:t>господарства та будівництва, голова комісії</w:t>
            </w:r>
          </w:p>
        </w:tc>
      </w:tr>
      <w:tr w:rsidR="003077C1" w:rsidTr="002149B3">
        <w:trPr>
          <w:trHeight w:val="1265"/>
        </w:trPr>
        <w:tc>
          <w:tcPr>
            <w:tcW w:w="4536" w:type="dxa"/>
          </w:tcPr>
          <w:p w:rsidR="003077C1" w:rsidRDefault="003077C1" w:rsidP="002149B3">
            <w:pPr>
              <w:rPr>
                <w:lang w:val="uk-UA"/>
              </w:rPr>
            </w:pPr>
            <w:r>
              <w:rPr>
                <w:lang w:val="uk-UA"/>
              </w:rPr>
              <w:t>Коценко</w:t>
            </w:r>
          </w:p>
          <w:p w:rsidR="003077C1" w:rsidRDefault="003077C1" w:rsidP="002149B3">
            <w:pPr>
              <w:rPr>
                <w:lang w:val="uk-UA"/>
              </w:rPr>
            </w:pPr>
            <w:r>
              <w:rPr>
                <w:lang w:val="uk-UA"/>
              </w:rPr>
              <w:t>Валентина Василівна</w:t>
            </w:r>
          </w:p>
        </w:tc>
        <w:tc>
          <w:tcPr>
            <w:tcW w:w="4913" w:type="dxa"/>
          </w:tcPr>
          <w:p w:rsidR="003077C1" w:rsidRDefault="003077C1" w:rsidP="002149B3">
            <w:pPr>
              <w:rPr>
                <w:lang w:val="uk-UA"/>
              </w:rPr>
            </w:pPr>
            <w:r>
              <w:rPr>
                <w:lang w:val="uk-UA"/>
              </w:rPr>
              <w:t>- начальник відділу містобудування та архітектури, головний архітектор міста, заступник голови комісії</w:t>
            </w:r>
          </w:p>
        </w:tc>
      </w:tr>
      <w:tr w:rsidR="003077C1" w:rsidTr="002149B3">
        <w:trPr>
          <w:trHeight w:val="1552"/>
        </w:trPr>
        <w:tc>
          <w:tcPr>
            <w:tcW w:w="4536" w:type="dxa"/>
          </w:tcPr>
          <w:p w:rsidR="003077C1" w:rsidRDefault="003077C1" w:rsidP="002149B3">
            <w:pPr>
              <w:rPr>
                <w:lang w:val="uk-UA"/>
              </w:rPr>
            </w:pPr>
            <w:r>
              <w:rPr>
                <w:lang w:val="uk-UA"/>
              </w:rPr>
              <w:t xml:space="preserve">Онищенко </w:t>
            </w:r>
          </w:p>
          <w:p w:rsidR="003077C1" w:rsidRDefault="003077C1" w:rsidP="002149B3">
            <w:pPr>
              <w:rPr>
                <w:lang w:val="uk-UA"/>
              </w:rPr>
            </w:pPr>
            <w:r>
              <w:rPr>
                <w:lang w:val="uk-UA"/>
              </w:rPr>
              <w:t>Альона Сергіївна</w:t>
            </w:r>
          </w:p>
        </w:tc>
        <w:tc>
          <w:tcPr>
            <w:tcW w:w="4913" w:type="dxa"/>
          </w:tcPr>
          <w:p w:rsidR="003077C1" w:rsidRDefault="003077C1" w:rsidP="002149B3">
            <w:pPr>
              <w:rPr>
                <w:lang w:val="uk-UA"/>
              </w:rPr>
            </w:pPr>
            <w:r>
              <w:rPr>
                <w:lang w:val="uk-UA"/>
              </w:rPr>
              <w:t>- головний спеціаліст – еколог відділу комунального господарства управління комунального господарства та будівництва</w:t>
            </w:r>
          </w:p>
        </w:tc>
      </w:tr>
      <w:tr w:rsidR="003077C1" w:rsidTr="002149B3">
        <w:trPr>
          <w:trHeight w:val="979"/>
        </w:trPr>
        <w:tc>
          <w:tcPr>
            <w:tcW w:w="4536" w:type="dxa"/>
          </w:tcPr>
          <w:p w:rsidR="003077C1" w:rsidRDefault="003077C1" w:rsidP="002149B3">
            <w:pPr>
              <w:rPr>
                <w:lang w:val="uk-UA"/>
              </w:rPr>
            </w:pPr>
            <w:r>
              <w:rPr>
                <w:lang w:val="uk-UA"/>
              </w:rPr>
              <w:t>Мирошниченко</w:t>
            </w:r>
          </w:p>
          <w:p w:rsidR="003077C1" w:rsidRDefault="003077C1" w:rsidP="002149B3">
            <w:pPr>
              <w:rPr>
                <w:lang w:val="uk-UA"/>
              </w:rPr>
            </w:pPr>
            <w:r>
              <w:rPr>
                <w:lang w:val="uk-UA"/>
              </w:rPr>
              <w:t>Євген Валентинович</w:t>
            </w:r>
          </w:p>
        </w:tc>
        <w:tc>
          <w:tcPr>
            <w:tcW w:w="4913" w:type="dxa"/>
          </w:tcPr>
          <w:p w:rsidR="002149B3" w:rsidRDefault="003077C1" w:rsidP="002149B3">
            <w:pPr>
              <w:rPr>
                <w:lang w:val="uk-UA"/>
              </w:rPr>
            </w:pPr>
            <w:r>
              <w:rPr>
                <w:lang w:val="uk-UA"/>
              </w:rPr>
              <w:t xml:space="preserve">- майстер з благоустрою </w:t>
            </w:r>
          </w:p>
          <w:p w:rsidR="003077C1" w:rsidRDefault="003077C1" w:rsidP="002149B3">
            <w:pPr>
              <w:rPr>
                <w:lang w:val="uk-UA"/>
              </w:rPr>
            </w:pPr>
            <w:r>
              <w:rPr>
                <w:lang w:val="uk-UA"/>
              </w:rPr>
              <w:t>КП «Затишне місто»</w:t>
            </w:r>
          </w:p>
        </w:tc>
      </w:tr>
      <w:tr w:rsidR="003077C1" w:rsidTr="002149B3">
        <w:trPr>
          <w:trHeight w:val="1548"/>
        </w:trPr>
        <w:tc>
          <w:tcPr>
            <w:tcW w:w="4536" w:type="dxa"/>
          </w:tcPr>
          <w:p w:rsidR="003077C1" w:rsidRDefault="003077C1" w:rsidP="002149B3">
            <w:pPr>
              <w:rPr>
                <w:lang w:val="uk-UA"/>
              </w:rPr>
            </w:pPr>
          </w:p>
        </w:tc>
        <w:tc>
          <w:tcPr>
            <w:tcW w:w="4913" w:type="dxa"/>
          </w:tcPr>
          <w:p w:rsidR="003077C1" w:rsidRDefault="003077C1" w:rsidP="002149B3">
            <w:pPr>
              <w:rPr>
                <w:lang w:val="uk-UA"/>
              </w:rPr>
            </w:pPr>
            <w:r>
              <w:rPr>
                <w:lang w:val="uk-UA"/>
              </w:rPr>
              <w:t>- представник Державної екологічної інспекції Придніпровського округу (Дніпропетровська та Кіровоградська області) (за згодою)</w:t>
            </w:r>
          </w:p>
        </w:tc>
      </w:tr>
      <w:tr w:rsidR="003077C1" w:rsidTr="002149B3">
        <w:tc>
          <w:tcPr>
            <w:tcW w:w="4536" w:type="dxa"/>
          </w:tcPr>
          <w:p w:rsidR="003077C1" w:rsidRDefault="003077C1" w:rsidP="002149B3">
            <w:pPr>
              <w:rPr>
                <w:lang w:val="uk-UA"/>
              </w:rPr>
            </w:pPr>
          </w:p>
        </w:tc>
        <w:tc>
          <w:tcPr>
            <w:tcW w:w="4913" w:type="dxa"/>
          </w:tcPr>
          <w:p w:rsidR="003077C1" w:rsidRDefault="003077C1" w:rsidP="002149B3">
            <w:pPr>
              <w:rPr>
                <w:lang w:val="uk-UA"/>
              </w:rPr>
            </w:pPr>
            <w:r>
              <w:rPr>
                <w:lang w:val="uk-UA"/>
              </w:rPr>
              <w:t>- представник заявника, голова ОСББ, ЖБК, власник (користувач) земельної ділянки</w:t>
            </w:r>
            <w:r w:rsidR="002149B3">
              <w:rPr>
                <w:lang w:val="uk-UA"/>
              </w:rPr>
              <w:t>, зацікавлені організації (за згодою)</w:t>
            </w:r>
          </w:p>
        </w:tc>
      </w:tr>
    </w:tbl>
    <w:p w:rsidR="003077C1" w:rsidRDefault="003077C1" w:rsidP="003077C1">
      <w:pPr>
        <w:jc w:val="center"/>
        <w:rPr>
          <w:lang w:val="uk-UA"/>
        </w:rPr>
      </w:pPr>
    </w:p>
    <w:p w:rsidR="002149B3" w:rsidRDefault="002149B3" w:rsidP="003077C1">
      <w:pPr>
        <w:jc w:val="center"/>
        <w:rPr>
          <w:lang w:val="uk-UA"/>
        </w:rPr>
      </w:pPr>
    </w:p>
    <w:p w:rsidR="002149B3" w:rsidRDefault="002149B3" w:rsidP="003077C1">
      <w:pPr>
        <w:jc w:val="center"/>
        <w:rPr>
          <w:lang w:val="uk-UA"/>
        </w:rPr>
      </w:pPr>
    </w:p>
    <w:p w:rsidR="002149B3" w:rsidRDefault="002149B3" w:rsidP="003077C1">
      <w:pPr>
        <w:jc w:val="center"/>
        <w:rPr>
          <w:lang w:val="uk-UA"/>
        </w:rPr>
      </w:pPr>
    </w:p>
    <w:p w:rsidR="002149B3" w:rsidRDefault="002149B3" w:rsidP="002149B3">
      <w:pPr>
        <w:jc w:val="both"/>
        <w:rPr>
          <w:lang w:val="uk-UA"/>
        </w:rPr>
      </w:pPr>
      <w:r>
        <w:rPr>
          <w:lang w:val="uk-UA"/>
        </w:rPr>
        <w:t xml:space="preserve">Начальник управління комунального </w:t>
      </w:r>
    </w:p>
    <w:p w:rsidR="002149B3" w:rsidRPr="00116079" w:rsidRDefault="002149B3" w:rsidP="002149B3">
      <w:pPr>
        <w:jc w:val="both"/>
        <w:rPr>
          <w:lang w:val="uk-UA"/>
        </w:rPr>
      </w:pPr>
      <w:r>
        <w:rPr>
          <w:lang w:val="uk-UA"/>
        </w:rPr>
        <w:t>господарства та будівництва                                              Андрій ЗАВГОРОДНІЙ</w:t>
      </w:r>
    </w:p>
    <w:sectPr w:rsidR="002149B3" w:rsidRPr="00116079" w:rsidSect="00E25F41">
      <w:headerReference w:type="even" r:id="rId7"/>
      <w:headerReference w:type="default" r:id="rId8"/>
      <w:pgSz w:w="11906" w:h="16838"/>
      <w:pgMar w:top="284" w:right="746" w:bottom="142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322" w:rsidRDefault="00A61322">
      <w:r>
        <w:separator/>
      </w:r>
    </w:p>
  </w:endnote>
  <w:endnote w:type="continuationSeparator" w:id="0">
    <w:p w:rsidR="00A61322" w:rsidRDefault="00A61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322" w:rsidRDefault="00A61322">
      <w:r>
        <w:separator/>
      </w:r>
    </w:p>
  </w:footnote>
  <w:footnote w:type="continuationSeparator" w:id="0">
    <w:p w:rsidR="00A61322" w:rsidRDefault="00A61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B95" w:rsidRDefault="00B06AD1" w:rsidP="00F1467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97B95" w:rsidRDefault="00A6132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B95" w:rsidRDefault="00A61322" w:rsidP="00C04538">
    <w:pPr>
      <w:pStyle w:val="a3"/>
      <w:rPr>
        <w:rStyle w:val="a5"/>
      </w:rPr>
    </w:pPr>
  </w:p>
  <w:p w:rsidR="00D97B95" w:rsidRPr="00C04538" w:rsidRDefault="00A61322" w:rsidP="00C04538">
    <w:pPr>
      <w:pStyle w:val="a3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67429"/>
    <w:multiLevelType w:val="hybridMultilevel"/>
    <w:tmpl w:val="7E1C6D38"/>
    <w:lvl w:ilvl="0" w:tplc="293E8F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67E"/>
    <w:rsid w:val="00095CF5"/>
    <w:rsid w:val="000C215F"/>
    <w:rsid w:val="00116079"/>
    <w:rsid w:val="002149B3"/>
    <w:rsid w:val="003077C1"/>
    <w:rsid w:val="004E3B0E"/>
    <w:rsid w:val="004E5430"/>
    <w:rsid w:val="0063169D"/>
    <w:rsid w:val="00666B81"/>
    <w:rsid w:val="00A55CDF"/>
    <w:rsid w:val="00A61322"/>
    <w:rsid w:val="00AC640D"/>
    <w:rsid w:val="00B06AD1"/>
    <w:rsid w:val="00BD18C3"/>
    <w:rsid w:val="00C10E6B"/>
    <w:rsid w:val="00D35B78"/>
    <w:rsid w:val="00D5167E"/>
    <w:rsid w:val="00D57FAD"/>
    <w:rsid w:val="00D62719"/>
    <w:rsid w:val="00EE2E08"/>
    <w:rsid w:val="00EF334F"/>
    <w:rsid w:val="00F64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FC59DB-CA35-4390-BD1C-925A00D98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07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1">
    <w:name w:val="heading 1"/>
    <w:basedOn w:val="a"/>
    <w:next w:val="a"/>
    <w:link w:val="10"/>
    <w:qFormat/>
    <w:rsid w:val="00116079"/>
    <w:pPr>
      <w:keepNext/>
      <w:jc w:val="center"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qFormat/>
    <w:rsid w:val="00116079"/>
    <w:pPr>
      <w:keepNext/>
      <w:jc w:val="center"/>
      <w:outlineLvl w:val="1"/>
    </w:pPr>
    <w:rPr>
      <w:b/>
      <w:bCs/>
      <w:sz w:val="36"/>
      <w:szCs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607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11607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rsid w:val="001160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16079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5">
    <w:name w:val="page number"/>
    <w:rsid w:val="00116079"/>
    <w:rPr>
      <w:rFonts w:cs="Times New Roman"/>
    </w:rPr>
  </w:style>
  <w:style w:type="paragraph" w:styleId="HTML">
    <w:name w:val="HTML Preformatted"/>
    <w:basedOn w:val="a"/>
    <w:link w:val="HTML0"/>
    <w:rsid w:val="001160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sz w:val="19"/>
      <w:szCs w:val="19"/>
      <w:lang w:eastAsia="ar-SA"/>
    </w:rPr>
  </w:style>
  <w:style w:type="character" w:customStyle="1" w:styleId="HTML0">
    <w:name w:val="Стандартный HTML Знак"/>
    <w:basedOn w:val="a0"/>
    <w:link w:val="HTML"/>
    <w:rsid w:val="00116079"/>
    <w:rPr>
      <w:rFonts w:ascii="Courier New" w:eastAsia="Times New Roman" w:hAnsi="Courier New" w:cs="Courier New"/>
      <w:color w:val="000000"/>
      <w:sz w:val="19"/>
      <w:szCs w:val="19"/>
      <w:lang w:val="ru-RU" w:eastAsia="ar-SA"/>
    </w:rPr>
  </w:style>
  <w:style w:type="table" w:styleId="a6">
    <w:name w:val="Table Grid"/>
    <w:basedOn w:val="a1"/>
    <w:uiPriority w:val="39"/>
    <w:rsid w:val="00307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3077C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E2E0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E2E0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D62719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62719"/>
    <w:rPr>
      <w:rFonts w:ascii="Times New Roman" w:eastAsia="Times New Roman" w:hAnsi="Times New Roman" w:cs="Times New Roman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Н.С. Ердін</dc:creator>
  <cp:keywords/>
  <dc:description/>
  <cp:lastModifiedBy>Олена Сошникова</cp:lastModifiedBy>
  <cp:revision>12</cp:revision>
  <cp:lastPrinted>2024-10-17T10:07:00Z</cp:lastPrinted>
  <dcterms:created xsi:type="dcterms:W3CDTF">2024-10-14T11:31:00Z</dcterms:created>
  <dcterms:modified xsi:type="dcterms:W3CDTF">2024-11-01T09:30:00Z</dcterms:modified>
</cp:coreProperties>
</file>