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93097227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9A18AF">
        <w:rPr>
          <w:b/>
          <w:bCs/>
          <w:color w:val="000000"/>
          <w:sz w:val="32"/>
          <w:szCs w:val="32"/>
        </w:rPr>
        <w:t>57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6112BD" w:rsidRDefault="0078251B" w:rsidP="0085700A">
      <w:pPr>
        <w:tabs>
          <w:tab w:val="left" w:pos="0"/>
        </w:tabs>
        <w:jc w:val="center"/>
        <w:rPr>
          <w:bCs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6112BD" w:rsidRDefault="00656CC4" w:rsidP="00656CC4">
      <w:pPr>
        <w:jc w:val="center"/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6E36AE">
        <w:rPr>
          <w:b/>
          <w:bCs/>
          <w:color w:val="000000"/>
          <w:sz w:val="32"/>
          <w:szCs w:val="32"/>
        </w:rPr>
        <w:t>12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6E36AE">
        <w:rPr>
          <w:b/>
          <w:bCs/>
          <w:color w:val="000000"/>
          <w:sz w:val="32"/>
          <w:szCs w:val="32"/>
        </w:rPr>
        <w:t>11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590639">
        <w:rPr>
          <w:b/>
          <w:bCs/>
          <w:sz w:val="32"/>
          <w:szCs w:val="32"/>
        </w:rPr>
        <w:t>№1818-57/VIII</w:t>
      </w:r>
    </w:p>
    <w:p w:rsidR="00D97566" w:rsidRPr="006112BD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6112BD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6112BD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6112BD" w:rsidRDefault="00DF55EB" w:rsidP="00EC3D18">
      <w:pPr>
        <w:jc w:val="center"/>
        <w:rPr>
          <w:sz w:val="12"/>
          <w:szCs w:val="12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6112BD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</w:t>
      </w:r>
      <w:r w:rsidR="006112BD">
        <w:t xml:space="preserve">    </w:t>
      </w:r>
      <w:r w:rsidRPr="00E95F76">
        <w:t xml:space="preserve">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sectPr w:rsidR="009375C0" w:rsidRPr="000503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2266B"/>
    <w:rsid w:val="00423497"/>
    <w:rsid w:val="00470AFE"/>
    <w:rsid w:val="004D14C0"/>
    <w:rsid w:val="004E033A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12BD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5EBA"/>
    <w:rsid w:val="0078634A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60</cp:revision>
  <cp:lastPrinted>2023-05-17T13:57:00Z</cp:lastPrinted>
  <dcterms:created xsi:type="dcterms:W3CDTF">2021-10-22T07:37:00Z</dcterms:created>
  <dcterms:modified xsi:type="dcterms:W3CDTF">2024-11-14T11:47:00Z</dcterms:modified>
</cp:coreProperties>
</file>