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E7" w:rsidRDefault="000B53E7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 w:rsidRPr="00FF5B8B">
        <w:rPr>
          <w:color w:val="000000"/>
          <w:sz w:val="28"/>
          <w:szCs w:val="28"/>
          <w:lang w:val="uk-UA"/>
        </w:rPr>
        <w:t>Додаток</w:t>
      </w:r>
      <w:r>
        <w:rPr>
          <w:color w:val="000000"/>
          <w:sz w:val="28"/>
          <w:szCs w:val="28"/>
          <w:lang w:val="uk-UA"/>
        </w:rPr>
        <w:t xml:space="preserve"> </w:t>
      </w:r>
      <w:r w:rsidRPr="00FF5B8B">
        <w:rPr>
          <w:color w:val="000000"/>
          <w:sz w:val="28"/>
          <w:szCs w:val="28"/>
          <w:lang w:val="uk-UA"/>
        </w:rPr>
        <w:t>до рішення</w:t>
      </w:r>
    </w:p>
    <w:p w:rsidR="000B53E7" w:rsidRDefault="000B53E7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</w:t>
      </w:r>
    </w:p>
    <w:p w:rsidR="000B53E7" w:rsidRDefault="000B53E7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Павлоградської міської ради </w:t>
      </w:r>
    </w:p>
    <w:p w:rsidR="00E07BED" w:rsidRDefault="000B53E7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 w:rsidRPr="00FF5B8B">
        <w:rPr>
          <w:color w:val="000000"/>
          <w:sz w:val="28"/>
          <w:szCs w:val="28"/>
          <w:lang w:val="uk-UA"/>
        </w:rPr>
        <w:t xml:space="preserve">від </w:t>
      </w:r>
      <w:r w:rsidR="00E07BED">
        <w:rPr>
          <w:color w:val="000000"/>
          <w:sz w:val="28"/>
          <w:szCs w:val="28"/>
          <w:lang w:val="uk-UA"/>
        </w:rPr>
        <w:t>11.12.2019 № 1112</w:t>
      </w:r>
    </w:p>
    <w:p w:rsidR="00E07BED" w:rsidRDefault="00E07BED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(в редакції рішення </w:t>
      </w:r>
    </w:p>
    <w:p w:rsidR="00E07BED" w:rsidRDefault="00E07BED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виконавчого комітету</w:t>
      </w:r>
    </w:p>
    <w:p w:rsidR="000B53E7" w:rsidRPr="00FF5B8B" w:rsidRDefault="00E07BED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____________</w:t>
      </w:r>
      <w:r w:rsidR="000B53E7" w:rsidRPr="00FF5B8B">
        <w:rPr>
          <w:color w:val="000000"/>
          <w:sz w:val="28"/>
          <w:szCs w:val="28"/>
          <w:lang w:val="uk-UA"/>
        </w:rPr>
        <w:t xml:space="preserve"> № ____</w:t>
      </w:r>
      <w:r w:rsidR="00936090">
        <w:rPr>
          <w:color w:val="000000"/>
          <w:sz w:val="28"/>
          <w:szCs w:val="28"/>
          <w:lang w:val="uk-UA"/>
        </w:rPr>
        <w:t>_</w:t>
      </w:r>
      <w:r w:rsidR="000B53E7" w:rsidRPr="00FF5B8B">
        <w:rPr>
          <w:color w:val="000000"/>
          <w:sz w:val="28"/>
          <w:szCs w:val="28"/>
          <w:lang w:val="uk-UA"/>
        </w:rPr>
        <w:t>_</w:t>
      </w:r>
      <w:r w:rsidR="00960CFE">
        <w:rPr>
          <w:color w:val="000000"/>
          <w:sz w:val="28"/>
          <w:szCs w:val="28"/>
          <w:lang w:val="uk-UA"/>
        </w:rPr>
        <w:t>___</w:t>
      </w:r>
      <w:r w:rsidR="000B53E7" w:rsidRPr="00FF5B8B">
        <w:rPr>
          <w:color w:val="000000"/>
          <w:sz w:val="28"/>
          <w:szCs w:val="28"/>
          <w:lang w:val="uk-UA"/>
        </w:rPr>
        <w:t>_____</w:t>
      </w:r>
      <w:r w:rsidR="00960CFE">
        <w:rPr>
          <w:color w:val="000000"/>
          <w:sz w:val="28"/>
          <w:szCs w:val="28"/>
          <w:lang w:val="uk-UA"/>
        </w:rPr>
        <w:t xml:space="preserve"> )</w:t>
      </w:r>
    </w:p>
    <w:p w:rsidR="000B53E7" w:rsidRDefault="000B53E7" w:rsidP="000B53E7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0B53E7" w:rsidRDefault="000B53E7" w:rsidP="000B53E7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13D86" w:rsidRDefault="00B13D86" w:rsidP="000B53E7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6D10EC" w:rsidRDefault="00B13D86" w:rsidP="0009064B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Розрахунок розміру </w:t>
      </w:r>
      <w:r w:rsidR="000B53E7">
        <w:rPr>
          <w:b/>
          <w:color w:val="000000"/>
          <w:sz w:val="28"/>
          <w:szCs w:val="28"/>
          <w:lang w:val="uk-UA"/>
        </w:rPr>
        <w:t>пайової участі</w:t>
      </w:r>
      <w:r w:rsidR="00206F0C">
        <w:rPr>
          <w:b/>
          <w:color w:val="000000"/>
          <w:sz w:val="28"/>
          <w:szCs w:val="28"/>
          <w:lang w:val="uk-UA"/>
        </w:rPr>
        <w:t xml:space="preserve"> </w:t>
      </w:r>
      <w:r w:rsidR="006D10EC">
        <w:rPr>
          <w:b/>
          <w:color w:val="000000"/>
          <w:sz w:val="28"/>
          <w:szCs w:val="28"/>
          <w:lang w:val="uk-UA"/>
        </w:rPr>
        <w:t>(внеску)</w:t>
      </w:r>
    </w:p>
    <w:p w:rsidR="006D10EC" w:rsidRDefault="000B53E7" w:rsidP="0009064B">
      <w:pPr>
        <w:spacing w:line="283" w:lineRule="atLeast"/>
        <w:jc w:val="center"/>
        <w:rPr>
          <w:b/>
          <w:sz w:val="28"/>
          <w:szCs w:val="28"/>
          <w:lang w:val="uk-UA"/>
        </w:rPr>
      </w:pPr>
      <w:r w:rsidRPr="002F454B">
        <w:rPr>
          <w:b/>
          <w:sz w:val="28"/>
          <w:szCs w:val="28"/>
          <w:lang w:val="uk-UA"/>
        </w:rPr>
        <w:t>власників тимчасових споруд торговельного, побутового,</w:t>
      </w:r>
    </w:p>
    <w:p w:rsidR="00FE5B0E" w:rsidRPr="000B0FDD" w:rsidRDefault="000B53E7" w:rsidP="0009064B">
      <w:pPr>
        <w:spacing w:line="283" w:lineRule="atLeast"/>
        <w:jc w:val="center"/>
        <w:rPr>
          <w:b/>
          <w:sz w:val="28"/>
          <w:szCs w:val="28"/>
        </w:rPr>
      </w:pPr>
      <w:r w:rsidRPr="002F454B">
        <w:rPr>
          <w:b/>
          <w:sz w:val="28"/>
          <w:szCs w:val="28"/>
          <w:lang w:val="uk-UA"/>
        </w:rPr>
        <w:t>соціально-культурного чи іншого призначення</w:t>
      </w:r>
    </w:p>
    <w:p w:rsidR="000B53E7" w:rsidRDefault="000B53E7" w:rsidP="0009064B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 w:rsidRPr="002F454B">
        <w:rPr>
          <w:b/>
          <w:sz w:val="28"/>
          <w:szCs w:val="28"/>
          <w:lang w:val="uk-UA"/>
        </w:rPr>
        <w:t>в утриманні об’єктів благоустрою</w:t>
      </w:r>
      <w:r>
        <w:rPr>
          <w:b/>
          <w:color w:val="000000"/>
          <w:sz w:val="28"/>
          <w:szCs w:val="28"/>
          <w:lang w:val="uk-UA"/>
        </w:rPr>
        <w:t xml:space="preserve"> на території міста Павлоград</w:t>
      </w:r>
    </w:p>
    <w:p w:rsidR="000B53E7" w:rsidRPr="004E08D0" w:rsidRDefault="000B53E7" w:rsidP="000B53E7">
      <w:pPr>
        <w:spacing w:line="283" w:lineRule="atLeast"/>
        <w:jc w:val="center"/>
        <w:rPr>
          <w:sz w:val="16"/>
          <w:szCs w:val="16"/>
          <w:lang w:val="uk-UA"/>
        </w:rPr>
      </w:pPr>
    </w:p>
    <w:p w:rsidR="000B53E7" w:rsidRDefault="000B53E7" w:rsidP="000B53E7">
      <w:pPr>
        <w:tabs>
          <w:tab w:val="left" w:pos="360"/>
        </w:tabs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0B53E7" w:rsidRDefault="00206F0C" w:rsidP="00FE5B0E">
      <w:pPr>
        <w:spacing w:after="200" w:line="283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Розмір пайової участі </w:t>
      </w:r>
      <w:r w:rsidR="006D10EC">
        <w:rPr>
          <w:color w:val="000000"/>
          <w:sz w:val="28"/>
          <w:szCs w:val="28"/>
          <w:lang w:val="uk-UA"/>
        </w:rPr>
        <w:t xml:space="preserve">(внеску) </w:t>
      </w:r>
      <w:r w:rsidR="000B53E7">
        <w:rPr>
          <w:color w:val="000000"/>
          <w:sz w:val="28"/>
          <w:szCs w:val="28"/>
          <w:lang w:val="uk-UA"/>
        </w:rPr>
        <w:t>в утриманні об’єкт</w:t>
      </w:r>
      <w:r>
        <w:rPr>
          <w:color w:val="000000"/>
          <w:sz w:val="28"/>
          <w:szCs w:val="28"/>
          <w:lang w:val="uk-UA"/>
        </w:rPr>
        <w:t>ів</w:t>
      </w:r>
      <w:r w:rsidR="000B53E7">
        <w:rPr>
          <w:color w:val="000000"/>
          <w:sz w:val="28"/>
          <w:szCs w:val="28"/>
          <w:lang w:val="uk-UA"/>
        </w:rPr>
        <w:t xml:space="preserve"> благоустрою </w:t>
      </w:r>
      <w:r w:rsidR="00662AEA">
        <w:rPr>
          <w:color w:val="000000"/>
          <w:sz w:val="28"/>
          <w:szCs w:val="28"/>
          <w:lang w:val="uk-UA"/>
        </w:rPr>
        <w:t>на території м</w:t>
      </w:r>
      <w:r w:rsidR="00936090">
        <w:rPr>
          <w:color w:val="000000"/>
          <w:sz w:val="28"/>
          <w:szCs w:val="28"/>
          <w:lang w:val="uk-UA"/>
        </w:rPr>
        <w:t>іста</w:t>
      </w:r>
      <w:r w:rsidR="00662AEA">
        <w:rPr>
          <w:color w:val="000000"/>
          <w:sz w:val="28"/>
          <w:szCs w:val="28"/>
          <w:lang w:val="uk-UA"/>
        </w:rPr>
        <w:t xml:space="preserve"> Павлоград </w:t>
      </w:r>
      <w:r w:rsidR="000B53E7">
        <w:rPr>
          <w:color w:val="000000"/>
          <w:sz w:val="28"/>
          <w:szCs w:val="28"/>
          <w:lang w:val="uk-UA"/>
        </w:rPr>
        <w:t>розраховується за формулою:</w:t>
      </w:r>
    </w:p>
    <w:p w:rsidR="000B53E7" w:rsidRDefault="003F1F08" w:rsidP="00FE5B0E">
      <w:pPr>
        <w:pStyle w:val="a3"/>
        <w:spacing w:after="200"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30">
        <w:rPr>
          <w:b/>
          <w:bCs/>
          <w:sz w:val="28"/>
          <w:szCs w:val="28"/>
        </w:rPr>
        <w:t xml:space="preserve"> </w:t>
      </w:r>
      <w:r w:rsidR="000B53E7">
        <w:rPr>
          <w:b/>
          <w:bCs/>
          <w:sz w:val="28"/>
          <w:szCs w:val="28"/>
        </w:rPr>
        <w:t xml:space="preserve">= </w:t>
      </w:r>
      <w:r w:rsidR="00FE5B0E">
        <w:rPr>
          <w:b/>
          <w:bCs/>
          <w:sz w:val="28"/>
          <w:szCs w:val="28"/>
        </w:rPr>
        <w:t>П</w:t>
      </w:r>
      <w:r w:rsidR="00206F0C" w:rsidRPr="00FE5B0E">
        <w:rPr>
          <w:b/>
          <w:bCs/>
          <w:sz w:val="28"/>
          <w:szCs w:val="28"/>
        </w:rPr>
        <w:t xml:space="preserve"> * </w:t>
      </w:r>
      <w:proofErr w:type="spellStart"/>
      <w:r w:rsidR="00206F0C" w:rsidRPr="00FE5B0E">
        <w:rPr>
          <w:b/>
          <w:bCs/>
          <w:sz w:val="28"/>
          <w:szCs w:val="28"/>
        </w:rPr>
        <w:t>В</w:t>
      </w:r>
      <w:r w:rsidR="00FE5B0E" w:rsidRPr="00FE5B0E">
        <w:rPr>
          <w:b/>
          <w:bCs/>
          <w:sz w:val="28"/>
          <w:szCs w:val="28"/>
        </w:rPr>
        <w:t>зд</w:t>
      </w:r>
      <w:proofErr w:type="spellEnd"/>
      <w:r w:rsidR="00206F0C" w:rsidRPr="00FE5B0E">
        <w:rPr>
          <w:b/>
          <w:bCs/>
          <w:sz w:val="28"/>
          <w:szCs w:val="28"/>
        </w:rPr>
        <w:t xml:space="preserve"> *</w:t>
      </w:r>
      <w:r w:rsidR="00FE5B0E">
        <w:rPr>
          <w:b/>
          <w:bCs/>
          <w:sz w:val="28"/>
          <w:szCs w:val="28"/>
        </w:rPr>
        <w:t xml:space="preserve"> </w:t>
      </w:r>
      <w:proofErr w:type="spellStart"/>
      <w:r w:rsidR="00FE5B0E" w:rsidRPr="00FE5B0E">
        <w:rPr>
          <w:b/>
          <w:bCs/>
          <w:sz w:val="28"/>
          <w:szCs w:val="28"/>
        </w:rPr>
        <w:t>Кі</w:t>
      </w:r>
      <w:proofErr w:type="spellEnd"/>
      <w:r w:rsidR="00FE5B0E" w:rsidRPr="00FE5B0E">
        <w:rPr>
          <w:b/>
          <w:bCs/>
          <w:sz w:val="28"/>
          <w:szCs w:val="28"/>
        </w:rPr>
        <w:t xml:space="preserve"> *</w:t>
      </w:r>
      <w:r w:rsidR="00FE5B0E">
        <w:rPr>
          <w:b/>
          <w:bCs/>
          <w:sz w:val="28"/>
          <w:szCs w:val="28"/>
        </w:rPr>
        <w:t xml:space="preserve"> </w:t>
      </w:r>
      <w:proofErr w:type="spellStart"/>
      <w:r w:rsidR="00FE5B0E" w:rsidRPr="00FE5B0E">
        <w:rPr>
          <w:b/>
          <w:bCs/>
          <w:sz w:val="28"/>
          <w:szCs w:val="28"/>
        </w:rPr>
        <w:t>К</w:t>
      </w:r>
      <w:r w:rsidR="000B0FDD">
        <w:rPr>
          <w:b/>
          <w:bCs/>
          <w:sz w:val="28"/>
          <w:szCs w:val="28"/>
        </w:rPr>
        <w:t>ф</w:t>
      </w:r>
      <w:proofErr w:type="spellEnd"/>
      <w:r w:rsidR="000B53E7">
        <w:rPr>
          <w:b/>
          <w:bCs/>
          <w:sz w:val="28"/>
          <w:szCs w:val="28"/>
        </w:rPr>
        <w:t>, де:</w:t>
      </w:r>
    </w:p>
    <w:p w:rsidR="000B53E7" w:rsidRDefault="003F1F08" w:rsidP="00C500FC">
      <w:pPr>
        <w:pStyle w:val="a3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0B53E7">
        <w:rPr>
          <w:b/>
          <w:sz w:val="28"/>
          <w:szCs w:val="28"/>
        </w:rPr>
        <w:t xml:space="preserve"> </w:t>
      </w:r>
      <w:r w:rsidR="00E666B4"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розмір пайової участі</w:t>
      </w:r>
      <w:r>
        <w:rPr>
          <w:sz w:val="28"/>
          <w:szCs w:val="28"/>
        </w:rPr>
        <w:t xml:space="preserve"> (внеску)</w:t>
      </w:r>
      <w:r w:rsidR="009C5730" w:rsidRPr="009C5730">
        <w:rPr>
          <w:color w:val="000000"/>
          <w:sz w:val="28"/>
          <w:szCs w:val="28"/>
        </w:rPr>
        <w:t xml:space="preserve"> </w:t>
      </w:r>
      <w:r w:rsidR="00960CFE">
        <w:rPr>
          <w:sz w:val="28"/>
          <w:szCs w:val="28"/>
        </w:rPr>
        <w:t>з</w:t>
      </w:r>
      <w:r w:rsidR="000B53E7">
        <w:rPr>
          <w:sz w:val="28"/>
          <w:szCs w:val="28"/>
        </w:rPr>
        <w:t>а рік, грн.;</w:t>
      </w:r>
    </w:p>
    <w:p w:rsidR="000B53E7" w:rsidRDefault="00FE5B0E" w:rsidP="00C500FC">
      <w:pPr>
        <w:pStyle w:val="a3"/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B53E7">
        <w:rPr>
          <w:b/>
          <w:sz w:val="28"/>
          <w:szCs w:val="28"/>
        </w:rPr>
        <w:t xml:space="preserve"> </w:t>
      </w:r>
      <w:r w:rsidR="00E666B4"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загальна площа </w:t>
      </w:r>
      <w:r w:rsidR="000B53E7">
        <w:rPr>
          <w:color w:val="000000"/>
          <w:sz w:val="28"/>
          <w:szCs w:val="28"/>
        </w:rPr>
        <w:t>об’єкта благоустрою, м</w:t>
      </w:r>
      <w:r w:rsidR="000B53E7" w:rsidRPr="00884841">
        <w:rPr>
          <w:color w:val="000000"/>
          <w:sz w:val="28"/>
          <w:szCs w:val="28"/>
          <w:vertAlign w:val="superscript"/>
        </w:rPr>
        <w:t>2</w:t>
      </w:r>
      <w:r w:rsidR="000B53E7">
        <w:rPr>
          <w:sz w:val="28"/>
          <w:szCs w:val="28"/>
        </w:rPr>
        <w:t>;</w:t>
      </w:r>
    </w:p>
    <w:p w:rsidR="000B53E7" w:rsidRDefault="00FE5B0E" w:rsidP="00C500FC">
      <w:pPr>
        <w:pStyle w:val="a3"/>
        <w:spacing w:after="120"/>
        <w:rPr>
          <w:sz w:val="28"/>
          <w:szCs w:val="28"/>
        </w:rPr>
      </w:pPr>
      <w:proofErr w:type="spellStart"/>
      <w:r w:rsidRPr="00FE5B0E">
        <w:rPr>
          <w:b/>
          <w:bCs/>
          <w:sz w:val="28"/>
          <w:szCs w:val="28"/>
        </w:rPr>
        <w:t>Взд</w:t>
      </w:r>
      <w:proofErr w:type="spellEnd"/>
      <w:r w:rsidR="000B53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</w:t>
      </w:r>
      <w:r>
        <w:rPr>
          <w:sz w:val="28"/>
          <w:szCs w:val="28"/>
        </w:rPr>
        <w:t>вартість 1 м</w:t>
      </w:r>
      <w:r w:rsidRPr="00FE5B0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земельної ділянки залежно від коефіцієнту, який враховує</w:t>
      </w:r>
      <w:r w:rsidR="00E666B4">
        <w:rPr>
          <w:sz w:val="28"/>
          <w:szCs w:val="28"/>
        </w:rPr>
        <w:t xml:space="preserve"> цільове призначення земельної ділянки</w:t>
      </w:r>
      <w:r w:rsidR="007D6493">
        <w:rPr>
          <w:sz w:val="28"/>
          <w:szCs w:val="28"/>
        </w:rPr>
        <w:t xml:space="preserve"> (</w:t>
      </w:r>
      <w:proofErr w:type="spellStart"/>
      <w:r w:rsidR="007D6493">
        <w:rPr>
          <w:sz w:val="28"/>
          <w:szCs w:val="28"/>
        </w:rPr>
        <w:t>Кцп</w:t>
      </w:r>
      <w:proofErr w:type="spellEnd"/>
      <w:r w:rsidR="007D6493">
        <w:rPr>
          <w:sz w:val="28"/>
          <w:szCs w:val="28"/>
        </w:rPr>
        <w:t>)</w:t>
      </w:r>
      <w:r w:rsidR="00E666B4">
        <w:rPr>
          <w:sz w:val="28"/>
          <w:szCs w:val="28"/>
        </w:rPr>
        <w:t xml:space="preserve">, відповідно до технічної документації з нормативної грошової оцінки земельних ділянок </w:t>
      </w:r>
      <w:proofErr w:type="spellStart"/>
      <w:r w:rsidR="00E666B4">
        <w:rPr>
          <w:sz w:val="28"/>
          <w:szCs w:val="28"/>
        </w:rPr>
        <w:t>Павлоградської</w:t>
      </w:r>
      <w:proofErr w:type="spellEnd"/>
      <w:r w:rsidR="00E666B4">
        <w:rPr>
          <w:sz w:val="28"/>
          <w:szCs w:val="28"/>
        </w:rPr>
        <w:t xml:space="preserve"> міської територіальної громади (місто Павлоград) Дніпропетровської області, затверджен</w:t>
      </w:r>
      <w:r w:rsidR="007D6493">
        <w:rPr>
          <w:sz w:val="28"/>
          <w:szCs w:val="28"/>
        </w:rPr>
        <w:t>ої</w:t>
      </w:r>
      <w:r w:rsidR="00E666B4">
        <w:rPr>
          <w:sz w:val="28"/>
          <w:szCs w:val="28"/>
        </w:rPr>
        <w:t xml:space="preserve"> </w:t>
      </w:r>
      <w:r w:rsidR="000B53E7">
        <w:rPr>
          <w:sz w:val="28"/>
          <w:szCs w:val="28"/>
        </w:rPr>
        <w:t xml:space="preserve">рішенням міської ради від </w:t>
      </w:r>
      <w:r w:rsidR="00C500FC">
        <w:rPr>
          <w:sz w:val="28"/>
          <w:szCs w:val="28"/>
        </w:rPr>
        <w:t>30.04.2024</w:t>
      </w:r>
      <w:r w:rsidR="000B53E7">
        <w:rPr>
          <w:sz w:val="28"/>
          <w:szCs w:val="28"/>
        </w:rPr>
        <w:t xml:space="preserve"> № </w:t>
      </w:r>
      <w:r w:rsidR="00C500FC">
        <w:rPr>
          <w:sz w:val="28"/>
          <w:szCs w:val="28"/>
        </w:rPr>
        <w:t>1533-50/</w:t>
      </w:r>
      <w:r w:rsidR="000B53E7">
        <w:rPr>
          <w:sz w:val="28"/>
          <w:szCs w:val="28"/>
        </w:rPr>
        <w:t>/VI</w:t>
      </w:r>
      <w:r w:rsidR="00C500FC">
        <w:rPr>
          <w:sz w:val="28"/>
          <w:szCs w:val="28"/>
        </w:rPr>
        <w:t>ІІ, грн./м</w:t>
      </w:r>
      <w:r w:rsidR="00C500FC" w:rsidRPr="00C500FC">
        <w:rPr>
          <w:sz w:val="28"/>
          <w:szCs w:val="28"/>
          <w:vertAlign w:val="superscript"/>
        </w:rPr>
        <w:t>2</w:t>
      </w:r>
      <w:r w:rsidR="00C500FC">
        <w:rPr>
          <w:sz w:val="28"/>
          <w:szCs w:val="28"/>
        </w:rPr>
        <w:t>;</w:t>
      </w:r>
    </w:p>
    <w:p w:rsidR="00C500FC" w:rsidRDefault="00C500FC" w:rsidP="00C500FC">
      <w:pPr>
        <w:pStyle w:val="a3"/>
        <w:spacing w:after="120"/>
        <w:rPr>
          <w:sz w:val="28"/>
          <w:szCs w:val="28"/>
        </w:rPr>
      </w:pPr>
      <w:proofErr w:type="spellStart"/>
      <w:r w:rsidRPr="0040511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01027">
        <w:rPr>
          <w:sz w:val="28"/>
          <w:szCs w:val="28"/>
        </w:rPr>
        <w:t xml:space="preserve">добуток </w:t>
      </w:r>
      <w:r>
        <w:rPr>
          <w:sz w:val="28"/>
          <w:szCs w:val="28"/>
        </w:rPr>
        <w:t>коефіцієнт</w:t>
      </w:r>
      <w:r w:rsidR="00A01027">
        <w:rPr>
          <w:sz w:val="28"/>
          <w:szCs w:val="28"/>
        </w:rPr>
        <w:t>ів</w:t>
      </w:r>
      <w:r>
        <w:rPr>
          <w:sz w:val="28"/>
          <w:szCs w:val="28"/>
        </w:rPr>
        <w:t xml:space="preserve"> індексації нор</w:t>
      </w:r>
      <w:r w:rsidR="00A01027">
        <w:rPr>
          <w:sz w:val="28"/>
          <w:szCs w:val="28"/>
        </w:rPr>
        <w:t>мативної грошової оцінки земель, починаючи з 2023 року</w:t>
      </w:r>
      <w:r>
        <w:rPr>
          <w:sz w:val="28"/>
          <w:szCs w:val="28"/>
        </w:rPr>
        <w:t>;</w:t>
      </w:r>
    </w:p>
    <w:p w:rsidR="00DA0DA8" w:rsidRDefault="00DA0DA8" w:rsidP="00C500FC">
      <w:pPr>
        <w:pStyle w:val="a3"/>
        <w:spacing w:after="120"/>
        <w:rPr>
          <w:sz w:val="28"/>
          <w:szCs w:val="28"/>
        </w:rPr>
      </w:pPr>
      <w:proofErr w:type="spellStart"/>
      <w:r w:rsidRPr="00405115">
        <w:rPr>
          <w:b/>
          <w:sz w:val="28"/>
          <w:szCs w:val="28"/>
        </w:rPr>
        <w:t>К</w:t>
      </w:r>
      <w:r w:rsidR="000B0FDD"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B0FDD">
        <w:rPr>
          <w:sz w:val="28"/>
          <w:szCs w:val="28"/>
        </w:rPr>
        <w:t>коефіцієнт функціонального використання об’єкта благоустрою</w:t>
      </w:r>
      <w:r w:rsidR="003D5419">
        <w:rPr>
          <w:sz w:val="28"/>
          <w:szCs w:val="28"/>
        </w:rPr>
        <w:t>:</w:t>
      </w:r>
    </w:p>
    <w:p w:rsidR="007D6493" w:rsidRDefault="007D6493" w:rsidP="007D6493">
      <w:pPr>
        <w:pStyle w:val="a3"/>
        <w:spacing w:after="60"/>
        <w:ind w:left="709"/>
        <w:rPr>
          <w:sz w:val="28"/>
          <w:szCs w:val="28"/>
        </w:rPr>
      </w:pPr>
      <w:r w:rsidRPr="00EC592E">
        <w:rPr>
          <w:sz w:val="28"/>
          <w:szCs w:val="28"/>
        </w:rPr>
        <w:t>- 0,25 – для розміщення стаціонарних тимчасових споруд для провадження підприємницької діяльності;</w:t>
      </w:r>
    </w:p>
    <w:p w:rsidR="007D6493" w:rsidRDefault="007D6493" w:rsidP="007D6493">
      <w:pPr>
        <w:pStyle w:val="a3"/>
        <w:spacing w:after="60"/>
        <w:ind w:left="709"/>
        <w:rPr>
          <w:sz w:val="28"/>
          <w:szCs w:val="28"/>
        </w:rPr>
      </w:pPr>
      <w:r>
        <w:rPr>
          <w:sz w:val="28"/>
          <w:szCs w:val="28"/>
        </w:rPr>
        <w:t>- 0,17 </w:t>
      </w:r>
      <w:r w:rsidRPr="00EC592E">
        <w:rPr>
          <w:sz w:val="28"/>
          <w:szCs w:val="28"/>
        </w:rPr>
        <w:t>–</w:t>
      </w:r>
      <w:r>
        <w:rPr>
          <w:sz w:val="28"/>
          <w:szCs w:val="28"/>
        </w:rPr>
        <w:t xml:space="preserve"> для розміщення контейнерних </w:t>
      </w:r>
      <w:r w:rsidRPr="00EC592E">
        <w:rPr>
          <w:sz w:val="28"/>
          <w:szCs w:val="28"/>
        </w:rPr>
        <w:t>майданчиків дл</w:t>
      </w:r>
      <w:r>
        <w:rPr>
          <w:sz w:val="28"/>
          <w:szCs w:val="28"/>
        </w:rPr>
        <w:t>я збирання побутових відходів;</w:t>
      </w:r>
    </w:p>
    <w:p w:rsidR="007D6493" w:rsidRDefault="007D6493" w:rsidP="007D6493">
      <w:pPr>
        <w:pStyle w:val="a3"/>
        <w:spacing w:after="60"/>
        <w:ind w:left="709"/>
        <w:rPr>
          <w:sz w:val="28"/>
          <w:szCs w:val="28"/>
        </w:rPr>
      </w:pPr>
      <w:r w:rsidRPr="00EC592E">
        <w:rPr>
          <w:sz w:val="28"/>
          <w:szCs w:val="28"/>
        </w:rPr>
        <w:t>- 0,1</w:t>
      </w:r>
      <w:r>
        <w:rPr>
          <w:sz w:val="28"/>
          <w:szCs w:val="28"/>
        </w:rPr>
        <w:t>5</w:t>
      </w:r>
      <w:r w:rsidRPr="00EC592E">
        <w:rPr>
          <w:sz w:val="28"/>
          <w:szCs w:val="28"/>
        </w:rPr>
        <w:t> – для розміщення тимчасових споруд побутового призначення</w:t>
      </w:r>
      <w:r>
        <w:rPr>
          <w:sz w:val="28"/>
          <w:szCs w:val="28"/>
        </w:rPr>
        <w:t>.</w:t>
      </w:r>
    </w:p>
    <w:p w:rsidR="000B53E7" w:rsidRDefault="000B53E7" w:rsidP="000B53E7">
      <w:pPr>
        <w:jc w:val="both"/>
        <w:rPr>
          <w:sz w:val="28"/>
          <w:szCs w:val="28"/>
          <w:lang w:val="uk-UA"/>
        </w:rPr>
      </w:pPr>
    </w:p>
    <w:p w:rsidR="0009064B" w:rsidRDefault="0009064B" w:rsidP="000B53E7">
      <w:pPr>
        <w:jc w:val="both"/>
        <w:rPr>
          <w:sz w:val="28"/>
          <w:szCs w:val="28"/>
          <w:lang w:val="uk-UA"/>
        </w:rPr>
      </w:pPr>
    </w:p>
    <w:p w:rsidR="0009064B" w:rsidRDefault="0009064B" w:rsidP="000B53E7">
      <w:pPr>
        <w:jc w:val="both"/>
        <w:rPr>
          <w:sz w:val="28"/>
          <w:szCs w:val="28"/>
          <w:lang w:val="uk-UA"/>
        </w:rPr>
      </w:pPr>
    </w:p>
    <w:p w:rsidR="000B53E7" w:rsidRDefault="000B53E7" w:rsidP="000B53E7">
      <w:pPr>
        <w:jc w:val="both"/>
        <w:rPr>
          <w:sz w:val="28"/>
          <w:szCs w:val="28"/>
          <w:lang w:val="uk-UA"/>
        </w:rPr>
      </w:pPr>
    </w:p>
    <w:p w:rsidR="003D5419" w:rsidRDefault="00205269" w:rsidP="000B5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B53E7">
        <w:rPr>
          <w:sz w:val="28"/>
          <w:szCs w:val="28"/>
          <w:lang w:val="uk-UA"/>
        </w:rPr>
        <w:t>ачальник відділу</w:t>
      </w:r>
    </w:p>
    <w:p w:rsidR="00205269" w:rsidRDefault="003D5419" w:rsidP="0009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B53E7">
        <w:rPr>
          <w:sz w:val="28"/>
          <w:szCs w:val="28"/>
          <w:lang w:val="uk-UA"/>
        </w:rPr>
        <w:t>істобудування</w:t>
      </w:r>
      <w:r>
        <w:rPr>
          <w:sz w:val="28"/>
          <w:szCs w:val="28"/>
          <w:lang w:val="uk-UA"/>
        </w:rPr>
        <w:t xml:space="preserve"> </w:t>
      </w:r>
      <w:r w:rsidR="000B53E7">
        <w:rPr>
          <w:sz w:val="28"/>
          <w:szCs w:val="28"/>
          <w:lang w:val="uk-UA"/>
        </w:rPr>
        <w:t>та архітектури</w:t>
      </w:r>
      <w:r w:rsidR="00205269">
        <w:rPr>
          <w:sz w:val="28"/>
          <w:szCs w:val="28"/>
          <w:lang w:val="uk-UA"/>
        </w:rPr>
        <w:t xml:space="preserve"> –</w:t>
      </w:r>
    </w:p>
    <w:p w:rsidR="000B53E7" w:rsidRPr="002F454B" w:rsidRDefault="00205269" w:rsidP="00090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 міста</w:t>
      </w:r>
      <w:r w:rsidR="000B53E7">
        <w:rPr>
          <w:sz w:val="28"/>
          <w:szCs w:val="28"/>
          <w:lang w:val="uk-UA"/>
        </w:rPr>
        <w:t xml:space="preserve"> </w:t>
      </w:r>
      <w:r w:rsidR="0009064B">
        <w:rPr>
          <w:sz w:val="28"/>
          <w:szCs w:val="28"/>
          <w:lang w:val="uk-UA"/>
        </w:rPr>
        <w:t xml:space="preserve"> </w:t>
      </w:r>
      <w:r w:rsidR="0009064B">
        <w:rPr>
          <w:sz w:val="28"/>
          <w:szCs w:val="28"/>
          <w:lang w:val="uk-UA"/>
        </w:rPr>
        <w:tab/>
      </w:r>
      <w:r w:rsidR="0009064B">
        <w:rPr>
          <w:sz w:val="28"/>
          <w:szCs w:val="28"/>
          <w:lang w:val="uk-UA"/>
        </w:rPr>
        <w:tab/>
      </w:r>
      <w:r w:rsidR="0009064B">
        <w:rPr>
          <w:sz w:val="28"/>
          <w:szCs w:val="28"/>
          <w:lang w:val="uk-UA"/>
        </w:rPr>
        <w:tab/>
      </w:r>
      <w:r w:rsidR="003D5419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>Валентина КОЦЕНКО</w:t>
      </w:r>
    </w:p>
    <w:p w:rsidR="00FE5B0E" w:rsidRPr="000B53E7" w:rsidRDefault="00FE5B0E">
      <w:pPr>
        <w:rPr>
          <w:lang w:val="uk-UA"/>
        </w:rPr>
      </w:pPr>
    </w:p>
    <w:sectPr w:rsidR="00FE5B0E" w:rsidRPr="000B53E7" w:rsidSect="006D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3E7"/>
    <w:rsid w:val="000147B1"/>
    <w:rsid w:val="00047695"/>
    <w:rsid w:val="000807BF"/>
    <w:rsid w:val="0009064B"/>
    <w:rsid w:val="000B0FDD"/>
    <w:rsid w:val="000B53E7"/>
    <w:rsid w:val="00205269"/>
    <w:rsid w:val="00206F0C"/>
    <w:rsid w:val="002B3A0C"/>
    <w:rsid w:val="003054F1"/>
    <w:rsid w:val="003D5419"/>
    <w:rsid w:val="003F1F08"/>
    <w:rsid w:val="00471F15"/>
    <w:rsid w:val="00653C31"/>
    <w:rsid w:val="00662AEA"/>
    <w:rsid w:val="006D10EC"/>
    <w:rsid w:val="006D50C9"/>
    <w:rsid w:val="00760743"/>
    <w:rsid w:val="007D6493"/>
    <w:rsid w:val="00877A58"/>
    <w:rsid w:val="00936090"/>
    <w:rsid w:val="00960CFE"/>
    <w:rsid w:val="009C5730"/>
    <w:rsid w:val="00A01027"/>
    <w:rsid w:val="00A14E0E"/>
    <w:rsid w:val="00A268E0"/>
    <w:rsid w:val="00B13D86"/>
    <w:rsid w:val="00C40ED4"/>
    <w:rsid w:val="00C500FC"/>
    <w:rsid w:val="00C525B4"/>
    <w:rsid w:val="00D02107"/>
    <w:rsid w:val="00D63A13"/>
    <w:rsid w:val="00DA0DA8"/>
    <w:rsid w:val="00DA1614"/>
    <w:rsid w:val="00E07BED"/>
    <w:rsid w:val="00E666B4"/>
    <w:rsid w:val="00FE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E7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B53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arch3</cp:lastModifiedBy>
  <cp:revision>21</cp:revision>
  <cp:lastPrinted>2024-11-04T06:07:00Z</cp:lastPrinted>
  <dcterms:created xsi:type="dcterms:W3CDTF">2019-10-08T11:24:00Z</dcterms:created>
  <dcterms:modified xsi:type="dcterms:W3CDTF">2024-11-11T09:27:00Z</dcterms:modified>
</cp:coreProperties>
</file>