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15" w:rsidRPr="00D86115" w:rsidRDefault="00D86115" w:rsidP="00D861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Метою діяльності Центру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ціальна та психологічна допомоги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категоріям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6115" w:rsidRPr="00D86115" w:rsidRDefault="00D86115" w:rsidP="00D861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ветеранам війни, особам, які мають заслуги перед Батьківщиною;</w:t>
      </w:r>
    </w:p>
    <w:p w:rsidR="00D86115" w:rsidRPr="00D86115" w:rsidRDefault="00D86115" w:rsidP="00D86115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D86115" w:rsidRDefault="00D86115" w:rsidP="00D861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членам сімей ветеранів війни,членам  сімей загиблих (померлих)ветеранів війни; членам  сімей загиблих (померлих)  Захисників і Захисниць України; військовослужбовцям , які брали участь у заходах  необхідних для забезпечення оборони України;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членам сімей зниклих безвісти;</w:t>
      </w:r>
    </w:p>
    <w:p w:rsidR="00D86115" w:rsidRPr="00D86115" w:rsidRDefault="00D86115" w:rsidP="00D861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 особам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115" w:rsidRPr="00D86115" w:rsidRDefault="00D861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5E92" w:rsidRPr="00D86115" w:rsidRDefault="00290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Соціальні послуги, які надаються Центром</w:t>
      </w:r>
      <w:r w:rsidR="00D86115"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соціально-психологічних послуг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r w:rsidRPr="004B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Інформування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Інформування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члени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переміщені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Консультування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особи,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заслуги перед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Батьківщиною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переміщені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lastRenderedPageBreak/>
        <w:t>Представництво</w:t>
      </w:r>
      <w:proofErr w:type="spellEnd"/>
      <w:r w:rsidRPr="004B2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інтересів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іальну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роботу»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члени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загиблих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військовослужбовці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r w:rsidRPr="004B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Соціальна</w:t>
      </w:r>
      <w:proofErr w:type="spellEnd"/>
      <w:r w:rsidRPr="004B2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профілактика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профілактика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КМУ № 832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01.06.2020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профілактичної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r w:rsidRPr="004B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Екстрене</w:t>
      </w:r>
      <w:proofErr w:type="spellEnd"/>
      <w:r w:rsidRPr="004B2A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кризове</w:t>
      </w:r>
      <w:proofErr w:type="spellEnd"/>
      <w:r w:rsidRPr="004B2AC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втручання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Екстрене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кризове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протидію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домашньому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насильству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особи,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опинилися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життєвих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обставинах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постраждалі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4B2AC9" w:rsidRPr="004B2AC9" w:rsidRDefault="004B2AC9" w:rsidP="004B2AC9">
      <w:pPr>
        <w:pStyle w:val="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lastRenderedPageBreak/>
        <w:t>Соціально-психологічна</w:t>
      </w:r>
      <w:proofErr w:type="spellEnd"/>
      <w:r w:rsidRPr="004B2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AC9">
        <w:rPr>
          <w:rFonts w:ascii="Times New Roman" w:hAnsi="Times New Roman" w:cs="Times New Roman"/>
          <w:b/>
          <w:sz w:val="28"/>
          <w:szCs w:val="28"/>
        </w:rPr>
        <w:t>адаптація</w:t>
      </w:r>
      <w:proofErr w:type="spellEnd"/>
    </w:p>
    <w:tbl>
      <w:tblPr>
        <w:tblStyle w:val="a9"/>
        <w:tblW w:w="0" w:type="auto"/>
        <w:tblLook w:val="04A0"/>
      </w:tblPr>
      <w:tblGrid>
        <w:gridCol w:w="4320"/>
        <w:gridCol w:w="4320"/>
      </w:tblGrid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адаптація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регламентується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ОДА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11.09.2024 р., № Р-373/0/3-24</w:t>
            </w:r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члени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члени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померлих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Захисників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Захисниць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військовослужбовці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брали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заходах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члени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зниклих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безвісти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переміщені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  <w:proofErr w:type="spellEnd"/>
          </w:p>
        </w:tc>
      </w:tr>
      <w:tr w:rsidR="004B2AC9" w:rsidRPr="004B2AC9" w:rsidTr="00B22E85"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звертатись</w:t>
            </w:r>
            <w:proofErr w:type="spellEnd"/>
          </w:p>
        </w:tc>
        <w:tc>
          <w:tcPr>
            <w:tcW w:w="4320" w:type="dxa"/>
          </w:tcPr>
          <w:p w:rsidR="004B2AC9" w:rsidRPr="004B2AC9" w:rsidRDefault="004B2AC9" w:rsidP="00B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іально-психологічних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м. Павлоград,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 xml:space="preserve">, 132, </w:t>
            </w:r>
            <w:proofErr w:type="spellStart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B2AC9">
              <w:rPr>
                <w:rFonts w:ascii="Times New Roman" w:hAnsi="Times New Roman" w:cs="Times New Roman"/>
                <w:sz w:val="28"/>
                <w:szCs w:val="28"/>
              </w:rPr>
              <w:t>. 095-808-8150</w:t>
            </w:r>
          </w:p>
        </w:tc>
      </w:tr>
    </w:tbl>
    <w:p w:rsidR="004B2AC9" w:rsidRPr="004B2AC9" w:rsidRDefault="004B2AC9" w:rsidP="004B2AC9">
      <w:pPr>
        <w:rPr>
          <w:rFonts w:ascii="Times New Roman" w:hAnsi="Times New Roman" w:cs="Times New Roman"/>
          <w:sz w:val="28"/>
          <w:szCs w:val="28"/>
        </w:rPr>
      </w:pPr>
    </w:p>
    <w:p w:rsidR="00756A2B" w:rsidRPr="004B2AC9" w:rsidRDefault="00756A2B" w:rsidP="004B2AC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56A2B" w:rsidRPr="004B2AC9" w:rsidSect="00CD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B8B4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E1343"/>
    <w:multiLevelType w:val="hybridMultilevel"/>
    <w:tmpl w:val="25D2701A"/>
    <w:lvl w:ilvl="0" w:tplc="ACFA6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7762"/>
    <w:multiLevelType w:val="hybridMultilevel"/>
    <w:tmpl w:val="12325B70"/>
    <w:lvl w:ilvl="0" w:tplc="27E4D1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667"/>
    <w:rsid w:val="00001667"/>
    <w:rsid w:val="000F4D04"/>
    <w:rsid w:val="0029055C"/>
    <w:rsid w:val="003F4689"/>
    <w:rsid w:val="004B2AC9"/>
    <w:rsid w:val="00684653"/>
    <w:rsid w:val="006B6F10"/>
    <w:rsid w:val="00756A2B"/>
    <w:rsid w:val="007D475A"/>
    <w:rsid w:val="008A5E92"/>
    <w:rsid w:val="00A974D5"/>
    <w:rsid w:val="00CD178E"/>
    <w:rsid w:val="00CF52AE"/>
    <w:rsid w:val="00D86115"/>
    <w:rsid w:val="00F4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178E"/>
  </w:style>
  <w:style w:type="paragraph" w:styleId="2">
    <w:name w:val="heading 2"/>
    <w:basedOn w:val="a0"/>
    <w:link w:val="20"/>
    <w:uiPriority w:val="9"/>
    <w:qFormat/>
    <w:rsid w:val="007D4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9055C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7D4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D475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D8611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B2AC9"/>
    <w:pPr>
      <w:numPr>
        <w:numId w:val="3"/>
      </w:numPr>
      <w:contextualSpacing/>
    </w:pPr>
    <w:rPr>
      <w:rFonts w:eastAsiaTheme="minorEastAsia"/>
      <w:lang w:val="en-US"/>
    </w:rPr>
  </w:style>
  <w:style w:type="table" w:styleId="a9">
    <w:name w:val="Table Grid"/>
    <w:basedOn w:val="a2"/>
    <w:uiPriority w:val="59"/>
    <w:rsid w:val="004B2AC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2</cp:revision>
  <cp:lastPrinted>2025-02-28T08:03:00Z</cp:lastPrinted>
  <dcterms:created xsi:type="dcterms:W3CDTF">2025-04-16T13:06:00Z</dcterms:created>
  <dcterms:modified xsi:type="dcterms:W3CDTF">2025-04-16T13:06:00Z</dcterms:modified>
</cp:coreProperties>
</file>