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A7" w:rsidRPr="00BE38D3" w:rsidRDefault="00CE38A7" w:rsidP="00CE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CE38A7" w:rsidRPr="00BE38D3" w:rsidTr="00EC6D19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38A7" w:rsidRDefault="00CE38A7" w:rsidP="00EC6D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дороги по вул.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Шкільна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</w:t>
            </w:r>
            <w:bookmarkStart w:id="0" w:name="_GoBack"/>
            <w:bookmarkEnd w:id="0"/>
            <w:r w:rsidRPr="00CE1522">
              <w:rPr>
                <w:rFonts w:ascii="Times New Roman" w:hAnsi="Times New Roman" w:cs="Times New Roman"/>
                <w:b/>
                <w:sz w:val="28"/>
                <w:szCs w:val="28"/>
              </w:rPr>
              <w:t>. Павлоград</w:t>
            </w:r>
            <w:r w:rsidRPr="00BE38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38A7" w:rsidRPr="00BE38D3" w:rsidRDefault="00CE38A7" w:rsidP="00EC6D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8D3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CE38A7" w:rsidRPr="00BE38D3" w:rsidRDefault="00CE38A7" w:rsidP="00EC6D1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CE38A7" w:rsidRPr="004F7B99" w:rsidTr="00EC6D19">
        <w:tc>
          <w:tcPr>
            <w:tcW w:w="4957" w:type="dxa"/>
            <w:vAlign w:val="center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CE38A7" w:rsidRPr="004F7B99" w:rsidTr="00EC6D19">
        <w:trPr>
          <w:trHeight w:val="377"/>
        </w:trPr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====Ямковий ремонт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навісною, при глибині фрезерування 40 мм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40,2+55,1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95,3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(до 50 мм)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95,3</w:t>
            </w:r>
          </w:p>
        </w:tc>
      </w:tr>
      <w:tr w:rsidR="00CE38A7" w:rsidRPr="004F7B99" w:rsidTr="00EC6D19">
        <w:tc>
          <w:tcPr>
            <w:tcW w:w="4957" w:type="dxa"/>
            <w:tcBorders>
              <w:bottom w:val="single" w:sz="4" w:space="0" w:color="auto"/>
            </w:tcBorders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5,72*0,1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0,572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м3.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5,72*0,9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0,05148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12 км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R2(95,3*0,05*2,4*0,5)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5,72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10 м2, при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40,2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25 м2, при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55,1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R2(95,3*0,0012)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0,11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R2(95,3*0,120)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11,44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====Суцільний ремонт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Знімання асфальтобетонних покриттів доріг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 допомогою машин для холодного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 асфальтобетонних покриттів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шириною фрезерування 2100 мм та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глибиною фрезерування 50 мм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2,0257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12 км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R2(2025,7*0,05*2,4*0,7)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170,16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R3(2025,7*0,4/1000)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0,81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R3(0,81*1,03)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0,834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lastRenderedPageBreak/>
              <w:t>Улаштування покриття з гарячих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сумішей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при ширині смуги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3,5 м [верхнього шару товщиною 50 мм].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2,0257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2025,7*0,1208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244,7045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Демонтаж опор із плит і </w:t>
            </w:r>
            <w:proofErr w:type="spellStart"/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кілець</w:t>
            </w:r>
            <w:proofErr w:type="spellEnd"/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діаметром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1000 мм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2*0,85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0,017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кілець</w:t>
            </w:r>
            <w:proofErr w:type="spellEnd"/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діаметром до 1000 мм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2*0,85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0,017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Заміна люків</w:t>
            </w:r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</w:t>
            </w:r>
          </w:p>
        </w:tc>
      </w:tr>
      <w:tr w:rsidR="00CE38A7" w:rsidRPr="004F7B99" w:rsidTr="00EC6D19">
        <w:tc>
          <w:tcPr>
            <w:tcW w:w="4957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важкий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ТС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250, призначений для колодязів у зонах з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інтенсивним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рухом,розрахований</w:t>
            </w:r>
            <w:proofErr w:type="spellEnd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</w:t>
            </w:r>
          </w:p>
          <w:p w:rsidR="00CE38A7" w:rsidRPr="001E2C16" w:rsidRDefault="00CE38A7" w:rsidP="00EC6D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25 </w:t>
            </w: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48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CE38A7" w:rsidRPr="001E2C16" w:rsidRDefault="00CE38A7" w:rsidP="00EC6D1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C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</w:tr>
    </w:tbl>
    <w:p w:rsidR="00CE38A7" w:rsidRDefault="00CE38A7" w:rsidP="00CE38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8A7" w:rsidRPr="00DE1C52" w:rsidRDefault="00CE38A7" w:rsidP="00CE3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CE38A7" w:rsidRPr="00517769" w:rsidRDefault="00CE38A7" w:rsidP="00CE38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CE38A7" w:rsidRPr="00517769" w:rsidRDefault="00CE38A7" w:rsidP="00CE38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CE38A7" w:rsidRPr="00517769" w:rsidRDefault="00CE38A7" w:rsidP="00CE38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CE38A7" w:rsidRPr="00517769" w:rsidRDefault="00CE38A7" w:rsidP="00CE38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1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Pr="00517769">
        <w:rPr>
          <w:rFonts w:ascii="Times New Roman" w:hAnsi="Times New Roman"/>
          <w:szCs w:val="24"/>
          <w:lang w:val="uk-UA"/>
        </w:rPr>
        <w:t>–36 місяців на улаштування асфальтобетонного покриття</w:t>
      </w:r>
      <w:r>
        <w:rPr>
          <w:rFonts w:ascii="Times New Roman" w:hAnsi="Times New Roman"/>
          <w:szCs w:val="24"/>
          <w:lang w:val="uk-UA"/>
        </w:rPr>
        <w:t xml:space="preserve">, 12 місяців на ямковий  ремонт </w:t>
      </w:r>
      <w:r w:rsidRPr="00517769">
        <w:rPr>
          <w:rFonts w:ascii="Times New Roman" w:hAnsi="Times New Roman"/>
          <w:szCs w:val="24"/>
          <w:lang w:val="uk-UA"/>
        </w:rPr>
        <w:t xml:space="preserve"> з дня підписання актів про надання послуг.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Виконавець буде залучати до виконання договору, повинно дозволити у повному обсязі виконати завдання Замовника.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CE38A7" w:rsidRPr="00505213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2" w:name="_Hlk133941853"/>
      <w:bookmarkEnd w:id="1"/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</w:t>
      </w:r>
      <w:r w:rsidRPr="00517769">
        <w:rPr>
          <w:rFonts w:ascii="Times New Roman" w:eastAsia="SimSun" w:hAnsi="Times New Roman"/>
          <w:szCs w:val="24"/>
          <w:lang w:val="uk-UA" w:bidi="hi-IN"/>
        </w:rPr>
        <w:lastRenderedPageBreak/>
        <w:t xml:space="preserve">роботи з метою звільнення територій, на якій виконуються послуги, від транспортних засобів.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CE38A7" w:rsidRPr="00517769" w:rsidRDefault="00CE38A7" w:rsidP="00CE38A7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CE38A7" w:rsidRPr="00517769" w:rsidRDefault="00CE38A7" w:rsidP="00CE38A7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CE38A7" w:rsidRPr="00517769" w:rsidRDefault="00CE38A7" w:rsidP="00CE38A7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CE38A7" w:rsidRPr="00517769" w:rsidRDefault="00CE38A7" w:rsidP="00CE38A7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2"/>
    </w:p>
    <w:p w:rsidR="00415958" w:rsidRDefault="00415958"/>
    <w:sectPr w:rsidR="004159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7E"/>
    <w:rsid w:val="00415958"/>
    <w:rsid w:val="0079187E"/>
    <w:rsid w:val="00C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E092"/>
  <w15:chartTrackingRefBased/>
  <w15:docId w15:val="{77EDD716-4882-498B-8830-02D3A5AD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CE38A7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7917</Words>
  <Characters>4513</Characters>
  <Application>Microsoft Office Word</Application>
  <DocSecurity>0</DocSecurity>
  <Lines>37</Lines>
  <Paragraphs>24</Paragraphs>
  <ScaleCrop>false</ScaleCrop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2024-11-15T06:55:00Z</dcterms:created>
  <dcterms:modified xsi:type="dcterms:W3CDTF">2024-11-15T06:55:00Z</dcterms:modified>
</cp:coreProperties>
</file>