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1pt" o:ole="" filled="t">
            <v:fill color2="black"/>
            <v:imagedata r:id="rId5" o:title=""/>
          </v:shape>
          <o:OLEObject Type="Embed" ProgID="Word.Picture.8" ShapeID="_x0000_i1025" DrawAspect="Content" ObjectID="_1794205537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C300C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C300C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 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” </w:t>
      </w:r>
      <w:r w:rsidR="00C300C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</w:t>
      </w:r>
      <w:r w:rsidR="00B517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2024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C300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B5174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№ </w:t>
      </w:r>
      <w:r w:rsidR="00C300C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C300CC" w:rsidRDefault="00C300CC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включення нежитлових приміщень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8D055B" w:rsidRPr="007802C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охорони здоров</w:t>
      </w:r>
      <w:r w:rsidR="007B3B5F" w:rsidRP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508F7">
        <w:rPr>
          <w:rFonts w:ascii="Times New Roman" w:eastAsia="Times New Roman" w:hAnsi="Times New Roman" w:cs="Times New Roman"/>
          <w:sz w:val="28"/>
          <w:szCs w:val="28"/>
          <w:lang w:eastAsia="ar-SA"/>
        </w:rPr>
        <w:t>26.11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="007508F7">
        <w:rPr>
          <w:rFonts w:ascii="Times New Roman" w:eastAsia="Times New Roman" w:hAnsi="Times New Roman" w:cs="Times New Roman"/>
          <w:sz w:val="28"/>
          <w:szCs w:val="28"/>
          <w:lang w:eastAsia="ar-SA"/>
        </w:rPr>
        <w:t>422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C7265B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C7265B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</w:t>
      </w:r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нежитлові приміщення загальною площею 359,8 </w:t>
      </w:r>
      <w:proofErr w:type="spellStart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. в будівлі стаціонару, розташованій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вул.Ігора</w:t>
      </w:r>
      <w:proofErr w:type="spellEnd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Плосконоса,1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покласти на відділ охорони </w:t>
      </w:r>
      <w:proofErr w:type="spellStart"/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</w:t>
      </w:r>
      <w:proofErr w:type="spellEnd"/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val="ru-UA" w:eastAsia="ar-SA"/>
        </w:rPr>
        <w:t>в</w:t>
      </w:r>
      <w:r w:rsidR="007802C9" w:rsidRPr="007802C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657778" w:rsidRDefault="00657778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74E" w:rsidRPr="003F5A0D" w:rsidRDefault="00B5174E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5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F1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p w:rsidR="00F30030" w:rsidRPr="00C7265B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F30030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855F59" w:rsidRDefault="003F5A0D" w:rsidP="003F5A0D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Питання на розгляд ради винесено </w:t>
      </w:r>
    </w:p>
    <w:p w:rsidR="003F5A0D" w:rsidRPr="00855F59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>згідно розпорядження міського голови від</w:t>
      </w:r>
      <w:r w:rsid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</w:t>
      </w:r>
      <w:r w:rsidRPr="00855F59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855F59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:rsidR="003F5A0D" w:rsidRDefault="003F5A0D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802C9" w:rsidRPr="00C7265B" w:rsidRDefault="007802C9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C7265B" w:rsidRPr="006060AF" w:rsidRDefault="003F5A0D" w:rsidP="006060A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6060AF" w:rsidRPr="006060AF" w:rsidRDefault="006060AF" w:rsidP="006060A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14A2" w:rsidRDefault="003F5A0D" w:rsidP="007802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    Сергій ОСТРЕНКО      </w:t>
      </w:r>
    </w:p>
    <w:p w:rsidR="003F5A0D" w:rsidRPr="00BF14A2" w:rsidRDefault="003F5A0D" w:rsidP="00BF14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7802C9" w:rsidRPr="007802C9" w:rsidRDefault="003F5A0D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 заступник міського голови                                   Олександр РАДІОНОВ</w:t>
      </w: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7802C9" w:rsidRPr="003F5A0D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виконавчих органів ради                                   </w:t>
      </w:r>
      <w:r w:rsidR="007802C9">
        <w:rPr>
          <w:rFonts w:ascii="Times New Roman" w:eastAsia="Times New Roman" w:hAnsi="Times New Roman" w:cs="Times New Roman"/>
          <w:sz w:val="28"/>
          <w:szCs w:val="28"/>
          <w:lang w:eastAsia="ar-SA"/>
        </w:rPr>
        <w:t>Аліса РЯБОВА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BF14A2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E5A45"/>
    <w:rsid w:val="00251E29"/>
    <w:rsid w:val="003F5A0D"/>
    <w:rsid w:val="004B6E65"/>
    <w:rsid w:val="005A2BE6"/>
    <w:rsid w:val="006060AF"/>
    <w:rsid w:val="00657778"/>
    <w:rsid w:val="006C197E"/>
    <w:rsid w:val="0070714E"/>
    <w:rsid w:val="007508F7"/>
    <w:rsid w:val="007561C9"/>
    <w:rsid w:val="00765DAD"/>
    <w:rsid w:val="007802C9"/>
    <w:rsid w:val="007B095F"/>
    <w:rsid w:val="007B3B5F"/>
    <w:rsid w:val="008059EA"/>
    <w:rsid w:val="00836D19"/>
    <w:rsid w:val="00855F59"/>
    <w:rsid w:val="008D055B"/>
    <w:rsid w:val="009472AC"/>
    <w:rsid w:val="0095703B"/>
    <w:rsid w:val="00981158"/>
    <w:rsid w:val="00A32F39"/>
    <w:rsid w:val="00B5174E"/>
    <w:rsid w:val="00BF14A2"/>
    <w:rsid w:val="00C300CC"/>
    <w:rsid w:val="00C7265B"/>
    <w:rsid w:val="00F30030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9C5A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5</cp:revision>
  <cp:lastPrinted>2024-11-12T11:46:00Z</cp:lastPrinted>
  <dcterms:created xsi:type="dcterms:W3CDTF">2024-11-27T07:35:00Z</dcterms:created>
  <dcterms:modified xsi:type="dcterms:W3CDTF">2024-11-27T07:39:00Z</dcterms:modified>
</cp:coreProperties>
</file>