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C" w:rsidRPr="003F5FC5" w:rsidRDefault="00AF2BAC" w:rsidP="00AF2BAC">
      <w:pPr>
        <w:ind w:left="11169" w:right="-172"/>
        <w:jc w:val="both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Додаток </w:t>
      </w:r>
      <w:r>
        <w:rPr>
          <w:color w:val="000000"/>
          <w:sz w:val="24"/>
        </w:rPr>
        <w:t>2</w:t>
      </w:r>
    </w:p>
    <w:p w:rsidR="00AF2BAC" w:rsidRPr="003F5FC5" w:rsidRDefault="00AF2BAC" w:rsidP="00AF2BAC">
      <w:pPr>
        <w:ind w:left="11169" w:right="-172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до рішення виконавчого комітету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        </w:t>
      </w:r>
    </w:p>
    <w:p w:rsidR="00AF2BAC" w:rsidRPr="003F5FC5" w:rsidRDefault="00AF2BAC" w:rsidP="00AF2BAC">
      <w:pPr>
        <w:ind w:left="11169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від 28.09.2022 № 966 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</w:t>
      </w:r>
    </w:p>
    <w:p w:rsidR="00AF2BAC" w:rsidRPr="003F5FC5" w:rsidRDefault="00AF2BAC" w:rsidP="00AF2BAC">
      <w:pPr>
        <w:ind w:left="11169" w:right="-172"/>
        <w:outlineLvl w:val="2"/>
        <w:rPr>
          <w:color w:val="000000"/>
          <w:sz w:val="24"/>
        </w:rPr>
      </w:pPr>
      <w:r w:rsidRPr="003F5FC5">
        <w:rPr>
          <w:color w:val="000000"/>
          <w:sz w:val="24"/>
        </w:rPr>
        <w:t xml:space="preserve">в редакції рішення виконавчого комітету           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            </w:t>
      </w:r>
      <w:r w:rsidRPr="003F5FC5">
        <w:rPr>
          <w:color w:val="000000"/>
          <w:sz w:val="24"/>
        </w:rPr>
        <w:t xml:space="preserve">від </w:t>
      </w:r>
      <w:r>
        <w:rPr>
          <w:color w:val="000000"/>
          <w:sz w:val="24"/>
        </w:rPr>
        <w:t xml:space="preserve">________ </w:t>
      </w:r>
      <w:r w:rsidRPr="003F5FC5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_____________</w:t>
      </w:r>
      <w:r w:rsidRPr="00976DB5">
        <w:rPr>
          <w:color w:val="000000"/>
          <w:sz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AF2BAC" w:rsidRPr="003F5FC5" w:rsidRDefault="00AF2BAC" w:rsidP="00AF2BAC">
      <w:pPr>
        <w:ind w:left="11169" w:right="-172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AF2BAC" w:rsidRPr="009F62DB" w:rsidRDefault="00AF2BAC" w:rsidP="00AF2BAC">
      <w:pPr>
        <w:jc w:val="center"/>
        <w:outlineLvl w:val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Найпростіші укриття</w:t>
      </w:r>
      <w:r w:rsidRPr="009F62DB">
        <w:rPr>
          <w:b/>
          <w:bCs/>
          <w:color w:val="000000"/>
          <w:szCs w:val="28"/>
        </w:rPr>
        <w:t xml:space="preserve"> м. Павлограда </w:t>
      </w:r>
    </w:p>
    <w:p w:rsidR="00AF2BAC" w:rsidRPr="009F62DB" w:rsidRDefault="00AF2BAC" w:rsidP="00AF2BAC">
      <w:pPr>
        <w:jc w:val="center"/>
        <w:outlineLvl w:val="2"/>
        <w:rPr>
          <w:b/>
          <w:bCs/>
          <w:color w:val="000000"/>
          <w:sz w:val="16"/>
          <w:szCs w:val="16"/>
        </w:rPr>
      </w:pPr>
    </w:p>
    <w:tbl>
      <w:tblPr>
        <w:tblW w:w="5362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2530"/>
        <w:gridCol w:w="1178"/>
        <w:gridCol w:w="2137"/>
        <w:gridCol w:w="18"/>
        <w:gridCol w:w="1030"/>
        <w:gridCol w:w="55"/>
        <w:gridCol w:w="2596"/>
        <w:gridCol w:w="2208"/>
        <w:gridCol w:w="1914"/>
        <w:gridCol w:w="2261"/>
        <w:gridCol w:w="37"/>
      </w:tblGrid>
      <w:tr w:rsidR="00AF2BAC" w:rsidRPr="00ED697B" w:rsidTr="00202AF2">
        <w:trPr>
          <w:gridAfter w:val="1"/>
          <w:wAfter w:w="36" w:type="dxa"/>
          <w:trHeight w:val="417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Назва суб’єкта господарювання</w:t>
            </w:r>
          </w:p>
        </w:tc>
        <w:tc>
          <w:tcPr>
            <w:tcW w:w="3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Приміщення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Балансоутримувач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ind w:right="-15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</w:tr>
      <w:tr w:rsidR="00AF2BAC" w:rsidRPr="00ED697B" w:rsidTr="00202AF2">
        <w:trPr>
          <w:trHeight w:val="637"/>
          <w:jc w:val="center"/>
        </w:trPr>
        <w:tc>
          <w:tcPr>
            <w:tcW w:w="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рік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введення в експлуатацію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місцезнаходження (місто, район, вулиця, № будинку)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код ЄДРПОУ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найменування об’єкта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місцезнаходження юридичної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rPr>
                <w:sz w:val="20"/>
                <w:szCs w:val="20"/>
              </w:rPr>
            </w:pPr>
          </w:p>
        </w:tc>
      </w:tr>
      <w:tr w:rsidR="00AF2BAC" w:rsidRPr="00ED697B" w:rsidTr="00202AF2">
        <w:trPr>
          <w:trHeight w:val="629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1979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  <w:proofErr w:type="spellStart"/>
            <w:r w:rsidRPr="00ED697B">
              <w:rPr>
                <w:sz w:val="20"/>
                <w:szCs w:val="20"/>
              </w:rPr>
              <w:t>вул.Озерна</w:t>
            </w:r>
            <w:proofErr w:type="spellEnd"/>
            <w:r w:rsidRPr="00ED697B">
              <w:rPr>
                <w:sz w:val="20"/>
                <w:szCs w:val="20"/>
              </w:rPr>
              <w:t>,59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26328241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Озерна,59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чоловік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Гімназія № 4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202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Корольова Сергія, буд. 3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26328264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Гімназія № 4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Корольова Сергія, буд.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 місткість 1388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5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</w:t>
            </w:r>
            <w:r w:rsidRPr="00ED697B">
              <w:rPr>
                <w:sz w:val="20"/>
                <w:szCs w:val="20"/>
                <w:lang w:val="ru-RU"/>
              </w:rPr>
              <w:t>.</w:t>
            </w:r>
            <w:r w:rsidRPr="00ED697B">
              <w:rPr>
                <w:sz w:val="20"/>
                <w:szCs w:val="20"/>
              </w:rPr>
              <w:t xml:space="preserve"> Верстатобудівників 5В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26328270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№5</w:t>
            </w:r>
          </w:p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Верстатобудівників 5В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місткість 260 </w:t>
            </w:r>
            <w:proofErr w:type="spellStart"/>
            <w:r w:rsidRPr="00ED697B">
              <w:rPr>
                <w:sz w:val="20"/>
                <w:szCs w:val="20"/>
              </w:rPr>
              <w:t>чол</w:t>
            </w:r>
            <w:proofErr w:type="spellEnd"/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  <w:lang w:eastAsia="ar-SA"/>
              </w:rPr>
              <w:t>Павлоградський міський ліцей</w:t>
            </w:r>
            <w:r w:rsidRPr="00ED697B">
              <w:rPr>
                <w:sz w:val="20"/>
                <w:szCs w:val="20"/>
              </w:rPr>
              <w:t xml:space="preserve"> Павлоградської міської ради Дніпропетровської області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Західнодонбаська,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буд. 29А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25725649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Павлоградський  міський ліцей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вул.Західнодонбаська</w:t>
            </w:r>
            <w:proofErr w:type="spellEnd"/>
            <w:r w:rsidRPr="00ED697B">
              <w:rPr>
                <w:sz w:val="20"/>
                <w:szCs w:val="20"/>
              </w:rPr>
              <w:t>, буд. 29А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529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1985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Кільцева, 8а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26328324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11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Кільцева, 8а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700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Ліцей № 12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243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26328330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495 осіб</w:t>
            </w:r>
          </w:p>
        </w:tc>
      </w:tr>
      <w:tr w:rsidR="00AF2BAC" w:rsidRPr="00ED697B" w:rsidTr="00202AF2">
        <w:trPr>
          <w:trHeight w:val="62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15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202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вул. </w:t>
            </w:r>
            <w:proofErr w:type="spellStart"/>
            <w:r w:rsidRPr="00ED697B">
              <w:rPr>
                <w:sz w:val="20"/>
                <w:szCs w:val="20"/>
              </w:rPr>
              <w:t>Синельникова</w:t>
            </w:r>
            <w:proofErr w:type="spellEnd"/>
            <w:r w:rsidRPr="00ED697B">
              <w:rPr>
                <w:sz w:val="20"/>
                <w:szCs w:val="20"/>
              </w:rPr>
              <w:t xml:space="preserve"> Кирила, 2А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26328347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№15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вул. </w:t>
            </w:r>
            <w:proofErr w:type="spellStart"/>
            <w:r w:rsidRPr="00ED697B">
              <w:rPr>
                <w:sz w:val="20"/>
                <w:szCs w:val="20"/>
              </w:rPr>
              <w:t>Синельникова</w:t>
            </w:r>
            <w:proofErr w:type="spellEnd"/>
            <w:r w:rsidRPr="00ED697B">
              <w:rPr>
                <w:sz w:val="20"/>
                <w:szCs w:val="20"/>
              </w:rPr>
              <w:t xml:space="preserve"> Кирила, 2А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 місткість  50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Ліцей № 19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Шкільна,  2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26328382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№19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Шкільна,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1333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>Гімназія № 20</w:t>
            </w:r>
            <w:r w:rsidRPr="00ED697B">
              <w:rPr>
                <w:sz w:val="20"/>
                <w:szCs w:val="20"/>
                <w:lang w:eastAsia="ar-SA"/>
              </w:rPr>
              <w:t xml:space="preserve"> Павлоградської міської ради</w:t>
            </w:r>
          </w:p>
          <w:p w:rsidR="00AF2BAC" w:rsidRPr="00ED697B" w:rsidRDefault="00AF2BAC" w:rsidP="00202AF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1993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400 Б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             вул. Соборна, 42а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  <w:p w:rsidR="00AF2BAC" w:rsidRPr="00ED697B" w:rsidRDefault="00AF2BAC" w:rsidP="00202AF2">
            <w:pPr>
              <w:rPr>
                <w:sz w:val="20"/>
                <w:szCs w:val="20"/>
              </w:rPr>
            </w:pP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Гімназія № 1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Преображенська      4 А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28328376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Преображенська      4 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115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eastAsia="ar-SA"/>
              </w:rPr>
            </w:pPr>
            <w:r w:rsidRPr="00ED697B">
              <w:rPr>
                <w:sz w:val="20"/>
                <w:szCs w:val="20"/>
              </w:rPr>
              <w:t xml:space="preserve">Гімназія № 2 з дошкільним відділенням </w:t>
            </w:r>
            <w:r w:rsidRPr="00ED697B">
              <w:rPr>
                <w:sz w:val="20"/>
                <w:szCs w:val="20"/>
                <w:lang w:eastAsia="ar-SA"/>
              </w:rPr>
              <w:t>Павлоградської міської ради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1948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 148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26238992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 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trHeight w:val="691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6 «Дюймовочка» 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Валерія Лобановського 4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34898415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Валерія Лобановського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trHeight w:val="664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2 «Рукавичка» Павлоградської міської ради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1979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 117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34898368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Озерна 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348 осіб</w:t>
            </w:r>
          </w:p>
        </w:tc>
      </w:tr>
      <w:tr w:rsidR="00AF2BAC" w:rsidRPr="00ED697B" w:rsidTr="00202AF2">
        <w:trPr>
          <w:trHeight w:val="875"/>
          <w:jc w:val="center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28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"Дружба" Павлоградської міської ради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1985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Миру, буд.71Б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КУ</w:t>
            </w:r>
            <w:proofErr w:type="spellEnd"/>
            <w:r w:rsidRPr="00ED697B">
              <w:rPr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вул.Соборна</w:t>
            </w:r>
            <w:proofErr w:type="spellEnd"/>
            <w:r w:rsidRPr="00ED697B">
              <w:rPr>
                <w:sz w:val="20"/>
                <w:szCs w:val="20"/>
              </w:rPr>
              <w:t>, буд.42А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Вбудований.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Підвальне приміщення розташоване під приміщенням харчоблоку будівлі закладу площею 93 </w:t>
            </w:r>
            <w:proofErr w:type="spellStart"/>
            <w:r w:rsidRPr="00ED697B">
              <w:rPr>
                <w:sz w:val="20"/>
                <w:szCs w:val="20"/>
              </w:rPr>
              <w:t>кв.м</w:t>
            </w:r>
            <w:proofErr w:type="spellEnd"/>
            <w:r w:rsidRPr="00ED697B">
              <w:rPr>
                <w:sz w:val="20"/>
                <w:szCs w:val="20"/>
              </w:rPr>
              <w:t>.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-50 осіб.</w:t>
            </w:r>
          </w:p>
        </w:tc>
      </w:tr>
      <w:tr w:rsidR="00AF2BAC" w:rsidRPr="00ED697B" w:rsidTr="00202AF2">
        <w:trPr>
          <w:trHeight w:val="887"/>
          <w:jc w:val="center"/>
        </w:trPr>
        <w:tc>
          <w:tcPr>
            <w:tcW w:w="2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Вбудований.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Підвальне приміщення розташоване під приміщенням навчально-групового осередку </w:t>
            </w:r>
            <w:r w:rsidRPr="00ED697B">
              <w:rPr>
                <w:sz w:val="20"/>
                <w:szCs w:val="20"/>
              </w:rPr>
              <w:lastRenderedPageBreak/>
              <w:t xml:space="preserve">будівлі площею 162 </w:t>
            </w:r>
            <w:proofErr w:type="spellStart"/>
            <w:r w:rsidRPr="00ED697B">
              <w:rPr>
                <w:sz w:val="20"/>
                <w:szCs w:val="20"/>
              </w:rPr>
              <w:t>кв.м</w:t>
            </w:r>
            <w:proofErr w:type="spellEnd"/>
            <w:r w:rsidRPr="00ED697B">
              <w:rPr>
                <w:sz w:val="20"/>
                <w:szCs w:val="20"/>
              </w:rPr>
              <w:t xml:space="preserve">.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Місткість-50 осіб.</w:t>
            </w:r>
          </w:p>
        </w:tc>
      </w:tr>
      <w:tr w:rsidR="00AF2BAC" w:rsidRPr="00ED697B" w:rsidTr="00202AF2">
        <w:trPr>
          <w:trHeight w:val="627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53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"Гвоздичка" 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вул.Верстатобудівників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>, 6-А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43326090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КУ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 xml:space="preserve"> «ЦОЗО»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м.Павлоград, </w:t>
            </w:r>
            <w:proofErr w:type="spellStart"/>
            <w:r w:rsidRPr="00ED697B">
              <w:rPr>
                <w:color w:val="000000"/>
                <w:sz w:val="20"/>
                <w:szCs w:val="20"/>
              </w:rPr>
              <w:t>вул.Соборна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>, 42А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 місткість 270 осіб</w:t>
            </w:r>
          </w:p>
        </w:tc>
      </w:tr>
      <w:tr w:rsidR="00AF2BAC" w:rsidRPr="00ED697B" w:rsidTr="00202AF2">
        <w:trPr>
          <w:trHeight w:val="55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"Палац творчості дітей та юнацтва"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64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24439930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КЗПО «ПТДЮ»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trHeight w:val="761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97B">
              <w:rPr>
                <w:bCs/>
                <w:color w:val="000000"/>
                <w:sz w:val="20"/>
                <w:szCs w:val="20"/>
              </w:rPr>
              <w:t>Позашкільний навчальний заклад «Дитячо-юнацька спортивна школа»  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Соборна, 56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34898504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ПНЗ ДЮСШ ПМР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пров. Музейний,1а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Вбудований,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trHeight w:val="647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1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МКДЦ, приміщення за адресою: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35020298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Центральна, 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150 осіб</w:t>
            </w:r>
          </w:p>
        </w:tc>
      </w:tr>
      <w:tr w:rsidR="00AF2BAC" w:rsidRPr="00ED697B" w:rsidTr="00202AF2">
        <w:trPr>
          <w:trHeight w:val="685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приміщення: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Полтавська, 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Полтавська, 96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35020298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КБУ МКДЦ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                       вул. Центральна, 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trHeight w:val="485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Центр соціальної підтримки дітей «Моя родина»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585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43326090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color w:val="000000"/>
                <w:sz w:val="20"/>
                <w:szCs w:val="20"/>
              </w:rPr>
              <w:t>КУ</w:t>
            </w:r>
            <w:proofErr w:type="spellEnd"/>
            <w:r w:rsidRPr="00ED697B">
              <w:rPr>
                <w:color w:val="000000"/>
                <w:sz w:val="20"/>
                <w:szCs w:val="20"/>
              </w:rPr>
              <w:t xml:space="preserve"> «Центр обслуговування закладів освіти»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Соборна, 42,а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КЗ</w:t>
            </w:r>
            <w:proofErr w:type="spellEnd"/>
            <w:r w:rsidRPr="00ED697B">
              <w:rPr>
                <w:sz w:val="20"/>
                <w:szCs w:val="20"/>
              </w:rPr>
              <w:t xml:space="preserve"> «Павлоградський фаховий медичний коледж» </w:t>
            </w:r>
            <w:proofErr w:type="spellStart"/>
            <w:r w:rsidRPr="00ED697B">
              <w:rPr>
                <w:sz w:val="20"/>
                <w:szCs w:val="20"/>
              </w:rPr>
              <w:t>ДОР</w:t>
            </w:r>
            <w:proofErr w:type="spellEnd"/>
            <w:r w:rsidRPr="00ED697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ind w:left="115" w:hanging="115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буд. 13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02011137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Департамент охорони здоров’я обласної ради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51413 Дніпропетровська обл.,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Підвальне приміщення будівлі гуртожитку (вбудоване), місткість 200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proofErr w:type="spellStart"/>
            <w:r w:rsidRPr="00ED697B">
              <w:rPr>
                <w:color w:val="000000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shd w:val="clear" w:color="auto" w:fill="F1F5FC"/>
              </w:rPr>
            </w:pPr>
            <w:r w:rsidRPr="00ED697B">
              <w:rPr>
                <w:sz w:val="20"/>
                <w:szCs w:val="20"/>
                <w:shd w:val="clear" w:color="auto" w:fill="F1F5FC"/>
              </w:rPr>
              <w:t>Комунальний заклад освіти "Спеціальна школа "Світанок" Дніпропетровської обласної ради"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573, спальний корпус, підвал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23067389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shd w:val="clear" w:color="auto" w:fill="F1F5FC"/>
              </w:rPr>
            </w:pPr>
            <w:r w:rsidRPr="00ED697B">
              <w:rPr>
                <w:sz w:val="20"/>
                <w:szCs w:val="20"/>
                <w:shd w:val="clear" w:color="auto" w:fill="F1F5FC"/>
              </w:rPr>
              <w:t>Департамент освіти та науки Дніпропетровської обласної ради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573, спальний корпус, підвал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місткість 210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02AF2">
        <w:trPr>
          <w:trHeight w:val="450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AC" w:rsidRPr="00ED697B" w:rsidRDefault="00AF2BAC" w:rsidP="00AF2BAC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Західнодонбаський</w:t>
            </w:r>
            <w:proofErr w:type="spellEnd"/>
            <w:r w:rsidRPr="00ED697B">
              <w:rPr>
                <w:sz w:val="20"/>
                <w:szCs w:val="20"/>
              </w:rPr>
              <w:t xml:space="preserve"> інститут </w:t>
            </w:r>
            <w:proofErr w:type="spellStart"/>
            <w:r w:rsidRPr="00ED697B">
              <w:rPr>
                <w:sz w:val="20"/>
                <w:szCs w:val="20"/>
              </w:rPr>
              <w:t>ПрАТ</w:t>
            </w:r>
            <w:proofErr w:type="spellEnd"/>
            <w:r w:rsidRPr="00ED697B">
              <w:rPr>
                <w:sz w:val="20"/>
                <w:szCs w:val="20"/>
              </w:rPr>
              <w:t xml:space="preserve"> "ВНЗ"МАУП"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вул.. Дніпровська, 400/1</w:t>
            </w:r>
          </w:p>
          <w:p w:rsidR="00AF2BAC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20302418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Західнодонбаський</w:t>
            </w:r>
            <w:proofErr w:type="spellEnd"/>
            <w:r w:rsidRPr="00ED697B">
              <w:rPr>
                <w:sz w:val="20"/>
                <w:szCs w:val="20"/>
              </w:rPr>
              <w:t xml:space="preserve"> інститут </w:t>
            </w:r>
            <w:proofErr w:type="spellStart"/>
            <w:r w:rsidRPr="00ED697B">
              <w:rPr>
                <w:sz w:val="20"/>
                <w:szCs w:val="20"/>
              </w:rPr>
              <w:t>ПрАТ</w:t>
            </w:r>
            <w:proofErr w:type="spellEnd"/>
            <w:r w:rsidRPr="00ED697B">
              <w:rPr>
                <w:sz w:val="20"/>
                <w:szCs w:val="20"/>
              </w:rPr>
              <w:t xml:space="preserve"> "ВНЗ"МАУП"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400/1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приватна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AF2BAC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183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Адмінбудівля за адресою: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Світличної Ганни 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1896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01351813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Павлоградське районне комунальне підприємство «Пересувна механізована колона № 90» ПМР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Харківська 2а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300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00220026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250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697B">
              <w:rPr>
                <w:color w:val="000000"/>
                <w:sz w:val="20"/>
                <w:szCs w:val="20"/>
              </w:rPr>
              <w:t>2</w:t>
            </w:r>
            <w:r w:rsidRPr="00ED697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«Центр первинної медико-санітарної допомоги                        м. Павлограда»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вул. Соборна 115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37735597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«Центр первинної медико-санітарної допомоги м. Павлограда»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м. Павлоград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Соборна 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147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особи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</w:p>
          <w:p w:rsidR="00AF2BAC" w:rsidRPr="00ED697B" w:rsidRDefault="00AF2BAC" w:rsidP="00202AF2">
            <w:pPr>
              <w:ind w:right="-109"/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1981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Дніпровська, 541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01984174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КНП «Павлоградська лікарня інтенсивного лікування» ПМР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D697B">
              <w:rPr>
                <w:color w:val="000000"/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місткість </w:t>
            </w:r>
            <w:r w:rsidRPr="00ED697B">
              <w:rPr>
                <w:sz w:val="20"/>
                <w:szCs w:val="20"/>
              </w:rPr>
              <w:t>400</w:t>
            </w:r>
            <w:r w:rsidRPr="00ED697B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ED697B">
              <w:rPr>
                <w:color w:val="000000"/>
                <w:sz w:val="20"/>
                <w:szCs w:val="20"/>
              </w:rPr>
              <w:t>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02341355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державна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255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b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1969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Дніпровська, 571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02541355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Західно-Донбаський професійний ліцей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Промислова,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державна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270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КП</w:t>
            </w:r>
            <w:proofErr w:type="spellEnd"/>
            <w:r w:rsidRPr="00ED697B">
              <w:rPr>
                <w:sz w:val="20"/>
                <w:szCs w:val="20"/>
              </w:rPr>
              <w:t xml:space="preserve"> «Управління ринками»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України 2 Б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33892721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sz w:val="20"/>
                <w:szCs w:val="20"/>
              </w:rPr>
              <w:t>КП</w:t>
            </w:r>
            <w:proofErr w:type="spellEnd"/>
            <w:r w:rsidRPr="00ED697B">
              <w:rPr>
                <w:sz w:val="20"/>
                <w:szCs w:val="20"/>
              </w:rPr>
              <w:t xml:space="preserve"> «Управління ринками»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України 2 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300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Виконавчий комітет Павлоградської міської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 95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04052229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Виконавчий комітет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 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100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Ліцей 17 Павлоградської міської ради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1966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 71 А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26328364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17 Павлоградської міської ради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Центральна 71 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110 осіб</w:t>
            </w:r>
          </w:p>
        </w:tc>
      </w:tr>
      <w:tr w:rsidR="00AF2BAC" w:rsidRPr="00ED697B" w:rsidTr="00202AF2">
        <w:trPr>
          <w:trHeight w:val="293"/>
          <w:jc w:val="center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                    (під актовою залою)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00220026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ВСП «Павлоградський фаховий коледж національного технічного університету «Дніпровська політехніка»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 xml:space="preserve">м. Павлоград </w:t>
            </w:r>
          </w:p>
          <w:p w:rsidR="00AF2BAC" w:rsidRPr="00ED697B" w:rsidRDefault="00AF2BAC" w:rsidP="00202AF2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вул. Світличної Ганни, 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color w:val="FF0000"/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 103 особи</w:t>
            </w:r>
            <w:r w:rsidRPr="00ED697B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F2BAC" w:rsidRPr="00ED697B" w:rsidTr="00202AF2">
        <w:trPr>
          <w:gridAfter w:val="1"/>
          <w:wAfter w:w="36" w:type="dxa"/>
          <w:trHeight w:val="6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Ліцей № 7 Павлоградської міської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Європейська 7 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26328293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Ліцей № 7 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Європейська 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470 осіб</w:t>
            </w:r>
          </w:p>
        </w:tc>
      </w:tr>
      <w:tr w:rsidR="00AF2BAC" w:rsidRPr="00ED697B" w:rsidTr="00202AF2">
        <w:trPr>
          <w:gridAfter w:val="1"/>
          <w:wAfter w:w="36" w:type="dxa"/>
          <w:trHeight w:val="6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27 державна пожежно-рятувальна частина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6 державного пожежно-рятувального загону Головного управління ДСНС України у Дніпропетровській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Рятувальників,6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38101636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6 державний пожежно-рятувальний загін Головного управління ДСНС України у Дніпропетровській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Героїв Рятувальників,6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100 осіб</w:t>
            </w:r>
          </w:p>
        </w:tc>
      </w:tr>
      <w:tr w:rsidR="00AF2BAC" w:rsidRPr="00ED697B" w:rsidTr="00202AF2">
        <w:trPr>
          <w:gridAfter w:val="1"/>
          <w:wAfter w:w="36" w:type="dxa"/>
          <w:trHeight w:val="6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ЗДО № 5 «Ластівка» Павлоградської міської 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Нова 4 Б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34898551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ЗДО № 5 «Ластівка» 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Нова 4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gridAfter w:val="1"/>
          <w:wAfter w:w="36" w:type="dxa"/>
          <w:trHeight w:val="6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«Центр позашкільної роботи» Павлоградської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1997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Олександрівська 22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25818473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КЗПО «Центр позашкільної роботи» 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Олександрівська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комунальна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  <w:lang w:val="en-US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місткість 50 осіб </w:t>
            </w:r>
          </w:p>
        </w:tc>
      </w:tr>
      <w:tr w:rsidR="00AF2BAC" w:rsidRPr="00ED697B" w:rsidTr="00202AF2">
        <w:trPr>
          <w:gridAfter w:val="1"/>
          <w:wAfter w:w="36" w:type="dxa"/>
          <w:trHeight w:val="6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КЗПО «Еколого-натуралістичний центр»</w:t>
            </w:r>
            <w:r w:rsidRPr="00ED697B">
              <w:rPr>
                <w:color w:val="000000"/>
                <w:sz w:val="20"/>
                <w:szCs w:val="20"/>
              </w:rPr>
              <w:t xml:space="preserve"> Павлоградської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м. Павлоград,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Соборна, 15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43326090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proofErr w:type="spellStart"/>
            <w:r w:rsidRPr="00ED697B">
              <w:rPr>
                <w:rStyle w:val="docdata"/>
                <w:sz w:val="20"/>
                <w:szCs w:val="20"/>
              </w:rPr>
              <w:t>КУ</w:t>
            </w:r>
            <w:proofErr w:type="spellEnd"/>
            <w:r w:rsidRPr="00ED697B">
              <w:rPr>
                <w:rStyle w:val="docdata"/>
                <w:sz w:val="20"/>
                <w:szCs w:val="20"/>
              </w:rPr>
              <w:t xml:space="preserve"> «ЦОЗО» </w:t>
            </w:r>
            <w:r w:rsidRPr="00ED697B">
              <w:rPr>
                <w:color w:val="000000"/>
                <w:sz w:val="20"/>
                <w:szCs w:val="20"/>
              </w:rPr>
              <w:t>Павлоградської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Соборна, 42а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комунальна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Вбудований,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  <w:tr w:rsidR="00AF2BAC" w:rsidRPr="00ED697B" w:rsidTr="00202AF2">
        <w:trPr>
          <w:gridAfter w:val="1"/>
          <w:wAfter w:w="36" w:type="dxa"/>
          <w:trHeight w:val="63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color w:val="000000"/>
                <w:sz w:val="20"/>
                <w:szCs w:val="20"/>
              </w:rPr>
            </w:pPr>
            <w:r w:rsidRPr="00ED697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C" w:rsidRPr="00ED697B" w:rsidRDefault="00AF2BAC" w:rsidP="00202AF2">
            <w:pPr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АВТОСЕРВІСНА ФІЛІЯ «ПАВЛОГРАД-АВТО» ПРИВАТНОГО АКЦІОНЕРНОГО ТОВАРИСТВА «ДНІПРОПЕТРОВСЬК - АВТО»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1974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Павлоград, вул. Дніпровська, 334 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33971965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rStyle w:val="docdata"/>
                <w:sz w:val="20"/>
                <w:szCs w:val="20"/>
              </w:rPr>
            </w:pPr>
            <w:r w:rsidRPr="00ED697B">
              <w:rPr>
                <w:rStyle w:val="docdata"/>
                <w:color w:val="000000"/>
                <w:sz w:val="20"/>
                <w:szCs w:val="20"/>
              </w:rPr>
              <w:t>АВТОСЕРВІСНА ФІЛІЯ «ПАВЛОГРАД-АВТО» ПРИВАТНОГО АКЦІОНЕРНОГО ТОВАРИСТВА «ДНІПРОПЕТРОВСЬК - АВТО»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м. Дніпро,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вул. Праці,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приватна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 xml:space="preserve">Окремо розташований, </w:t>
            </w:r>
          </w:p>
          <w:p w:rsidR="00AF2BAC" w:rsidRPr="00ED697B" w:rsidRDefault="00AF2BAC" w:rsidP="00202AF2">
            <w:pPr>
              <w:jc w:val="center"/>
              <w:rPr>
                <w:sz w:val="20"/>
                <w:szCs w:val="20"/>
              </w:rPr>
            </w:pPr>
            <w:r w:rsidRPr="00ED697B">
              <w:rPr>
                <w:sz w:val="20"/>
                <w:szCs w:val="20"/>
              </w:rPr>
              <w:t>місткість 50 осіб</w:t>
            </w:r>
          </w:p>
        </w:tc>
      </w:tr>
    </w:tbl>
    <w:p w:rsidR="00AF2BAC" w:rsidRDefault="00AF2BAC" w:rsidP="00AF2BAC">
      <w:pPr>
        <w:rPr>
          <w:szCs w:val="28"/>
        </w:rPr>
      </w:pPr>
    </w:p>
    <w:p w:rsidR="00AF2BAC" w:rsidRDefault="00AF2BAC" w:rsidP="00AF2BAC">
      <w:pPr>
        <w:rPr>
          <w:szCs w:val="28"/>
        </w:rPr>
      </w:pPr>
    </w:p>
    <w:p w:rsidR="00AF2BAC" w:rsidRDefault="00AF2BAC" w:rsidP="00AF2BAC">
      <w:pPr>
        <w:rPr>
          <w:szCs w:val="28"/>
        </w:rPr>
      </w:pPr>
      <w:r>
        <w:rPr>
          <w:szCs w:val="28"/>
        </w:rPr>
        <w:t>Начальник відділу ЦЗ та ОР</w:t>
      </w:r>
      <w:r w:rsidRPr="003E0A4C">
        <w:rPr>
          <w:szCs w:val="28"/>
        </w:rPr>
        <w:t xml:space="preserve"> </w:t>
      </w:r>
    </w:p>
    <w:p w:rsidR="00AF2BAC" w:rsidRDefault="00AF2BAC" w:rsidP="00AF2BAC">
      <w:r w:rsidRPr="003E0A4C">
        <w:rPr>
          <w:szCs w:val="28"/>
        </w:rPr>
        <w:t xml:space="preserve">Павлоградської </w:t>
      </w:r>
      <w:r>
        <w:rPr>
          <w:szCs w:val="28"/>
        </w:rPr>
        <w:t xml:space="preserve">міської ради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>
        <w:rPr>
          <w:szCs w:val="28"/>
        </w:rPr>
        <w:tab/>
        <w:t xml:space="preserve">      Олександр ШАПОВАЛ</w:t>
      </w:r>
    </w:p>
    <w:p w:rsidR="00AF2BAC" w:rsidRDefault="00AF2BAC" w:rsidP="00AF2BAC">
      <w:pPr>
        <w:rPr>
          <w:szCs w:val="28"/>
        </w:rPr>
      </w:pPr>
    </w:p>
    <w:p w:rsidR="00866049" w:rsidRDefault="00866049"/>
    <w:sectPr w:rsidR="00866049" w:rsidSect="00AF2BAC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BAC"/>
    <w:rsid w:val="00866049"/>
    <w:rsid w:val="00AF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BAC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docdata">
    <w:name w:val="docdata"/>
    <w:aliases w:val="docy,v5,2003,baiaagaaboqcaaadqamaaaw2awaaaaaaaaaaaaaaaaaaaaaaaaaaaaaaaaaaaaaaaaaaaaaaaaaaaaaaaaaaaaaaaaaaaaaaaaaaaaaaaaaaaaaaaaaaaaaaaaaaaaaaaaaaaaaaaaaaaaaaaaaaaaaaaaaaaaaaaaaaaaaaaaaaaaaaaaaaaaaaaaaaaaaaaaaaaaaaaaaaaaaaaaaaaaaaaaaaaaaaaaaaaaaa"/>
    <w:basedOn w:val="a0"/>
    <w:rsid w:val="00AF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7087</Words>
  <Characters>4040</Characters>
  <Application>Microsoft Office Word</Application>
  <DocSecurity>0</DocSecurity>
  <Lines>33</Lines>
  <Paragraphs>22</Paragraphs>
  <ScaleCrop>false</ScaleCrop>
  <Company>Microsoft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2025-01-17T11:33:00Z</dcterms:created>
  <dcterms:modified xsi:type="dcterms:W3CDTF">2025-01-17T11:34:00Z</dcterms:modified>
</cp:coreProperties>
</file>