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val="x-none"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0.1pt" o:ole="" filled="t">
            <v:fill color2="black"/>
            <v:imagedata r:id="rId5" o:title=""/>
          </v:shape>
          <o:OLEObject Type="Embed" ProgID="Word.Picture.8" ShapeID="_x0000_i1025" DrawAspect="Content" ObjectID="_1799492421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B073C4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(    </w:t>
      </w:r>
      <w:r w:rsidR="0065777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від </w:t>
      </w:r>
      <w:r w:rsidR="00B073C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“    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” </w:t>
      </w:r>
      <w:r w:rsidR="00B073C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          </w:t>
      </w:r>
      <w:r w:rsidR="006647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</w:t>
      </w:r>
      <w:r w:rsidR="00B073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2025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 w:rsidR="006647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6647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№</w:t>
      </w:r>
      <w:r w:rsidR="00B073C4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        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/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en-US" w:eastAsia="ar-SA"/>
        </w:rPr>
        <w:t>V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ІІІ </w:t>
      </w:r>
    </w:p>
    <w:p w:rsidR="008D055B" w:rsidRPr="006A4125" w:rsidRDefault="008D055B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C300CC" w:rsidRDefault="00C300CC" w:rsidP="00585B9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включення нерухомого майна</w:t>
      </w:r>
    </w:p>
    <w:p w:rsidR="008D055B" w:rsidRDefault="003F5A0D" w:rsidP="00585B9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Переліку другого типу</w:t>
      </w:r>
    </w:p>
    <w:p w:rsidR="00701350" w:rsidRPr="00701350" w:rsidRDefault="00701350" w:rsidP="00585B9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85B90" w:rsidRPr="006A4125" w:rsidRDefault="00585B90" w:rsidP="00585B9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F5A0D" w:rsidRPr="00D13436" w:rsidRDefault="00855F59" w:rsidP="00585B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із ст.25 та ч.5 ст.60 Закону України “Про місцеве самоврядування в Україні”, ч.6 ст.6 та ст.15 Закону України «Про оренду державного та комун</w:t>
      </w:r>
      <w:r w:rsidR="00D924A7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майна», розглянувши листи Головного управління Національної поліції</w:t>
      </w:r>
      <w:r w:rsidR="00B073C4" w:rsidRPr="0001271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D924A7" w:rsidRPr="00D924A7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Донецькій області від 17.12.2024 року № 5230/05/39-2024</w:t>
      </w:r>
      <w:r w:rsidR="00B73653" w:rsidRPr="0001271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, </w:t>
      </w:r>
      <w:r w:rsidR="00B073C4"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відділу з питань сім`ї, молоді та спорту</w:t>
      </w:r>
      <w:r w:rsidR="003F5A0D"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 </w:t>
      </w:r>
      <w:r w:rsidR="00B073C4"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>02.01.2025</w:t>
      </w:r>
      <w:r w:rsidR="003F5A0D"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 №</w:t>
      </w:r>
      <w:r w:rsidR="00B073C4"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B44CC"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 16.01.2025 р.№16,  відділу культури від 20.01.2025 року № 19</w:t>
      </w:r>
      <w:r w:rsidR="00B73653"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5A0D"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4147CE" w:rsidRDefault="004147CE" w:rsidP="00585B9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147CE" w:rsidRPr="00C7265B" w:rsidRDefault="004147CE" w:rsidP="00585B9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F5A0D" w:rsidRPr="003F5A0D" w:rsidRDefault="003F5A0D" w:rsidP="00585B9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4147CE" w:rsidRDefault="004147CE" w:rsidP="00585B90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10"/>
          <w:szCs w:val="10"/>
        </w:rPr>
      </w:pPr>
    </w:p>
    <w:p w:rsidR="004147CE" w:rsidRPr="00D924A7" w:rsidRDefault="004147CE" w:rsidP="00585B90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10"/>
          <w:szCs w:val="10"/>
        </w:rPr>
      </w:pPr>
    </w:p>
    <w:p w:rsidR="00B073C4" w:rsidRPr="00D924A7" w:rsidRDefault="008D055B" w:rsidP="00585B90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</w:t>
      </w:r>
      <w:r w:rsidR="00B97FE8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</w:t>
      </w:r>
      <w:r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</w:t>
      </w:r>
      <w:r w:rsidR="003F5A0D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>1. Включити потенційний об`єкт</w:t>
      </w:r>
      <w:r w:rsidR="007B3B5F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– </w:t>
      </w:r>
      <w:r w:rsidR="007508F7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>нежитл</w:t>
      </w:r>
      <w:r w:rsidR="00012718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ові приміщення першого поверху будівлі Гімназії №3, розташовані </w:t>
      </w:r>
      <w:r w:rsidR="00B073C4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за </w:t>
      </w:r>
      <w:proofErr w:type="spellStart"/>
      <w:r w:rsidR="00B073C4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>адресою</w:t>
      </w:r>
      <w:proofErr w:type="spellEnd"/>
      <w:r w:rsidR="00B073C4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 w:rsidR="00B073C4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="00B073C4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>, вул.Соборна,3</w:t>
      </w:r>
      <w:r w:rsidR="003F5A0D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- до Переліку другого типу. </w:t>
      </w:r>
      <w:r w:rsidR="00B073C4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</w:p>
    <w:p w:rsidR="00585B90" w:rsidRPr="004147CE" w:rsidRDefault="00585B90" w:rsidP="00585B90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color w:val="FF0000"/>
          <w:kern w:val="1"/>
          <w:sz w:val="16"/>
          <w:szCs w:val="16"/>
        </w:rPr>
      </w:pPr>
    </w:p>
    <w:p w:rsidR="00B073C4" w:rsidRDefault="00B073C4" w:rsidP="00585B90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 w:rsidRPr="00B073C4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</w:t>
      </w:r>
      <w:r w:rsidR="00B97FE8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Pr="00B073C4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</w:t>
      </w:r>
      <w:r w:rsidR="00B97FE8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Pr="00B073C4">
        <w:rPr>
          <w:rFonts w:ascii="Times New Roman" w:eastAsia="Lucida Sans Unicode" w:hAnsi="Times New Roman" w:cs="Tahoma"/>
          <w:kern w:val="1"/>
          <w:sz w:val="28"/>
          <w:szCs w:val="28"/>
        </w:rPr>
        <w:t>2.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Включити потенційний об`єкт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– будівлі та споруди стадіону «Шахтар», розташовані за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адресою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>, вул.Дніпровська,75а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- до Переліку другого типу.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CB44CC" w:rsidRPr="00CB44CC" w:rsidRDefault="00CB44CC" w:rsidP="00585B90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color w:val="FF0000"/>
          <w:kern w:val="1"/>
          <w:sz w:val="16"/>
          <w:szCs w:val="16"/>
        </w:rPr>
      </w:pPr>
    </w:p>
    <w:p w:rsidR="00CB44CC" w:rsidRDefault="00CB44CC" w:rsidP="00585B90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3. Включити 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потенційний об`єкт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– будівлю майстерні позашкільного навчального закладу «Дитячо-юнацька спортивна школа», розташовану за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адресою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>, вул.Соборна,42/3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- до Переліку другого типу.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585B90" w:rsidRPr="004147CE" w:rsidRDefault="00585B90" w:rsidP="00585B90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color w:val="FF0000"/>
          <w:kern w:val="1"/>
          <w:sz w:val="16"/>
          <w:szCs w:val="16"/>
        </w:rPr>
      </w:pPr>
    </w:p>
    <w:p w:rsidR="00B73653" w:rsidRDefault="00B73653" w:rsidP="00585B90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    </w:t>
      </w:r>
      <w:r w:rsidR="00B97FE8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="00B97FE8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="00CB44CC">
        <w:rPr>
          <w:rFonts w:ascii="Times New Roman" w:eastAsia="Lucida Sans Unicode" w:hAnsi="Times New Roman" w:cs="Tahoma"/>
          <w:kern w:val="1"/>
          <w:sz w:val="28"/>
          <w:szCs w:val="28"/>
        </w:rPr>
        <w:t>4</w:t>
      </w:r>
      <w:r w:rsidRPr="00B73653">
        <w:rPr>
          <w:rFonts w:ascii="Times New Roman" w:eastAsia="Lucida Sans Unicode" w:hAnsi="Times New Roman" w:cs="Tahoma"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Включити потенційний об`єкт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– будівлю </w:t>
      </w:r>
      <w:r w:rsidR="00CB44CC">
        <w:rPr>
          <w:rFonts w:ascii="Times New Roman" w:eastAsia="Lucida Sans Unicode" w:hAnsi="Times New Roman" w:cs="Tahoma"/>
          <w:kern w:val="1"/>
          <w:sz w:val="28"/>
          <w:szCs w:val="28"/>
        </w:rPr>
        <w:t>комунальної бюджетної установи «Міський культурно-</w:t>
      </w:r>
      <w:proofErr w:type="spellStart"/>
      <w:r w:rsidR="00CB44CC">
        <w:rPr>
          <w:rFonts w:ascii="Times New Roman" w:eastAsia="Lucida Sans Unicode" w:hAnsi="Times New Roman" w:cs="Tahoma"/>
          <w:kern w:val="1"/>
          <w:sz w:val="28"/>
          <w:szCs w:val="28"/>
        </w:rPr>
        <w:t>дозвільницький</w:t>
      </w:r>
      <w:proofErr w:type="spellEnd"/>
      <w:r w:rsidR="00CB44CC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центр», 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розташовану за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адресою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>, вул.Полтавська,96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- до Переліку другого типу.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585B90" w:rsidRPr="004147CE" w:rsidRDefault="00585B90" w:rsidP="00585B90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color w:val="FF0000"/>
          <w:kern w:val="1"/>
          <w:sz w:val="16"/>
          <w:szCs w:val="16"/>
        </w:rPr>
      </w:pPr>
    </w:p>
    <w:p w:rsidR="003F5A0D" w:rsidRDefault="003F5A0D" w:rsidP="00585B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B44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шення </w:t>
      </w:r>
      <w:r w:rsidR="004227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покласти на відділ освіти, </w:t>
      </w:r>
      <w:r w:rsidR="00B073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відділ з питань сім</w:t>
      </w:r>
      <w:r w:rsidR="00B073C4" w:rsidRPr="00B073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`</w:t>
      </w:r>
      <w:r w:rsidR="00B073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ї, молоді та спорту</w:t>
      </w:r>
      <w:r w:rsidR="00B736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відділ культури</w:t>
      </w:r>
      <w:r w:rsidR="004227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bookmarkStart w:id="0" w:name="_GoBack"/>
      <w:bookmarkEnd w:id="0"/>
    </w:p>
    <w:p w:rsidR="00CB44CC" w:rsidRDefault="00CB44CC" w:rsidP="00585B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B44CC" w:rsidRDefault="00CB44CC" w:rsidP="00585B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01350" w:rsidRDefault="00701350" w:rsidP="00585B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B44CC" w:rsidRDefault="00CB44CC" w:rsidP="00585B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85B90" w:rsidRPr="004147CE" w:rsidRDefault="00585B90" w:rsidP="00585B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585B90" w:rsidRDefault="003F5A0D" w:rsidP="00585B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B44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 на 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CB44CC" w:rsidRPr="00D924A7" w:rsidRDefault="00CB44CC" w:rsidP="00585B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66471B" w:rsidRPr="006A4125" w:rsidRDefault="003F5A0D" w:rsidP="00585B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CB44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B5174E" w:rsidRDefault="00B5174E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5B90" w:rsidRDefault="00585B90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47CE" w:rsidRPr="003F5A0D" w:rsidRDefault="004147CE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125" w:rsidRDefault="003F5A0D" w:rsidP="00C7265B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64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51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1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</w:t>
      </w:r>
      <w:r w:rsidR="006A4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585B90" w:rsidRDefault="003F5A0D" w:rsidP="00C7265B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F30030" w:rsidRPr="00B073C4" w:rsidRDefault="003F5A0D" w:rsidP="00C7265B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="00F30030" w:rsidRP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F5A0D" w:rsidRPr="00855F59" w:rsidRDefault="003F5A0D" w:rsidP="003F5A0D">
      <w:pPr>
        <w:keepNext/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Питання на розгляд ради винесено </w:t>
      </w:r>
    </w:p>
    <w:p w:rsidR="003F5A0D" w:rsidRPr="00855F59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55F59">
        <w:rPr>
          <w:rFonts w:ascii="Times New Roman" w:eastAsia="Times New Roman" w:hAnsi="Times New Roman" w:cs="Times New Roman"/>
          <w:sz w:val="24"/>
          <w:szCs w:val="24"/>
          <w:lang w:eastAsia="ar-SA"/>
        </w:rPr>
        <w:t>згідно розпорядження міського голови від</w:t>
      </w:r>
      <w:r w:rsidR="00855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</w:t>
      </w:r>
      <w:r w:rsidRPr="00855F59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855F59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</w:t>
      </w:r>
    </w:p>
    <w:p w:rsidR="003F5A0D" w:rsidRDefault="003F5A0D" w:rsidP="003F5A0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802C9" w:rsidRPr="00C7265B" w:rsidRDefault="007802C9" w:rsidP="003F5A0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 підготував:</w:t>
      </w:r>
    </w:p>
    <w:p w:rsidR="003F5A0D" w:rsidRPr="003F5A0D" w:rsidRDefault="009472AC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 управління комунального </w:t>
      </w:r>
    </w:p>
    <w:p w:rsidR="006060AF" w:rsidRPr="00585B90" w:rsidRDefault="003F5A0D" w:rsidP="006A4125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господарства та будівництва                                               </w:t>
      </w:r>
      <w:r w:rsidR="009472AC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Андрій ЗАВГОРОДНІЙ</w:t>
      </w:r>
    </w:p>
    <w:p w:rsidR="00585B90" w:rsidRPr="006A4125" w:rsidRDefault="00585B90" w:rsidP="006A4125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585B90" w:rsidRDefault="003F5A0D" w:rsidP="00BF14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 міської ради                                                    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Сергій ОСТРЕНКО    </w:t>
      </w:r>
    </w:p>
    <w:p w:rsidR="003F5A0D" w:rsidRPr="006A4125" w:rsidRDefault="003F5A0D" w:rsidP="00585B90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A4125" w:rsidRPr="006A4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6A4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802C9" w:rsidRDefault="003F5A0D" w:rsidP="007802C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Перший заступник міського голови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Олександр РАДІОНОВ</w:t>
      </w:r>
    </w:p>
    <w:p w:rsidR="00585B90" w:rsidRPr="007802C9" w:rsidRDefault="00585B90" w:rsidP="007802C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Заступник міського голови з питань  </w:t>
      </w:r>
    </w:p>
    <w:p w:rsidR="00B073C4" w:rsidRDefault="003F5A0D" w:rsidP="003F5A0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діяльності виконавчих органів ради                             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Олена ШУЛІКА</w:t>
      </w:r>
    </w:p>
    <w:p w:rsidR="00585B90" w:rsidRPr="003F5A0D" w:rsidRDefault="00585B90" w:rsidP="003F5A0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Начальник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відділу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 правового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комунальної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власності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управління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</w:pP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комунального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господарства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Ірина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ПИСЬМЕННА</w:t>
      </w:r>
      <w:r w:rsidRPr="003F5A0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</w:t>
      </w:r>
    </w:p>
    <w:p w:rsidR="003F5A0D" w:rsidRPr="003F5A0D" w:rsidRDefault="003F5A0D" w:rsidP="003F5A0D">
      <w:pPr>
        <w:suppressAutoHyphens/>
        <w:spacing w:after="0" w:line="216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:rsidR="00981158" w:rsidRPr="008D055B" w:rsidRDefault="00981158">
      <w:pPr>
        <w:rPr>
          <w:sz w:val="28"/>
          <w:szCs w:val="28"/>
          <w:lang w:val="ru-RU"/>
        </w:rPr>
      </w:pPr>
    </w:p>
    <w:sectPr w:rsidR="00981158" w:rsidRPr="008D055B" w:rsidSect="00572B7D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9"/>
    <w:rsid w:val="00012718"/>
    <w:rsid w:val="000E5A45"/>
    <w:rsid w:val="00251E29"/>
    <w:rsid w:val="003F5A0D"/>
    <w:rsid w:val="00401B8B"/>
    <w:rsid w:val="004147CE"/>
    <w:rsid w:val="004227CC"/>
    <w:rsid w:val="004B6E65"/>
    <w:rsid w:val="00572B7D"/>
    <w:rsid w:val="00585B90"/>
    <w:rsid w:val="005A2BE6"/>
    <w:rsid w:val="006060AF"/>
    <w:rsid w:val="00657778"/>
    <w:rsid w:val="0066471B"/>
    <w:rsid w:val="006A4125"/>
    <w:rsid w:val="006C197E"/>
    <w:rsid w:val="00701350"/>
    <w:rsid w:val="0070714E"/>
    <w:rsid w:val="007508F7"/>
    <w:rsid w:val="007561C9"/>
    <w:rsid w:val="00765DAD"/>
    <w:rsid w:val="007802C9"/>
    <w:rsid w:val="007B095F"/>
    <w:rsid w:val="007B3B5F"/>
    <w:rsid w:val="008059EA"/>
    <w:rsid w:val="00836D19"/>
    <w:rsid w:val="00855F59"/>
    <w:rsid w:val="008D055B"/>
    <w:rsid w:val="009472AC"/>
    <w:rsid w:val="0095703B"/>
    <w:rsid w:val="00981158"/>
    <w:rsid w:val="00A32F39"/>
    <w:rsid w:val="00B073C4"/>
    <w:rsid w:val="00B5174E"/>
    <w:rsid w:val="00B73653"/>
    <w:rsid w:val="00B97FE8"/>
    <w:rsid w:val="00BC1A23"/>
    <w:rsid w:val="00BF14A2"/>
    <w:rsid w:val="00C300CC"/>
    <w:rsid w:val="00C7265B"/>
    <w:rsid w:val="00CB44CC"/>
    <w:rsid w:val="00D13436"/>
    <w:rsid w:val="00D924A7"/>
    <w:rsid w:val="00F30030"/>
    <w:rsid w:val="00F4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8399"/>
  <w15:chartTrackingRefBased/>
  <w15:docId w15:val="{1808ED75-CF5F-4DFB-989C-CE0E8B1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002</cp:lastModifiedBy>
  <cp:revision>16</cp:revision>
  <cp:lastPrinted>2025-01-27T12:10:00Z</cp:lastPrinted>
  <dcterms:created xsi:type="dcterms:W3CDTF">2025-01-08T09:12:00Z</dcterms:created>
  <dcterms:modified xsi:type="dcterms:W3CDTF">2025-01-27T12:14:00Z</dcterms:modified>
</cp:coreProperties>
</file>