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1" w:rsidRPr="00BA0EA4" w:rsidRDefault="00AE3C21" w:rsidP="00DE7340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bookmarkStart w:id="0" w:name="_GoBack"/>
      <w:bookmarkEnd w:id="0"/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>7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(</w:t>
      </w: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абзац 8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пункт</w:t>
      </w:r>
      <w:r>
        <w:rPr>
          <w:rFonts w:ascii="Times New Roman" w:hAnsi="Times New Roman" w:cs="Times New Roman"/>
          <w:color w:val="auto"/>
          <w:w w:val="100"/>
          <w:sz w:val="28"/>
          <w:szCs w:val="28"/>
        </w:rPr>
        <w:t>у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3 розділу I)</w:t>
      </w:r>
    </w:p>
    <w:p w:rsidR="00AE3C21" w:rsidRPr="00BA0EA4" w:rsidRDefault="00AE3C21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E3C21" w:rsidRPr="00BA0EA4" w:rsidRDefault="00AE3C21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</w:t>
      </w:r>
    </w:p>
    <w:p w:rsidR="00AE3C21" w:rsidRPr="00BA0EA4" w:rsidRDefault="00AE3C21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 20___ роки</w:t>
      </w:r>
    </w:p>
    <w:p w:rsidR="00AE3C21" w:rsidRPr="00BA0EA4" w:rsidRDefault="00AE3C21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0"/>
        <w:gridCol w:w="4352"/>
        <w:gridCol w:w="2357"/>
        <w:gridCol w:w="1881"/>
      </w:tblGrid>
      <w:tr w:rsidR="00AE3C21" w:rsidRPr="002B58C2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E3C21" w:rsidRPr="002B58C2" w:rsidRDefault="00AE3C21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</w:p>
          <w:p w:rsidR="00AE3C21" w:rsidRPr="002B58C2" w:rsidRDefault="00AE3C21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E3C21" w:rsidRPr="002B58C2" w:rsidRDefault="00AE3C21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:rsidR="00AE3C21" w:rsidRPr="002B58C2" w:rsidRDefault="00AE3C21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E3C21" w:rsidRPr="002B58C2" w:rsidRDefault="00AE3C21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AE3C21" w:rsidRPr="002B58C2" w:rsidRDefault="00AE3C21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E3C21" w:rsidRPr="002B58C2" w:rsidRDefault="00AE3C21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AE3C21" w:rsidRPr="002B58C2" w:rsidRDefault="00AE3C21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AE3C21" w:rsidRPr="00BA0EA4" w:rsidRDefault="00AE3C21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8"/>
        <w:gridCol w:w="2341"/>
        <w:gridCol w:w="2477"/>
        <w:gridCol w:w="2478"/>
        <w:gridCol w:w="2478"/>
      </w:tblGrid>
      <w:tr w:rsidR="00AE3C21" w:rsidRPr="002B58C2" w:rsidTr="00E63514">
        <w:trPr>
          <w:cantSplit/>
          <w:trHeight w:val="549"/>
        </w:trPr>
        <w:tc>
          <w:tcPr>
            <w:tcW w:w="562" w:type="dxa"/>
            <w:vMerge w:val="restart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№ з</w:t>
            </w: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 xml:space="preserve">Галузь (сектор), </w:t>
            </w:r>
          </w:p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у т. 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у тому числі за роками:</w:t>
            </w:r>
          </w:p>
        </w:tc>
      </w:tr>
      <w:tr w:rsidR="00AE3C21" w:rsidRPr="002B58C2" w:rsidTr="00FD6683">
        <w:trPr>
          <w:cantSplit/>
          <w:trHeight w:val="779"/>
        </w:trPr>
        <w:tc>
          <w:tcPr>
            <w:tcW w:w="562" w:type="dxa"/>
            <w:vMerge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20___ рік</w:t>
            </w:r>
          </w:p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vAlign w:val="center"/>
          </w:tcPr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AE3C21" w:rsidRPr="00BA0EA4" w:rsidRDefault="00AE3C21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</w:tr>
      <w:tr w:rsidR="00AE3C21" w:rsidRPr="002B58C2" w:rsidTr="00FD6683">
        <w:trPr>
          <w:cantSplit/>
          <w:trHeight w:val="438"/>
        </w:trPr>
        <w:tc>
          <w:tcPr>
            <w:tcW w:w="562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77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6</w:t>
            </w:r>
          </w:p>
        </w:tc>
      </w:tr>
      <w:tr w:rsidR="00AE3C21" w:rsidRPr="002B58C2" w:rsidTr="00FD6683">
        <w:trPr>
          <w:cantSplit/>
          <w:trHeight w:val="362"/>
        </w:trPr>
        <w:tc>
          <w:tcPr>
            <w:tcW w:w="562" w:type="dxa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AE3C21" w:rsidRPr="002B58C2" w:rsidTr="00FD6683">
        <w:trPr>
          <w:cantSplit/>
          <w:trHeight w:val="410"/>
        </w:trPr>
        <w:tc>
          <w:tcPr>
            <w:tcW w:w="562" w:type="dxa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AE3C21" w:rsidRPr="002B58C2" w:rsidTr="00FD6683">
        <w:trPr>
          <w:trHeight w:val="416"/>
        </w:trPr>
        <w:tc>
          <w:tcPr>
            <w:tcW w:w="562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46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2341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7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8" w:type="dxa"/>
            <w:vAlign w:val="center"/>
          </w:tcPr>
          <w:p w:rsidR="00AE3C21" w:rsidRPr="00BA0EA4" w:rsidRDefault="00AE3C21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</w:tr>
    </w:tbl>
    <w:p w:rsidR="00AE3C21" w:rsidRPr="00BA0EA4" w:rsidRDefault="00AE3C21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E3C21" w:rsidRPr="00BC634A" w:rsidRDefault="00AE3C21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color w:val="auto"/>
          <w:w w:val="100"/>
          <w:sz w:val="28"/>
          <w:szCs w:val="28"/>
        </w:rPr>
      </w:pPr>
      <w:r w:rsidRPr="00BC634A">
        <w:rPr>
          <w:rStyle w:val="Bold"/>
          <w:rFonts w:ascii="Times New Roman" w:hAnsi="Times New Roman" w:cs="Times New Roman"/>
          <w:b w:val="0"/>
          <w:color w:val="auto"/>
          <w:w w:val="100"/>
          <w:sz w:val="28"/>
          <w:szCs w:val="28"/>
        </w:rPr>
        <w:t>Керівник місцевого фінансового органу                                                                                                        (Власне ім’я ПРІЗВИЩЕ)</w:t>
      </w:r>
    </w:p>
    <w:p w:rsidR="00AE3C21" w:rsidRPr="00BA0EA4" w:rsidRDefault="00AE3C21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>________________________________________________</w:t>
      </w:r>
    </w:p>
    <w:sectPr w:rsidR="00AE3C21" w:rsidRPr="00BA0EA4" w:rsidSect="00425B7F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21" w:rsidRDefault="00AE3C21" w:rsidP="00425B7F">
      <w:pPr>
        <w:spacing w:after="0" w:line="240" w:lineRule="auto"/>
      </w:pPr>
      <w:r>
        <w:separator/>
      </w:r>
    </w:p>
  </w:endnote>
  <w:endnote w:type="continuationSeparator" w:id="0">
    <w:p w:rsidR="00AE3C21" w:rsidRDefault="00AE3C21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21" w:rsidRDefault="00AE3C21" w:rsidP="00425B7F">
      <w:pPr>
        <w:spacing w:after="0" w:line="240" w:lineRule="auto"/>
      </w:pPr>
      <w:r>
        <w:separator/>
      </w:r>
    </w:p>
  </w:footnote>
  <w:footnote w:type="continuationSeparator" w:id="0">
    <w:p w:rsidR="00AE3C21" w:rsidRDefault="00AE3C21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21" w:rsidRPr="00425B7F" w:rsidRDefault="00AE3C21" w:rsidP="00425B7F">
    <w:pPr>
      <w:pStyle w:val="Header"/>
      <w:jc w:val="right"/>
      <w:rPr>
        <w:rFonts w:ascii="Times New Roman" w:hAnsi="Times New Roman" w:cs="Times New Roman"/>
      </w:rPr>
    </w:pPr>
    <w:r w:rsidRPr="00425B7F">
      <w:rPr>
        <w:rFonts w:ascii="Times New Roman" w:hAnsi="Times New Roman" w:cs="Times New Roman"/>
      </w:rPr>
      <w:fldChar w:fldCharType="begin"/>
    </w:r>
    <w:r w:rsidRPr="00425B7F">
      <w:rPr>
        <w:rFonts w:ascii="Times New Roman" w:hAnsi="Times New Roman" w:cs="Times New Roman"/>
      </w:rPr>
      <w:instrText>PAGE   \* MERGEFORMAT</w:instrText>
    </w:r>
    <w:r w:rsidRPr="00425B7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25B7F">
      <w:rPr>
        <w:rFonts w:ascii="Times New Roman" w:hAnsi="Times New Roman" w:cs="Times New Roman"/>
      </w:rPr>
      <w:fldChar w:fldCharType="end"/>
    </w:r>
    <w:r w:rsidRPr="00425B7F">
      <w:rPr>
        <w:rFonts w:ascii="Times New Roman" w:hAnsi="Times New Roman" w:cs="Times New Roman"/>
      </w:rPr>
      <w:t xml:space="preserve">                                                                                                                Продовження додатка </w:t>
    </w:r>
    <w:r>
      <w:rPr>
        <w:rFonts w:ascii="Times New Roman" w:hAnsi="Times New Roman" w:cs="Times New Roman"/>
      </w:rPr>
      <w:t>1</w:t>
    </w:r>
    <w:r w:rsidRPr="00425B7F">
      <w:rPr>
        <w:rFonts w:ascii="Times New Roman" w:hAnsi="Times New Roman" w:cs="Times New Roman"/>
        <w:vertAlign w:val="superscript"/>
      </w:rPr>
      <w:t>2</w:t>
    </w:r>
  </w:p>
  <w:p w:rsidR="00AE3C21" w:rsidRDefault="00AE3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2F"/>
    <w:rsid w:val="000814C7"/>
    <w:rsid w:val="000F5992"/>
    <w:rsid w:val="00204D85"/>
    <w:rsid w:val="00286DDF"/>
    <w:rsid w:val="002B327D"/>
    <w:rsid w:val="002B58C2"/>
    <w:rsid w:val="002B749E"/>
    <w:rsid w:val="00361020"/>
    <w:rsid w:val="00424437"/>
    <w:rsid w:val="00425B7F"/>
    <w:rsid w:val="00480A2F"/>
    <w:rsid w:val="004972C3"/>
    <w:rsid w:val="00513266"/>
    <w:rsid w:val="005F5A46"/>
    <w:rsid w:val="006C34BD"/>
    <w:rsid w:val="00761808"/>
    <w:rsid w:val="00833568"/>
    <w:rsid w:val="008930F8"/>
    <w:rsid w:val="00941037"/>
    <w:rsid w:val="00AE3C21"/>
    <w:rsid w:val="00BA0EA4"/>
    <w:rsid w:val="00BB7A12"/>
    <w:rsid w:val="00BC634A"/>
    <w:rsid w:val="00C12DBE"/>
    <w:rsid w:val="00D3171F"/>
    <w:rsid w:val="00DE7340"/>
    <w:rsid w:val="00E50179"/>
    <w:rsid w:val="00E63514"/>
    <w:rsid w:val="00E90CC4"/>
    <w:rsid w:val="00EB3396"/>
    <w:rsid w:val="00F3026E"/>
    <w:rsid w:val="00FD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Normal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Normal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Normal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5B7F"/>
    <w:rPr>
      <w:rFonts w:ascii="Calibri" w:hAnsi="Calibri" w:cs="Calibri"/>
      <w:color w:val="000000"/>
      <w:lang w:eastAsia="uk-UA"/>
    </w:rPr>
  </w:style>
  <w:style w:type="paragraph" w:styleId="Footer">
    <w:name w:val="footer"/>
    <w:basedOn w:val="Normal"/>
    <w:link w:val="FooterChar"/>
    <w:uiPriority w:val="99"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5B7F"/>
    <w:rPr>
      <w:rFonts w:ascii="Calibri" w:hAnsi="Calibri" w:cs="Calibri"/>
      <w:color w:val="00000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396"/>
    <w:rPr>
      <w:rFonts w:ascii="Segoe U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158</Words>
  <Characters>901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Бондарчук</cp:lastModifiedBy>
  <cp:revision>7</cp:revision>
  <cp:lastPrinted>2025-07-03T07:59:00Z</cp:lastPrinted>
  <dcterms:created xsi:type="dcterms:W3CDTF">2025-05-14T13:15:00Z</dcterms:created>
  <dcterms:modified xsi:type="dcterms:W3CDTF">2025-08-11T11:41:00Z</dcterms:modified>
</cp:coreProperties>
</file>