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94" w:rsidRPr="009C09DE" w:rsidRDefault="000A1C94" w:rsidP="000A1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0A1C94" w:rsidRPr="009C09DE" w:rsidTr="00302672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0A1C94" w:rsidRDefault="000A1C94" w:rsidP="0030267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«Поточний ремонт дороги по вул.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Мужності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0A1C94" w:rsidRPr="009C09DE" w:rsidRDefault="000A1C94" w:rsidP="00302672">
            <w:pPr>
              <w:spacing w:after="0" w:line="24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 xml:space="preserve">Відомість обсягів робіт 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3"/>
        <w:gridCol w:w="1534"/>
        <w:gridCol w:w="2176"/>
        <w:gridCol w:w="1906"/>
      </w:tblGrid>
      <w:tr w:rsidR="000A1C94" w:rsidRPr="004F7B99" w:rsidTr="00302672">
        <w:tc>
          <w:tcPr>
            <w:tcW w:w="4079" w:type="dxa"/>
            <w:vAlign w:val="center"/>
          </w:tcPr>
          <w:p w:rsidR="000A1C94" w:rsidRPr="00543644" w:rsidRDefault="000A1C94" w:rsidP="0030267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549" w:type="dxa"/>
            <w:vAlign w:val="center"/>
          </w:tcPr>
          <w:p w:rsidR="000A1C94" w:rsidRPr="00543644" w:rsidRDefault="000A1C94" w:rsidP="0030267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0A1C94" w:rsidRPr="00543644" w:rsidRDefault="000A1C94" w:rsidP="0030267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212" w:type="dxa"/>
            <w:vAlign w:val="center"/>
          </w:tcPr>
          <w:p w:rsidR="000A1C94" w:rsidRPr="00543644" w:rsidRDefault="000A1C94" w:rsidP="0030267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  <w:tc>
          <w:tcPr>
            <w:tcW w:w="1932" w:type="dxa"/>
          </w:tcPr>
          <w:p w:rsidR="000A1C94" w:rsidRDefault="000A1C94" w:rsidP="0030267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0A1C94" w:rsidRPr="00543644" w:rsidRDefault="000A1C94" w:rsidP="0030267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Примітка</w:t>
            </w:r>
          </w:p>
        </w:tc>
      </w:tr>
      <w:tr w:rsidR="000A1C94" w:rsidRPr="00687D76" w:rsidTr="00302672">
        <w:trPr>
          <w:trHeight w:val="377"/>
        </w:trPr>
        <w:tc>
          <w:tcPr>
            <w:tcW w:w="4079" w:type="dxa"/>
          </w:tcPr>
          <w:p w:rsidR="000A1C94" w:rsidRPr="00687D76" w:rsidRDefault="000A1C94" w:rsidP="0030267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Підготовчі роботи </w:t>
            </w:r>
          </w:p>
        </w:tc>
        <w:tc>
          <w:tcPr>
            <w:tcW w:w="1549" w:type="dxa"/>
          </w:tcPr>
          <w:p w:rsidR="000A1C94" w:rsidRPr="00687D76" w:rsidRDefault="000A1C94" w:rsidP="00302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0A1C94" w:rsidRPr="00687D76" w:rsidRDefault="000A1C94" w:rsidP="00302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0A1C94" w:rsidRPr="00687D76" w:rsidRDefault="000A1C94" w:rsidP="00302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C94" w:rsidRPr="00E14F26" w:rsidTr="00302672">
        <w:tc>
          <w:tcPr>
            <w:tcW w:w="4079" w:type="dxa"/>
          </w:tcPr>
          <w:p w:rsidR="000A1C94" w:rsidRDefault="000A1C94" w:rsidP="0030267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 на базі трактора, при глибині фрезерування: 40 мм</w:t>
            </w:r>
          </w:p>
          <w:p w:rsidR="000A1C94" w:rsidRPr="00E14F26" w:rsidRDefault="000A1C94" w:rsidP="0030267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A1C94" w:rsidRPr="00E14F26" w:rsidRDefault="000A1C94" w:rsidP="0030267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0A1C94" w:rsidRPr="00E14F26" w:rsidRDefault="000A1C94" w:rsidP="0030267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259,3</w:t>
            </w:r>
          </w:p>
        </w:tc>
        <w:tc>
          <w:tcPr>
            <w:tcW w:w="1932" w:type="dxa"/>
          </w:tcPr>
          <w:p w:rsidR="000A1C94" w:rsidRPr="00086BB0" w:rsidRDefault="000A1C94" w:rsidP="0030267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0A1C94" w:rsidRPr="00E14F26" w:rsidTr="00302672">
        <w:tc>
          <w:tcPr>
            <w:tcW w:w="4079" w:type="dxa"/>
          </w:tcPr>
          <w:p w:rsidR="000A1C94" w:rsidRPr="00BF2BAA" w:rsidRDefault="000A1C94" w:rsidP="0030267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(до 50мм) за нормою 2-36-4</w:t>
            </w:r>
          </w:p>
        </w:tc>
        <w:tc>
          <w:tcPr>
            <w:tcW w:w="1549" w:type="dxa"/>
          </w:tcPr>
          <w:p w:rsidR="000A1C94" w:rsidRPr="00E14F26" w:rsidRDefault="000A1C94" w:rsidP="0030267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0A1C94" w:rsidRPr="00E14F26" w:rsidRDefault="000A1C94" w:rsidP="0030267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259,3</w:t>
            </w:r>
          </w:p>
        </w:tc>
        <w:tc>
          <w:tcPr>
            <w:tcW w:w="1932" w:type="dxa"/>
          </w:tcPr>
          <w:p w:rsidR="000A1C94" w:rsidRPr="00086BB0" w:rsidRDefault="000A1C94" w:rsidP="0030267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0A1C94" w:rsidRPr="00E14F26" w:rsidTr="00302672">
        <w:tc>
          <w:tcPr>
            <w:tcW w:w="4079" w:type="dxa"/>
          </w:tcPr>
          <w:p w:rsidR="000A1C94" w:rsidRPr="00E14F26" w:rsidRDefault="000A1C94" w:rsidP="0030267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вручну</w:t>
            </w:r>
          </w:p>
        </w:tc>
        <w:tc>
          <w:tcPr>
            <w:tcW w:w="1549" w:type="dxa"/>
          </w:tcPr>
          <w:p w:rsidR="000A1C94" w:rsidRPr="00E14F26" w:rsidRDefault="000A1C94" w:rsidP="0030267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0A1C94" w:rsidRPr="00E14F26" w:rsidRDefault="000A1C94" w:rsidP="0030267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15,6</w:t>
            </w:r>
          </w:p>
        </w:tc>
        <w:tc>
          <w:tcPr>
            <w:tcW w:w="1932" w:type="dxa"/>
          </w:tcPr>
          <w:p w:rsidR="000A1C94" w:rsidRPr="00086BB0" w:rsidRDefault="000A1C94" w:rsidP="0030267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</w:tc>
      </w:tr>
      <w:tr w:rsidR="000A1C94" w:rsidRPr="00B85A3B" w:rsidTr="00302672">
        <w:tc>
          <w:tcPr>
            <w:tcW w:w="4079" w:type="dxa"/>
          </w:tcPr>
          <w:p w:rsidR="000A1C94" w:rsidRPr="00E14F26" w:rsidRDefault="000A1C94" w:rsidP="0030267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</w:t>
            </w:r>
          </w:p>
          <w:p w:rsidR="000A1C94" w:rsidRPr="00E14F26" w:rsidRDefault="000A1C94" w:rsidP="0030267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[2</w:t>
            </w: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,0 км]</w:t>
            </w:r>
          </w:p>
        </w:tc>
        <w:tc>
          <w:tcPr>
            <w:tcW w:w="1549" w:type="dxa"/>
          </w:tcPr>
          <w:p w:rsidR="000A1C94" w:rsidRPr="00E14F26" w:rsidRDefault="000A1C94" w:rsidP="0030267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0A1C94" w:rsidRPr="00E14F26" w:rsidRDefault="000A1C94" w:rsidP="0030267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15,6</w:t>
            </w:r>
          </w:p>
        </w:tc>
        <w:tc>
          <w:tcPr>
            <w:tcW w:w="1932" w:type="dxa"/>
          </w:tcPr>
          <w:p w:rsidR="000A1C94" w:rsidRPr="00086BB0" w:rsidRDefault="000A1C94" w:rsidP="0030267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0A1C94" w:rsidRPr="00B85A3B" w:rsidTr="00302672">
        <w:tc>
          <w:tcPr>
            <w:tcW w:w="4079" w:type="dxa"/>
          </w:tcPr>
          <w:p w:rsidR="000A1C94" w:rsidRPr="002E6180" w:rsidRDefault="000A1C94" w:rsidP="0030267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Дорожній одяг</w:t>
            </w:r>
          </w:p>
        </w:tc>
        <w:tc>
          <w:tcPr>
            <w:tcW w:w="1549" w:type="dxa"/>
          </w:tcPr>
          <w:p w:rsidR="000A1C94" w:rsidRPr="002E6180" w:rsidRDefault="000A1C94" w:rsidP="00302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0A1C94" w:rsidRPr="002E6180" w:rsidRDefault="000A1C94" w:rsidP="00302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0A1C94" w:rsidRPr="002E6180" w:rsidRDefault="000A1C94" w:rsidP="00302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C94" w:rsidRPr="00B85A3B" w:rsidTr="00302672">
        <w:tc>
          <w:tcPr>
            <w:tcW w:w="4079" w:type="dxa"/>
          </w:tcPr>
          <w:p w:rsidR="000A1C94" w:rsidRDefault="000A1C94" w:rsidP="0030267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3 м2, при товщині шару до 50 мм</w:t>
            </w:r>
          </w:p>
          <w:p w:rsidR="000A1C94" w:rsidRPr="002E6180" w:rsidRDefault="000A1C94" w:rsidP="0030267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A1C94" w:rsidRPr="002E6180" w:rsidRDefault="000A1C94" w:rsidP="00302672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0A1C94" w:rsidRPr="002E6180" w:rsidRDefault="000A1C94" w:rsidP="0030267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2" w:type="dxa"/>
          </w:tcPr>
          <w:p w:rsidR="000A1C94" w:rsidRPr="00086BB0" w:rsidRDefault="000A1C94" w:rsidP="0030267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C94" w:rsidRPr="00B85A3B" w:rsidTr="00302672">
        <w:tc>
          <w:tcPr>
            <w:tcW w:w="4079" w:type="dxa"/>
          </w:tcPr>
          <w:p w:rsidR="000A1C94" w:rsidRDefault="000A1C94" w:rsidP="0030267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10 м2, при товщині шару до 50 мм</w:t>
            </w:r>
          </w:p>
          <w:p w:rsidR="000A1C94" w:rsidRPr="002E6180" w:rsidRDefault="000A1C94" w:rsidP="0030267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549" w:type="dxa"/>
          </w:tcPr>
          <w:p w:rsidR="000A1C94" w:rsidRPr="002E6180" w:rsidRDefault="000A1C94" w:rsidP="00302672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212" w:type="dxa"/>
          </w:tcPr>
          <w:p w:rsidR="000A1C94" w:rsidRPr="002E6180" w:rsidRDefault="000A1C94" w:rsidP="0030267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</w:t>
            </w:r>
          </w:p>
        </w:tc>
        <w:tc>
          <w:tcPr>
            <w:tcW w:w="1932" w:type="dxa"/>
          </w:tcPr>
          <w:p w:rsidR="000A1C94" w:rsidRPr="00086BB0" w:rsidRDefault="000A1C94" w:rsidP="0030267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0A1C94" w:rsidRPr="00B85A3B" w:rsidTr="00302672">
        <w:tc>
          <w:tcPr>
            <w:tcW w:w="4079" w:type="dxa"/>
          </w:tcPr>
          <w:p w:rsidR="000A1C94" w:rsidRDefault="000A1C94" w:rsidP="0030267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25 м2, при товщині шару до 50 мм</w:t>
            </w:r>
          </w:p>
          <w:p w:rsidR="000A1C94" w:rsidRPr="002E6180" w:rsidRDefault="000A1C94" w:rsidP="0030267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A1C94" w:rsidRPr="002E6180" w:rsidRDefault="000A1C94" w:rsidP="00302672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0A1C94" w:rsidRPr="002E6180" w:rsidRDefault="000A1C94" w:rsidP="0030267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65</w:t>
            </w:r>
          </w:p>
        </w:tc>
        <w:tc>
          <w:tcPr>
            <w:tcW w:w="1932" w:type="dxa"/>
          </w:tcPr>
          <w:p w:rsidR="000A1C94" w:rsidRPr="00086BB0" w:rsidRDefault="000A1C94" w:rsidP="0030267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0A1C94" w:rsidRPr="00B85A3B" w:rsidTr="00302672">
        <w:tc>
          <w:tcPr>
            <w:tcW w:w="4079" w:type="dxa"/>
          </w:tcPr>
          <w:p w:rsidR="000A1C94" w:rsidRPr="002E6180" w:rsidRDefault="000A1C94" w:rsidP="0030267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Розлив в’яжучих матеріалів</w:t>
            </w:r>
          </w:p>
        </w:tc>
        <w:tc>
          <w:tcPr>
            <w:tcW w:w="1549" w:type="dxa"/>
          </w:tcPr>
          <w:p w:rsidR="000A1C94" w:rsidRPr="002E6180" w:rsidRDefault="000A1C94" w:rsidP="00302672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212" w:type="dxa"/>
          </w:tcPr>
          <w:p w:rsidR="000A1C94" w:rsidRDefault="000A1C94" w:rsidP="0030267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0,0685</w:t>
            </w:r>
          </w:p>
        </w:tc>
        <w:tc>
          <w:tcPr>
            <w:tcW w:w="1932" w:type="dxa"/>
          </w:tcPr>
          <w:p w:rsidR="000A1C94" w:rsidRPr="00086BB0" w:rsidRDefault="000A1C94" w:rsidP="0030267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0A1C94" w:rsidRPr="00B85A3B" w:rsidTr="00302672">
        <w:tc>
          <w:tcPr>
            <w:tcW w:w="4079" w:type="dxa"/>
          </w:tcPr>
          <w:p w:rsidR="000A1C94" w:rsidRPr="0033002F" w:rsidRDefault="000A1C94" w:rsidP="0030267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0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Улаштування покриттів товщиною 4 см із гарячих асфальтобетонних сумішей </w:t>
            </w:r>
          </w:p>
        </w:tc>
        <w:tc>
          <w:tcPr>
            <w:tcW w:w="1549" w:type="dxa"/>
          </w:tcPr>
          <w:p w:rsidR="000A1C94" w:rsidRPr="0033002F" w:rsidRDefault="000A1C94" w:rsidP="0030267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м2</w:t>
            </w:r>
          </w:p>
        </w:tc>
        <w:tc>
          <w:tcPr>
            <w:tcW w:w="2212" w:type="dxa"/>
          </w:tcPr>
          <w:p w:rsidR="000A1C94" w:rsidRPr="0033002F" w:rsidRDefault="000A1C94" w:rsidP="0030267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932" w:type="dxa"/>
          </w:tcPr>
          <w:p w:rsidR="000A1C94" w:rsidRPr="0033002F" w:rsidRDefault="000A1C94" w:rsidP="0030267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C94" w:rsidRPr="00B85A3B" w:rsidTr="00302672">
        <w:tc>
          <w:tcPr>
            <w:tcW w:w="4079" w:type="dxa"/>
          </w:tcPr>
          <w:p w:rsidR="000A1C94" w:rsidRPr="0033002F" w:rsidRDefault="000A1C94" w:rsidP="0030267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02F">
              <w:rPr>
                <w:rFonts w:ascii="Times New Roman" w:hAnsi="Times New Roman" w:cs="Times New Roman"/>
                <w:sz w:val="24"/>
                <w:szCs w:val="24"/>
              </w:rPr>
              <w:t xml:space="preserve">На кожні 0,5 см зміни товщини шару додавати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 5 см)</w:t>
            </w:r>
          </w:p>
        </w:tc>
        <w:tc>
          <w:tcPr>
            <w:tcW w:w="1549" w:type="dxa"/>
          </w:tcPr>
          <w:p w:rsidR="000A1C94" w:rsidRPr="0033002F" w:rsidRDefault="000A1C94" w:rsidP="0030267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м2</w:t>
            </w:r>
          </w:p>
        </w:tc>
        <w:tc>
          <w:tcPr>
            <w:tcW w:w="2212" w:type="dxa"/>
          </w:tcPr>
          <w:p w:rsidR="000A1C94" w:rsidRPr="00131B5E" w:rsidRDefault="000A1C94" w:rsidP="0030267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171,3</w:t>
            </w:r>
          </w:p>
        </w:tc>
        <w:tc>
          <w:tcPr>
            <w:tcW w:w="1932" w:type="dxa"/>
          </w:tcPr>
          <w:p w:rsidR="000A1C94" w:rsidRPr="0033002F" w:rsidRDefault="000A1C94" w:rsidP="0030267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C94" w:rsidRDefault="000A1C94" w:rsidP="000A1C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C94" w:rsidRPr="00505213" w:rsidRDefault="000A1C94" w:rsidP="000A1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0A1C94" w:rsidRDefault="000A1C94" w:rsidP="000A1C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0A1C94" w:rsidRPr="00DE1C52" w:rsidRDefault="000A1C94" w:rsidP="000A1C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0A1C94" w:rsidRPr="00517769" w:rsidRDefault="000A1C94" w:rsidP="000A1C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повинні виконуватись з дотриманням ДБН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0A1C94" w:rsidRPr="00517769" w:rsidRDefault="000A1C94" w:rsidP="000A1C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Роботи і матеріальні ресурси, що використовуються для їх виконання, повинні відповідати державним стандартам, будівельним нормам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0A1C94" w:rsidRPr="00517769" w:rsidRDefault="000A1C94" w:rsidP="000A1C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0A1C94" w:rsidRPr="00517769" w:rsidRDefault="000A1C94" w:rsidP="000A1C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0A1C94" w:rsidRPr="00517769" w:rsidRDefault="000A1C94" w:rsidP="000A1C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0A1C94" w:rsidRPr="00517769" w:rsidRDefault="000A1C94" w:rsidP="000A1C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Гарантія якості наданих послуг </w:t>
      </w:r>
      <w:r w:rsidRPr="00517769">
        <w:rPr>
          <w:rFonts w:ascii="Times New Roman" w:hAnsi="Times New Roman"/>
          <w:szCs w:val="24"/>
          <w:lang w:val="uk-UA"/>
        </w:rPr>
        <w:t>–</w:t>
      </w:r>
      <w:r>
        <w:rPr>
          <w:rFonts w:ascii="Times New Roman" w:hAnsi="Times New Roman"/>
          <w:szCs w:val="24"/>
          <w:lang w:val="uk-UA"/>
        </w:rPr>
        <w:t xml:space="preserve"> </w:t>
      </w:r>
      <w:r w:rsidRPr="00517769">
        <w:rPr>
          <w:rFonts w:ascii="Times New Roman" w:hAnsi="Times New Roman"/>
          <w:szCs w:val="24"/>
          <w:lang w:val="uk-UA"/>
        </w:rPr>
        <w:t xml:space="preserve">36 місяців на улаштування асфальтобетонного покриття </w:t>
      </w:r>
      <w:r w:rsidRPr="006234EE">
        <w:rPr>
          <w:rFonts w:ascii="Times New Roman" w:hAnsi="Times New Roman"/>
          <w:szCs w:val="24"/>
          <w:lang w:val="uk-UA"/>
        </w:rPr>
        <w:t>та 12 місяців на ямковий ремонт</w:t>
      </w:r>
      <w:r w:rsidRPr="00517769">
        <w:rPr>
          <w:rFonts w:ascii="Times New Roman" w:hAnsi="Times New Roman"/>
          <w:szCs w:val="24"/>
          <w:lang w:val="uk-UA"/>
        </w:rPr>
        <w:t xml:space="preserve"> з дня підп</w:t>
      </w:r>
      <w:r>
        <w:rPr>
          <w:rFonts w:ascii="Times New Roman" w:hAnsi="Times New Roman"/>
          <w:szCs w:val="24"/>
          <w:lang w:val="uk-UA"/>
        </w:rPr>
        <w:t>исання актів про надання послуг.</w:t>
      </w:r>
    </w:p>
    <w:p w:rsidR="000A1C94" w:rsidRPr="00517769" w:rsidRDefault="000A1C94" w:rsidP="000A1C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0A1C94" w:rsidRPr="00517769" w:rsidRDefault="000A1C94" w:rsidP="000A1C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0A1C94" w:rsidRPr="00517769" w:rsidRDefault="000A1C94" w:rsidP="000A1C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0A1C94" w:rsidRPr="00517769" w:rsidRDefault="000A1C94" w:rsidP="000A1C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0A1C94" w:rsidRPr="00505213" w:rsidRDefault="000A1C94" w:rsidP="000A1C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0A1C94" w:rsidRDefault="000A1C94" w:rsidP="000A1C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0A1C94" w:rsidRPr="00517769" w:rsidRDefault="000A1C94" w:rsidP="000A1C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0A1C94" w:rsidRPr="00517769" w:rsidRDefault="000A1C94" w:rsidP="000A1C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0A1C94" w:rsidRPr="00517769" w:rsidRDefault="000A1C94" w:rsidP="000A1C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0A1C94" w:rsidRPr="00517769" w:rsidRDefault="000A1C94" w:rsidP="000A1C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0A1C94" w:rsidRPr="00517769" w:rsidRDefault="000A1C94" w:rsidP="000A1C94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0A1C94" w:rsidRPr="00517769" w:rsidRDefault="000A1C94" w:rsidP="000A1C94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Виконання послуг з поточного ремонту дорожнього покриття контролюється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lastRenderedPageBreak/>
        <w:t>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0A1C94" w:rsidRPr="00517769" w:rsidRDefault="000A1C94" w:rsidP="000A1C94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0A1C94" w:rsidRPr="00517769" w:rsidRDefault="000A1C94" w:rsidP="000A1C94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0A1C94" w:rsidRPr="00517769" w:rsidRDefault="000A1C94" w:rsidP="000A1C94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</w:t>
      </w:r>
      <w:r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0A1C94" w:rsidRPr="00517769" w:rsidRDefault="000A1C94" w:rsidP="000A1C94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підписується Технаглядом, а потім надається на розгляд Замовника. </w:t>
      </w:r>
    </w:p>
    <w:p w:rsidR="000A1C94" w:rsidRPr="00517769" w:rsidRDefault="000A1C94" w:rsidP="000A1C94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Після виконання послуг Виконавець зобов’язаний надати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фотозвіт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у друкованому кольоровому вигляді, у якому наявні фотографії виконаних послуг із зазначенням адреси та вик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0A1C94" w:rsidRPr="00517769" w:rsidRDefault="000A1C94" w:rsidP="000A1C94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0A1C94" w:rsidRPr="00517769" w:rsidRDefault="000A1C94" w:rsidP="000A1C94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0A1C94" w:rsidRPr="00517769" w:rsidRDefault="000A1C94" w:rsidP="000A1C94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0A1C94" w:rsidRPr="00517769" w:rsidRDefault="000A1C94" w:rsidP="000A1C94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0A1C94" w:rsidRDefault="000A1C94" w:rsidP="000A1C94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0A1C94" w:rsidRPr="0090129D" w:rsidRDefault="000A1C94" w:rsidP="000A1C94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 з наданням відповідних висновків (протоколів) щодо відповідності вимогам ДСТУ.</w:t>
      </w:r>
    </w:p>
    <w:p w:rsidR="000A1C94" w:rsidRPr="00517769" w:rsidRDefault="000A1C94" w:rsidP="000A1C94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0A1C94" w:rsidRPr="00517769" w:rsidRDefault="000A1C94" w:rsidP="000A1C94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0A1C94" w:rsidRPr="00517769" w:rsidRDefault="000A1C94" w:rsidP="000A1C94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0A1C94" w:rsidRPr="00517769" w:rsidRDefault="000A1C94" w:rsidP="000A1C94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</w:t>
      </w:r>
      <w:r w:rsidRPr="00517769">
        <w:rPr>
          <w:rFonts w:ascii="Times New Roman" w:hAnsi="Times New Roman"/>
          <w:kern w:val="1"/>
          <w:szCs w:val="24"/>
          <w:lang w:val="uk-UA"/>
        </w:rPr>
        <w:lastRenderedPageBreak/>
        <w:t>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0A1C94" w:rsidRPr="00517769" w:rsidRDefault="000A1C94" w:rsidP="000A1C94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0A1C94" w:rsidRPr="00517769" w:rsidRDefault="000A1C94" w:rsidP="000A1C94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0A1C94" w:rsidRPr="00517769" w:rsidRDefault="000A1C94" w:rsidP="000A1C94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0A1C94" w:rsidRPr="00517769" w:rsidRDefault="000A1C94" w:rsidP="000A1C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0A1C94" w:rsidRPr="00517769" w:rsidRDefault="000A1C94" w:rsidP="000A1C94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0A1C94" w:rsidRPr="00517769" w:rsidRDefault="000A1C94" w:rsidP="000A1C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0A1C94" w:rsidRPr="00517769" w:rsidRDefault="000A1C94" w:rsidP="000A1C94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0A1C94" w:rsidRPr="00517769" w:rsidRDefault="000A1C94" w:rsidP="000A1C94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A1C94" w:rsidRPr="00416629" w:rsidRDefault="000A1C94" w:rsidP="000A1C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0A1C94" w:rsidRDefault="000A1C94" w:rsidP="000A1C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0A1C94" w:rsidRDefault="000A1C94" w:rsidP="000A1C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>Дорожня фреза 9901-1 на базі трактора МТЗ-80</w:t>
      </w:r>
    </w:p>
    <w:p w:rsidR="000A1C94" w:rsidRPr="00CF09F4" w:rsidRDefault="000A1C94" w:rsidP="000A1C94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CF09F4">
        <w:rPr>
          <w:rFonts w:ascii="Times New Roman" w:hAnsi="Times New Roman"/>
          <w:szCs w:val="24"/>
          <w:lang w:val="uk-UA"/>
        </w:rPr>
        <w:t>-</w:t>
      </w:r>
      <w:r w:rsidRPr="00CF09F4">
        <w:rPr>
          <w:rFonts w:ascii="Times New Roman" w:hAnsi="Times New Roman"/>
          <w:color w:val="000000"/>
          <w:szCs w:val="24"/>
          <w:lang w:val="uk-UA"/>
        </w:rPr>
        <w:t xml:space="preserve"> Коток дорожній самохідний вібраційний </w:t>
      </w:r>
      <w:proofErr w:type="spellStart"/>
      <w:r w:rsidRPr="00CF09F4">
        <w:rPr>
          <w:rFonts w:ascii="Times New Roman" w:hAnsi="Times New Roman"/>
          <w:color w:val="000000"/>
          <w:szCs w:val="24"/>
          <w:lang w:val="uk-UA"/>
        </w:rPr>
        <w:t>гладковальцевий</w:t>
      </w:r>
      <w:proofErr w:type="spellEnd"/>
      <w:r w:rsidRPr="00CF09F4">
        <w:rPr>
          <w:rFonts w:ascii="Times New Roman" w:hAnsi="Times New Roman"/>
          <w:color w:val="000000"/>
          <w:szCs w:val="24"/>
          <w:lang w:val="uk-UA"/>
        </w:rPr>
        <w:t xml:space="preserve"> , масою не менше 8 т;</w:t>
      </w:r>
    </w:p>
    <w:p w:rsidR="000A1C94" w:rsidRPr="00B32E94" w:rsidRDefault="000A1C94" w:rsidP="000A1C94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CF09F4">
        <w:rPr>
          <w:rFonts w:ascii="Times New Roman" w:hAnsi="Times New Roman"/>
          <w:color w:val="000000"/>
          <w:szCs w:val="24"/>
          <w:lang w:val="uk-UA"/>
        </w:rPr>
        <w:t xml:space="preserve">- Коток дорожній самохідний вібраційний </w:t>
      </w:r>
      <w:proofErr w:type="spellStart"/>
      <w:r w:rsidRPr="00CF09F4">
        <w:rPr>
          <w:rFonts w:ascii="Times New Roman" w:hAnsi="Times New Roman"/>
          <w:color w:val="000000"/>
          <w:szCs w:val="24"/>
          <w:lang w:val="uk-UA"/>
        </w:rPr>
        <w:t>гладковальцевий</w:t>
      </w:r>
      <w:proofErr w:type="spellEnd"/>
      <w:r w:rsidRPr="00CF09F4">
        <w:rPr>
          <w:rFonts w:ascii="Times New Roman" w:hAnsi="Times New Roman"/>
          <w:color w:val="000000"/>
          <w:szCs w:val="24"/>
          <w:lang w:val="uk-UA"/>
        </w:rPr>
        <w:t xml:space="preserve">, масою не менше </w:t>
      </w:r>
      <w:r>
        <w:rPr>
          <w:rFonts w:ascii="Times New Roman" w:hAnsi="Times New Roman"/>
          <w:color w:val="000000"/>
          <w:szCs w:val="24"/>
          <w:lang w:val="uk-UA"/>
        </w:rPr>
        <w:t>5</w:t>
      </w:r>
      <w:r w:rsidRPr="00CF09F4">
        <w:rPr>
          <w:rFonts w:ascii="Times New Roman" w:hAnsi="Times New Roman"/>
          <w:color w:val="000000"/>
          <w:szCs w:val="24"/>
          <w:lang w:val="uk-UA"/>
        </w:rPr>
        <w:t xml:space="preserve"> т;</w:t>
      </w:r>
    </w:p>
    <w:p w:rsidR="000A1C94" w:rsidRDefault="000A1C94" w:rsidP="000A1C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 Автомобілі-самоскиди</w:t>
      </w:r>
    </w:p>
    <w:p w:rsidR="000A1C94" w:rsidRPr="00BD13C5" w:rsidRDefault="000A1C94" w:rsidP="000A1C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/>
          <w:szCs w:val="24"/>
          <w:lang w:val="uk-UA"/>
        </w:rPr>
        <w:t>Автогудронатор</w:t>
      </w:r>
      <w:proofErr w:type="spellEnd"/>
    </w:p>
    <w:p w:rsidR="000A1C94" w:rsidRDefault="000A1C94" w:rsidP="000A1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A1C94" w:rsidRPr="004C00E8" w:rsidRDefault="000A1C94" w:rsidP="000A1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00E8">
        <w:rPr>
          <w:rFonts w:ascii="Times New Roman" w:hAnsi="Times New Roman"/>
          <w:b/>
          <w:sz w:val="24"/>
          <w:szCs w:val="24"/>
        </w:rPr>
        <w:t>або техніка (обладнання) з аналогічними або кращими параметрами.</w:t>
      </w:r>
    </w:p>
    <w:p w:rsidR="000A1C94" w:rsidRPr="004C00E8" w:rsidRDefault="000A1C94" w:rsidP="000A1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A1C94" w:rsidRDefault="000A1C94" w:rsidP="000A1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p w:rsidR="000A1C94" w:rsidRDefault="000A1C94" w:rsidP="000A1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0A1C94" w:rsidRPr="00583C45" w:rsidTr="00302672">
        <w:tc>
          <w:tcPr>
            <w:tcW w:w="4957" w:type="dxa"/>
          </w:tcPr>
          <w:p w:rsidR="000A1C94" w:rsidRPr="009C3EBF" w:rsidRDefault="000A1C94" w:rsidP="0030267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0A1C94" w:rsidRPr="009C3EBF" w:rsidRDefault="000A1C94" w:rsidP="00302672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0A1C94" w:rsidRPr="009C3EBF" w:rsidRDefault="000A1C94" w:rsidP="00302672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0,1761</w:t>
            </w:r>
          </w:p>
        </w:tc>
      </w:tr>
      <w:tr w:rsidR="000A1C94" w:rsidRPr="00583C45" w:rsidTr="00302672">
        <w:tc>
          <w:tcPr>
            <w:tcW w:w="4957" w:type="dxa"/>
          </w:tcPr>
          <w:p w:rsidR="000A1C94" w:rsidRPr="009C3EBF" w:rsidRDefault="000A1C94" w:rsidP="0030267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434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</w:tcPr>
          <w:p w:rsidR="000A1C94" w:rsidRPr="009C3EBF" w:rsidRDefault="000A1C94" w:rsidP="00302672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0A1C94" w:rsidRPr="009C3EBF" w:rsidRDefault="000A1C94" w:rsidP="00302672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30,9447</w:t>
            </w:r>
          </w:p>
        </w:tc>
      </w:tr>
    </w:tbl>
    <w:p w:rsidR="000A1C94" w:rsidRPr="001D6189" w:rsidRDefault="000A1C94" w:rsidP="000A1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93F97" w:rsidRDefault="00F93F97">
      <w:bookmarkStart w:id="2" w:name="_GoBack"/>
      <w:bookmarkEnd w:id="2"/>
    </w:p>
    <w:sectPr w:rsidR="00F93F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F1"/>
    <w:rsid w:val="000A1C94"/>
    <w:rsid w:val="00DC63F1"/>
    <w:rsid w:val="00F9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EE50E-0E32-4FB0-BF55-2AE7ECCC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0A1C94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7759</Words>
  <Characters>4423</Characters>
  <Application>Microsoft Office Word</Application>
  <DocSecurity>0</DocSecurity>
  <Lines>36</Lines>
  <Paragraphs>24</Paragraphs>
  <ScaleCrop>false</ScaleCrop>
  <Company/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Yagodka</dc:creator>
  <cp:keywords/>
  <dc:description/>
  <cp:lastModifiedBy>Yagodka</cp:lastModifiedBy>
  <cp:revision>2</cp:revision>
  <dcterms:created xsi:type="dcterms:W3CDTF">2025-07-02T13:10:00Z</dcterms:created>
  <dcterms:modified xsi:type="dcterms:W3CDTF">2025-07-02T13:10:00Z</dcterms:modified>
</cp:coreProperties>
</file>