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18488407" r:id="rId6"/>
        </w:objec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МІСЬКА  РАДА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ОБЛАСТІ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(65 сесія VІІІ скликання)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F27AA" w:rsidRPr="009F27AA" w:rsidRDefault="009F27AA" w:rsidP="009F27AA">
      <w:pPr>
        <w:tabs>
          <w:tab w:val="left" w:pos="851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9F27AA" w:rsidRPr="00005A3E" w:rsidRDefault="00005A3E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 xml:space="preserve">28.08.2025 </w:t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p</w:t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.</w:t>
      </w:r>
      <w:r w:rsidR="009F27AA"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ab/>
      </w:r>
      <w:r w:rsidR="009F27AA"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ab/>
      </w:r>
      <w:r w:rsidR="009F27AA"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ab/>
        <w:t xml:space="preserve">                                </w:t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ab/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 xml:space="preserve">   </w:t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№ 2172-65/</w:t>
      </w:r>
      <w:r w:rsidRPr="00005A3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VIII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затвердження передавального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 матеріальних цінностей та активів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Гімназії № 20 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№ 12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п 30 ст. 26, ч.1 ст. 59, ст. 60  Закону України «Про місцеве самоврядування в Україні»,  відповідно до статей 104, 105 Цивільного кодексу України, відповідно до  рішення  сесії   Павлоградської  міської  ради від 13.05.2025 року № 2008-62/VIII «Про припинення Гімназії № 20 Павлоградської міської ради шляхом приєднання до Ліцею № 12 Павлоградської міської ради»</w:t>
      </w:r>
      <w:r w:rsidRPr="009F27AA">
        <w:rPr>
          <w:rFonts w:ascii="Times New Roman" w:eastAsia="Times New Roman" w:hAnsi="Times New Roman" w:cs="Times New Roman"/>
          <w:sz w:val="28"/>
          <w:szCs w:val="28"/>
        </w:rPr>
        <w:t>, Павлоградська міська рада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ВИРІШИЛА: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7"/>
      <w:bookmarkEnd w:id="0"/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Затвердити передавальний акт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матеріальних цінностей та активів              Гімназії № 20 Павлоградської міської ради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 згідно з додатком у чотирьох примірниках (додається).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Організаційне забезпечення та відповідальність щодо виконання даного рішення покладається на начальника відділу освіти Павлоградської міської ради.</w:t>
      </w:r>
    </w:p>
    <w:p w:rsidR="009F27AA" w:rsidRPr="009F27AA" w:rsidRDefault="009F27AA" w:rsidP="009F27AA">
      <w:pPr>
        <w:tabs>
          <w:tab w:val="left" w:pos="2160"/>
        </w:tabs>
        <w:suppressAutoHyphens/>
        <w:autoSpaceDN w:val="0"/>
        <w:spacing w:after="0" w:line="21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3. Загальне керівництво за виконання цього рішення покласти на заступника міського голови з питань діяльності виконавчих органів ради за напрямом.</w:t>
      </w:r>
    </w:p>
    <w:p w:rsidR="009F27AA" w:rsidRPr="009F27AA" w:rsidRDefault="009F27AA" w:rsidP="009F27AA">
      <w:pPr>
        <w:tabs>
          <w:tab w:val="left" w:pos="2160"/>
        </w:tabs>
        <w:suppressAutoHyphens/>
        <w:autoSpaceDN w:val="0"/>
        <w:spacing w:after="0" w:line="21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F27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4. Контроль за виконанням даного рішення покласти на постійну депутатську комісію з питань освіти, культури та соціального захисту, охорони здоров’я, сім’ї, молоді, спорту та туризму і комісію з питань планування, бюджету, фінансів, економічних реформ, інвестицій, підприємництва та торгівлі.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Міський голова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Анатолій ВЕРШИНА</w:t>
      </w: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005A3E" w:rsidRDefault="00005A3E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</w:pP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Додаток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до рішення сесії Павлоградської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міської ради 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VIII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скликання</w:t>
      </w:r>
    </w:p>
    <w:p w:rsidR="009F27AA" w:rsidRPr="00005A3E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від </w:t>
      </w:r>
      <w:r w:rsidR="00005A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  <w:t xml:space="preserve">28.08.2025 р. 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№ </w:t>
      </w:r>
      <w:r w:rsidR="00005A3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ar-SA"/>
        </w:rPr>
        <w:t>2172-65/</w:t>
      </w:r>
      <w:r w:rsidR="00005A3E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VIII</w:t>
      </w:r>
    </w:p>
    <w:p w:rsidR="009F27AA" w:rsidRPr="009F27AA" w:rsidRDefault="009F27AA" w:rsidP="009F27A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ПЕРЕДАВАЛЬНИЙ АКТ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матеріальних цінностей  та активів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Ми, що нижче підписалися, комісія з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припинення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юридичної особи </w:t>
      </w:r>
      <w:r w:rsidRPr="009F27AA">
        <w:rPr>
          <w:rFonts w:ascii="Times New Roman" w:eastAsia="Times New Roman" w:hAnsi="Times New Roman" w:cs="Times New Roman"/>
          <w:sz w:val="28"/>
          <w:szCs w:val="28"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створеної відповідно до рішення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13.05.2025 року № 2008-62/VIII «Про припинення Гімназії № 20 Павлоградської міської ради шляхом приєднання до Ліцею № 12 Павлоградської міської ради», у складі: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Польська Марина Вікторівна </w:t>
      </w:r>
      <w:r w:rsidRPr="009F27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– голова комісії,</w:t>
      </w:r>
      <w:r w:rsidRPr="009F27A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(РНОКПП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2727200523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Аксьонова Дар’я Олегівна – заступник голови комісії, (РНОКПП 3294316581) 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Фесенко Альона Петрівна – секретар комісії,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(РНОКПП 3265815708)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Волобуєва Світлана Олексіївна – член комісії, (РНОКПП 2312907445)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Короленко Валентина Дмитрівна – член комісії, (РНОКПП 2713105888)</w:t>
      </w:r>
    </w:p>
    <w:p w:rsid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керуючись ст. 107,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відповідно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рішення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13.05.2025 року № 2008-62/VIII «Про припинення Гімназії № 20 Павлоградської міської ради шляхом приєднання до Ліцею № 12 Павлоградської міської ради»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склали цей акт про те,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що всі зобов’язання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sz w:val="28"/>
          <w:szCs w:val="28"/>
        </w:rPr>
        <w:t xml:space="preserve">Гімназії № 20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кредиторами, усі права та обов’язки, всі активи і пасиви шляхом приєднання переходять до правонаступника – Ліцею № 12 Павлоградської міської ради, а саме:</w:t>
      </w:r>
    </w:p>
    <w:p w:rsidR="00AA16E6" w:rsidRPr="009F27AA" w:rsidRDefault="00AA16E6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8"/>
        <w:gridCol w:w="850"/>
        <w:gridCol w:w="709"/>
        <w:gridCol w:w="1559"/>
        <w:gridCol w:w="1701"/>
        <w:gridCol w:w="1134"/>
        <w:gridCol w:w="567"/>
        <w:gridCol w:w="709"/>
        <w:gridCol w:w="1134"/>
        <w:gridCol w:w="1134"/>
      </w:tblGrid>
      <w:tr w:rsidR="00412DEC" w:rsidRPr="000A45EB" w:rsidTr="000A45EB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F27AA" w:rsidP="000A45EB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№з</w:t>
            </w:r>
            <w:r w:rsidR="009E5F2C"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412DE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Рахунок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F27AA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Інв. </w:t>
            </w:r>
            <w:r w:rsidR="009E5F2C"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Од.виміру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Первісна 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Залишкова вартість, грн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2C" w:rsidRPr="000A45EB" w:rsidRDefault="009E5F2C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749366,31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690665,94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32369675,74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4405555,41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Резервуар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431,00</w:t>
            </w:r>
          </w:p>
        </w:tc>
      </w:tr>
      <w:tr w:rsidR="00412DEC" w:rsidRPr="000A45EB" w:rsidTr="000A45EB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Огорожа</w:t>
            </w:r>
            <w:r w:rsid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секціі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10310003.9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9149,25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57990,68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53448,09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Холодильник INDESIT TIA 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1998,00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ясорубка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електрична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Ларь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морозильний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1357,12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Гармата теплова дизельна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NEO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TOOLS 90-082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101410025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26363,76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23287,98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Водонагривач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8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ОП-120.07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ОП-120.07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на опорі 1800*1050 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Щит баскетбольний з кільцем на опорі 1800*1050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Проектор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мультімедійний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8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бензиновий 4х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одноциліндровий 3кВт (220 В), номінальна потужність 3кВт; тип запуску:ручний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101410024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26500,00</w:t>
            </w:r>
          </w:p>
        </w:tc>
      </w:tr>
      <w:tr w:rsidR="00412DEC" w:rsidRPr="000A45EB" w:rsidTr="000A45E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GUCBIR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GJB9500E-3,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Gasoline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3Phase,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ElectricStart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101482304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GUCBIR GJB9500E-3,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Gasoline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3Phase,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ElectricStart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101482303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Багатофінкційний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пристрій 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101460144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4140,01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Теплолічильник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10430095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Проектор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мультімедійний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10630035.2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10630010.2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10630009.3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</w:t>
            </w:r>
            <w:r w:rsidR="00B41D12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Айлант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101710019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55,91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Яблуня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Черемха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Кущі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Дніпровська, 400Б  м.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1080005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Абрикос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Абрикос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7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капвидатки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субвенції ДБ інклюзія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252,34</w:t>
            </w:r>
          </w:p>
        </w:tc>
      </w:tr>
      <w:tr w:rsidR="00412DEC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капвидатки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субвенції ДБ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інклюзія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1295,92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цільовий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1545,57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10835,02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2156,45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111200136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1524,25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4877,62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11120005</w:t>
            </w:r>
          </w:p>
          <w:p w:rsidR="00B41D12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</w:t>
            </w:r>
          </w:p>
          <w:p w:rsidR="00B41D12" w:rsidRPr="000A45EB" w:rsidRDefault="00B41D1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4296,00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Художня література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9097,06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85130,86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навчальні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посібники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Дніпровська, 400Б  м.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1112000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гр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360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3603,06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1801,53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1055,50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13272,74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1430,50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навчальні посібники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(карти)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цільовий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навчальні посібники (карти)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WiFi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router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Nokia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Beaconn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 3FE47855BA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D40FC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988,10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?Рекреаційний  набір для відпочинку?/шт.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3149,10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Екран проекційний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Екран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проекційний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Екран проекційний б/в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</w:t>
            </w:r>
            <w:r w:rsidR="00B41D12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 набір LEGO PLAY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Box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563,67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набір LEGO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Play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Box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501,30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набір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Six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Bricks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195,30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Лампа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настольна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Ларь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морозильний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2349,50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Мікрохвильова піч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Монітор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 HP250 G8 Pent7505/8Gb/SSD128GB/15.6FHD/Win10Pro(45SOOES)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9099,99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Lenovo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ChromeBook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100e?G4 4/32GB UKR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2978,61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Пам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?ять USB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Flash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Drive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Печатка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1137040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Стенди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Стільці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офисні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11341276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Хромбук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Samsung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Galaxy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Chromebook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Go-14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4803,52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Штора габардинова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Ваги медичні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Ростомір медичний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Бокорізи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Драбина 6 сходинок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Акустична система REAL-EL S60,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LED-світильник аварійний ?ВИХІД?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87,95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Акація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Акумулятор CROWN CAB202013XE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Акустична система REAL-EL S60,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Багатофункціональний пристрій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Canon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i-SENSYS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MF3010+2 картриджа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Важель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відкривання 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 ВП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-2 вуглекислотний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-3,5 вуглекислотний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399,00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ВВК-3,5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ВВК-3,5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754,40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Водонагрівач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11370114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Вузол обліку холодної води (лічильник ЛК-25Х)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4845,07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2422,54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Гайка ГР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Дзвоник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Дзеркало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Драбина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Драбина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стортивна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11300064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Ємкість  для  води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Ємність для води 200л з харчового пластику (широка горловина та зливний кран)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Зарядний пристрій CROWN CAC202001X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Знак?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ПГ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Індикатор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4,70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Каністра металева, горюче паливо 20л, колір-молоткова емаль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Карнизи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Дніпровська, 400Б  м. 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Кіркоматига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2,9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Комплект(рукав пожежний; гайка;ствол;рукав латексний)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Контейнер дератизаційний ?Тунель?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Кошма (покривало пожежне)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123,00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Кронштейн  настінний до вогнегасника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Кронштейн до вогнегасника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Кувалда пожежна 1 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Кушетка 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Кушетка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оглядова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</w:t>
            </w:r>
          </w:p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1130007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Кущоріз акумуляторний CROWN CT29015HX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Ліхтар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кемпін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ТД3700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11138186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842,50</w:t>
            </w:r>
          </w:p>
        </w:tc>
      </w:tr>
      <w:tr w:rsidR="00412DEC" w:rsidRPr="000A45EB" w:rsidTr="000A45EB">
        <w:trPr>
          <w:trHeight w:val="10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Ліхтар ручний, LED світлодіодний, потужний, акумуляторний з зарядкою від мережі 220ВТ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Металодетектор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ручний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ZKTeco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Молоток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Ножиці для різки дроту, д.6мм, довжина 160мм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Ножівка по дереву 450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Ножівка по металу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Ноші  медичні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Ноші медичні(помаранчевого кольору)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Перчатки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діелектричні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Підставка під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емкість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харчова Д600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Пластикова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емкість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харчова 250л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Плафони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Подовжувач 4гн. 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Подовжувач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ел-ний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,30 м на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пласт.котушці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4-ма розетками, ПВС 2*2,5мм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Пожрукав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латексний д.51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Прапор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Припливно-витяжна система вентиляції з рекуперацією тепла PRANA-200C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Standart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19860,00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265,65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283,71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потолочний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Скам'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</w:t>
            </w:r>
            <w:proofErr w:type="spellEnd"/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 спортзалі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Сокира пожежна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Стелажі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512,00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 лікаря однотумбовий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Стільці </w:t>
            </w:r>
          </w:p>
          <w:p w:rsidR="00D32135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полум'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18,0</w:t>
            </w:r>
          </w:p>
          <w:p w:rsidR="00B41D12" w:rsidRPr="000A45EB" w:rsidRDefault="00B41D1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Стільці тверді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Столи  металеві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Столи  різні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3168,00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Столік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інструментальний СІ-2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496,50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Холодильник (для вакцин і медикаментів)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499,00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Ширма ШМ-2  2-х секційна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1136070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Вимірювач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кровяного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(артеріального) тиску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Пінцет анатомічний(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хірургичний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Стетоскоп з подвійною </w:t>
            </w:r>
          </w:p>
          <w:p w:rsidR="00B41D12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голівкою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Таблиця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Рабкіна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(для дослідження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кольоровідчуття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9F27AA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Банер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фотозони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Ламбрикени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Навчальний 3D стенд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заннять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фізики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Панель LED 36ВТ 600*600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Панель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LED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36Вт 6500К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1113866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Панель світлодіодна LP112 36Вт 6500К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167,55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Парти малі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Принтер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Canon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LBP6030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3773,60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Решітка виставкова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Тачка 1-колісна 100/180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Комутатор TP-LINK NL-SG 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Радіокнопка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тривожна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111381699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6250,01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Роутер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LED аварійний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акумуляторний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111381296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LED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вологозахисний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36Вт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Світильник ?ВИХІД?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111360561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вітильник настінний </w:t>
            </w:r>
            <w:proofErr w:type="spellStart"/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Свіч 24 портів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tenda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TEФ1024D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1228,50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Точка доступу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Micro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Tik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c AP2nD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(RBcAP2nD)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5146,00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Фільтр мережевий 1,8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Шафа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антивандальна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SN ШН-550-з-2-3U/1,2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1276,32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Абакус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дерев?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Віяло з англійськими літерами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Віяло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зцифр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(від 1 до 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Віяло кольорів та геометричних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Гербарій ?Рослини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природних зон України?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Гриби їстівні та отруйні (22 планшети на картоні А4)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Демонстраційна модель механічного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447,00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масажний з кольоровими каменями (170х40см)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Килимок-конструктор 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пазлів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(8 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?Корисні копалини? роздаткова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?Розвиток комах?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321,00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Колекція ?Типи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грунтів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Компас шкільний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?Букви англійського алфавіту?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для навчання грамоти/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писама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(на магнітах)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499,50</w:t>
            </w:r>
          </w:p>
        </w:tc>
      </w:tr>
      <w:tr w:rsidR="00412DEC" w:rsidRPr="000A45EB" w:rsidTr="000A45E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для навчання грамоти/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писама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(на магнітах)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Комплект таблиць до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грамат.матеріалу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роздавальнийукр.мова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111340642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Лабораторна модель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мех.годинника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(24 год.)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?Ваги учбові? лабораторні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?Склад числа? (від 1 до 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?Склад числа? (від 1 до 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567,00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?Частини цілого на крузі. Прості дроби? (дерев?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?Частини цілого на крузі. Прості дроби? (дерев?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424,50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годинників пісочних (12510 хв.)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вивчення розряду числа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лабораторний 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природозна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вства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(досліди з рослинами)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лабораторних моделей геометричних тіл та фігур (дерево)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моделей геометричних тіл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AA16E6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пластик)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моделей геометричних тіл та фігур (пластик)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444,00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Плакат ?Свійські тварини?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Рахункові палички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Кюїзенера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(250 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Садовий інструмент (по догляду за рослинами)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Терези лабораторні пластикові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Крісло-груша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Лопата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ігровий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Six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Bricks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Тарілка пиріжкова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Ємність для питної води, об?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300л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1240,00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Конвектори опалення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1500,00</w:t>
            </w:r>
          </w:p>
        </w:tc>
      </w:tr>
      <w:tr w:rsidR="00412DEC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Конвектори опалення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74598,30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37299,15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Лампи сонячні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6880,65</w:t>
            </w:r>
          </w:p>
        </w:tc>
      </w:tr>
      <w:tr w:rsidR="00412DEC" w:rsidRPr="000A45EB" w:rsidTr="00263462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Безконтактний інфрачервоний термометр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JXB-178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Джгут венозний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трикот.з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пласт.карабіном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Лампа кварцова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Механічний виріб для зупинки кровотечі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Ножиці медичні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Пульсоксиметр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портативний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Пульсоксиметр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С101А2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Таблиця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Сивцева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доросла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Термометр медичний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безртутний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Igar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Шина для фіксації 100 см (нижня кінцівка, 100*7,6 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423,30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Шина для фіксації 50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см (верхня кінцівка, 50*7,6 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741,60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Лом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ОП-2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131,25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Гербарій рослин природних зон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157,50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Гігрометр психрометричний ВІТ-2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100,45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Календар природи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 (дитячий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каремат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?Гірські природи?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Ком-т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ролікових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корисні копалини та продукти їх переробки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ляльки -рукавички для театральних ігор (7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Маски казкових героїв та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?Безпека життєдіяльності?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?Нежива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?Система органів людини?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Корисні копалини (колекція роздаткова)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геометричних тіл та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грошових знаків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дитячих музичних інструментів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 від 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157,50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лабораторний для дослідження властивостей води, різних речовин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(літературне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(мовне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сюжетних та предметних малюнків для розвитку мовлення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таблиць ?Вправи для формування навичок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читання?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з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тематичних карток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Настільні розвивальні ігри (ком-т 3 гри)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351,05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Aspіre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 A515-56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?Репродукції картин художників?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природи і охорони довкілля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Фізична карта півкуль (1600*1100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Гербарій рослин природних зон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Гігрометр психрометричний ВІТ-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43,05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Календар природи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 (дитячий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каремат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?Гірські природи?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Ком-т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ролікових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корисні копалини та продукти їх переробки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ляльки -рукавички для театральних ігор (7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Маски казкових героїв та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?Безпека життєдіяльності?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?Нежива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?Система органів людини?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Корисні копалини (колекція роздаткова)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грошових знаків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дитячих музичних інструментів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для лічби та усного рахунку на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магнітах від 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лабораторний для дослідження властивостей води, різних речовин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</w:t>
            </w:r>
            <w:r w:rsidR="00263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х розвиваючих ігор (літературне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  <w:r w:rsidR="00AA16E6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(мовне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сюжетних та предметних малюнків для розвитку мовлення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?Вправи для формування навичок читання?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з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тематичних карток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Настільні розвивальні ігри (ком-т 3 гри)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150,45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Aspіre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A515-56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?Репродукції картин художників?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природи і охорони довкілля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Фізична карта півкуль (1600*1100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Шафа ЛУЗОД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Лічильник GAMA 300G3B (ЛУЗОД)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Набори зимові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Матраци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11142563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69571,20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34785,60</w:t>
            </w:r>
          </w:p>
        </w:tc>
      </w:tr>
      <w:tr w:rsidR="000B4C45" w:rsidRPr="000A45EB" w:rsidTr="000A45EB">
        <w:trPr>
          <w:trHeight w:val="1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B41D1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="00AB425A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Адреналін-Здоров?я р-н д/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0,18% 1мл  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0667C3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Бетайод-З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наруж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100мг/мл 100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еластичний 10см*2м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еластичний 2,0*80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Бинт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елат.нестер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шир.8-15см, дов.2-3м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ст.5*10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Вата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н\ст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Вата нест.100г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Глюкоза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40% 20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Димедрол амп.1%1мл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Жгут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автоматичний  для забору або зупинки крові з фіксатором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9F37A0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Йоду розчин 5% 20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Катетер в/в 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Лейкопл.бактер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8,0*6,0 см д/фікс. катетера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Лейкопластир 2,5*500см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Лейкопластир 3*500см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Міхур для льоду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Напальчник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Натрію хлорид р-н д/ін. 9 мг/мл  500 мл пакет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Пакет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перев.стер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 1 подуш.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латексні н/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н/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ст.оглядові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нітрілові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нестерильні нітрилові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Сальбутамол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аерозоль 100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мкг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200доз 10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(без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фреона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AE3B2F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Серветка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 стер. 16*14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AE3B2F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Серветка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 стер. 16*14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Термометр клінічний 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Medicare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 з ртуттю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Термометр мед.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Хлоргексидин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0,05%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Хлоргексидин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д/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зовн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застос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0,05%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2,0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20.0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5,0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Бесконтактний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інфакрасний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термометр AFK YK001 (пірометр)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Дез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ТАБ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нью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Дез.засіб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?Рідина антисептична для рук?КЛІН СТРІМ? каністра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18679,93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Плівка теплична УФ-стабілізована, прозора. Щільність 20мк(ширина 3м)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Провід ШВВП 2*2,5мм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Труба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гофрірована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алюмінієва, еластична,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80мкн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Тарпаулін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5м*4м  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м.кв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м.кв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Відсів гранітний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Мастило моторне 10W-30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Мастило для 4х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тактних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бензинових двигунів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Motul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</w:t>
            </w:r>
            <w:r w:rsidR="0015780E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А-92 талон 15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Губка кухонна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Рідке мило дитяче `ALENKA` з екстрактом ромашки (для миття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Свічка воскова 12*230мм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Лічильник  води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флеш-носій з записами відео-лекцій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6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9F27AA" w:rsidP="0026346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У</w:t>
            </w:r>
            <w:r w:rsidR="000667C3"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309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287,737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34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520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067,11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</w:t>
            </w:r>
            <w:r w:rsidR="0026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768</w:t>
            </w:r>
            <w:r w:rsidR="0026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380,40</w:t>
            </w:r>
          </w:p>
        </w:tc>
      </w:tr>
    </w:tbl>
    <w:p w:rsidR="00263462" w:rsidRDefault="00263462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Ми, комісія з проведення припинення </w:t>
      </w:r>
      <w:r w:rsidRPr="009F27AA">
        <w:rPr>
          <w:rFonts w:ascii="Times New Roman" w:eastAsia="Times New Roman" w:hAnsi="Times New Roman" w:cs="Times New Roman"/>
          <w:sz w:val="28"/>
          <w:szCs w:val="28"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в особі голови комісії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Польської Марини Вікторівни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згідно з рішенням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13.05.2025 року № 2008-62/VIII «Про припинення Гімназії № 20 Павлоградської міської ради шляхом приєднання до Ліцею № 12 Павлоградської міської ради» 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підписали цей передавальний акт про те, що всі зобов’язання </w:t>
      </w:r>
      <w:r w:rsidRPr="009F27AA">
        <w:rPr>
          <w:rFonts w:ascii="Times New Roman" w:eastAsia="Times New Roman" w:hAnsi="Times New Roman" w:cs="Times New Roman"/>
          <w:sz w:val="28"/>
          <w:szCs w:val="28"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усі права та обов’язки, а також всі активи і пасиви шляхом приєднання переходять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9F27AA" w:rsidRP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Акт складений державною мовою у чотирьох примірниках.</w:t>
      </w:r>
    </w:p>
    <w:p w:rsid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3462" w:rsidRPr="009F27AA" w:rsidRDefault="00263462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ПЕРЕДАВ:                                                                 ПРИЙНЯВ:</w:t>
      </w: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Голова комісії з припинення                                    Директор Ліцею № 12</w:t>
      </w: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_______________Марина ПОЛЬСЬКА                    __________Олена ЕККЕРТ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Голова комісії       _________________  Марина ПОЛЬСЬКА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1" w:name="_GoBack"/>
      <w:bookmarkEnd w:id="1"/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Члени комісії         _________________  Дар’я АКСЬОНОВА</w:t>
      </w:r>
    </w:p>
    <w:p w:rsidR="00E54886" w:rsidRDefault="00E54886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Альона ФЕСЕНКО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Світлана ВОЛОБУЄВА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Валентина КОРОЛЕНКО</w:t>
      </w:r>
    </w:p>
    <w:p w:rsidR="009F27AA" w:rsidRPr="009F27AA" w:rsidRDefault="009F27AA" w:rsidP="009F27A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27AA" w:rsidRPr="000B4C45" w:rsidRDefault="009F27AA">
      <w:pPr>
        <w:rPr>
          <w:rFonts w:ascii="Times New Roman" w:hAnsi="Times New Roman" w:cs="Times New Roman"/>
        </w:rPr>
      </w:pPr>
    </w:p>
    <w:sectPr w:rsidR="009F27AA" w:rsidRPr="000B4C45" w:rsidSect="009F27AA">
      <w:pgSz w:w="11906" w:h="16838"/>
      <w:pgMar w:top="28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0C7A60"/>
    <w:rsid w:val="00005A3E"/>
    <w:rsid w:val="00026D38"/>
    <w:rsid w:val="00050CB4"/>
    <w:rsid w:val="000667C3"/>
    <w:rsid w:val="00083FA2"/>
    <w:rsid w:val="000A45EB"/>
    <w:rsid w:val="000A71A0"/>
    <w:rsid w:val="000B4C45"/>
    <w:rsid w:val="000C7A60"/>
    <w:rsid w:val="0011257F"/>
    <w:rsid w:val="0015780E"/>
    <w:rsid w:val="001A24B2"/>
    <w:rsid w:val="001C450D"/>
    <w:rsid w:val="001D04AA"/>
    <w:rsid w:val="00210F4D"/>
    <w:rsid w:val="002161FF"/>
    <w:rsid w:val="0023497A"/>
    <w:rsid w:val="00245237"/>
    <w:rsid w:val="00251AB2"/>
    <w:rsid w:val="00263462"/>
    <w:rsid w:val="002A7F22"/>
    <w:rsid w:val="0030172A"/>
    <w:rsid w:val="00325D7C"/>
    <w:rsid w:val="003432EF"/>
    <w:rsid w:val="00373696"/>
    <w:rsid w:val="00400364"/>
    <w:rsid w:val="00412DEC"/>
    <w:rsid w:val="00446677"/>
    <w:rsid w:val="0046762F"/>
    <w:rsid w:val="004B1ED7"/>
    <w:rsid w:val="004D4E81"/>
    <w:rsid w:val="004F4A6E"/>
    <w:rsid w:val="005239A9"/>
    <w:rsid w:val="00573F57"/>
    <w:rsid w:val="005A312E"/>
    <w:rsid w:val="00600B14"/>
    <w:rsid w:val="00652EAA"/>
    <w:rsid w:val="00673F5A"/>
    <w:rsid w:val="006A0CD5"/>
    <w:rsid w:val="006B0B9F"/>
    <w:rsid w:val="006D4AAC"/>
    <w:rsid w:val="00703F0F"/>
    <w:rsid w:val="007040A5"/>
    <w:rsid w:val="0073694E"/>
    <w:rsid w:val="007565E0"/>
    <w:rsid w:val="007C75CB"/>
    <w:rsid w:val="0086072D"/>
    <w:rsid w:val="008C6961"/>
    <w:rsid w:val="008D40C5"/>
    <w:rsid w:val="00964882"/>
    <w:rsid w:val="0097497E"/>
    <w:rsid w:val="009E314A"/>
    <w:rsid w:val="009E5D5F"/>
    <w:rsid w:val="009E5F2C"/>
    <w:rsid w:val="009F27AA"/>
    <w:rsid w:val="009F37A0"/>
    <w:rsid w:val="00A615AE"/>
    <w:rsid w:val="00A6489B"/>
    <w:rsid w:val="00A81186"/>
    <w:rsid w:val="00AA16E6"/>
    <w:rsid w:val="00AB425A"/>
    <w:rsid w:val="00AE3B2F"/>
    <w:rsid w:val="00B140B4"/>
    <w:rsid w:val="00B41D12"/>
    <w:rsid w:val="00BF535C"/>
    <w:rsid w:val="00C26980"/>
    <w:rsid w:val="00C813B8"/>
    <w:rsid w:val="00CD13BF"/>
    <w:rsid w:val="00D07F39"/>
    <w:rsid w:val="00D32135"/>
    <w:rsid w:val="00D40FC1"/>
    <w:rsid w:val="00DA2A10"/>
    <w:rsid w:val="00DE13EE"/>
    <w:rsid w:val="00E3085C"/>
    <w:rsid w:val="00E54886"/>
    <w:rsid w:val="00E621F5"/>
    <w:rsid w:val="00E67C12"/>
    <w:rsid w:val="00E96254"/>
    <w:rsid w:val="00EC17AA"/>
    <w:rsid w:val="00F048B4"/>
    <w:rsid w:val="00F12017"/>
    <w:rsid w:val="00F313B1"/>
    <w:rsid w:val="00F57B9A"/>
    <w:rsid w:val="00FD12BF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D7C"/>
    <w:rPr>
      <w:color w:val="800080"/>
      <w:u w:val="single"/>
    </w:rPr>
  </w:style>
  <w:style w:type="paragraph" w:customStyle="1" w:styleId="xl65">
    <w:name w:val="xl65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7">
    <w:name w:val="xl67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5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172F-1B4D-495F-B95C-8869A6AA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41615</Words>
  <Characters>23721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rada3</cp:lastModifiedBy>
  <cp:revision>3</cp:revision>
  <cp:lastPrinted>2025-08-15T08:34:00Z</cp:lastPrinted>
  <dcterms:created xsi:type="dcterms:W3CDTF">2025-08-15T10:13:00Z</dcterms:created>
  <dcterms:modified xsi:type="dcterms:W3CDTF">2025-09-04T07:53:00Z</dcterms:modified>
</cp:coreProperties>
</file>