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7C7" w:rsidRPr="002F7216" w:rsidRDefault="002B07C7" w:rsidP="00382B22">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00134C34">
        <w:rPr>
          <w:rFonts w:ascii="Times New Roman" w:hAnsi="Times New Roman"/>
          <w:color w:val="000000"/>
          <w:szCs w:val="24"/>
        </w:rPr>
        <w:t>ЗАТВЕРДЖЕНО</w:t>
      </w:r>
      <w:r w:rsidRPr="002F7216">
        <w:rPr>
          <w:rFonts w:ascii="Times New Roman" w:hAnsi="Times New Roman"/>
          <w:color w:val="000000"/>
          <w:szCs w:val="24"/>
        </w:rPr>
        <w:t xml:space="preserve">                                                                                                         </w:t>
      </w:r>
    </w:p>
    <w:p w:rsidR="002B07C7" w:rsidRPr="002F7216" w:rsidRDefault="002B07C7" w:rsidP="00382B22">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рішення</w:t>
      </w:r>
      <w:r w:rsidR="00134C34">
        <w:rPr>
          <w:rFonts w:ascii="Times New Roman" w:hAnsi="Times New Roman"/>
          <w:color w:val="000000"/>
          <w:szCs w:val="24"/>
        </w:rPr>
        <w:t>м</w:t>
      </w:r>
      <w:r w:rsidRPr="002F7216">
        <w:rPr>
          <w:rFonts w:ascii="Times New Roman" w:hAnsi="Times New Roman"/>
          <w:color w:val="000000"/>
          <w:szCs w:val="24"/>
        </w:rPr>
        <w:t xml:space="preserve"> сесії Павлоградської </w:t>
      </w:r>
    </w:p>
    <w:p w:rsidR="002B07C7" w:rsidRPr="002F7216" w:rsidRDefault="002B07C7" w:rsidP="00382B22">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122988" w:rsidRDefault="002B07C7" w:rsidP="00382B22">
      <w:pPr>
        <w:spacing w:after="0" w:line="240" w:lineRule="auto"/>
        <w:rPr>
          <w:rFonts w:ascii="Times New Roman" w:hAnsi="Times New Roman"/>
          <w:color w:val="000000"/>
          <w:szCs w:val="24"/>
          <w:lang w:val="en-US"/>
        </w:rPr>
      </w:pPr>
      <w:r w:rsidRPr="002F7216">
        <w:rPr>
          <w:rFonts w:ascii="Times New Roman" w:hAnsi="Times New Roman"/>
          <w:color w:val="000000"/>
          <w:szCs w:val="24"/>
          <w:lang w:val="ru-RU"/>
        </w:rPr>
        <w:t xml:space="preserve">                                                                     </w:t>
      </w:r>
      <w:r>
        <w:rPr>
          <w:rFonts w:ascii="Times New Roman" w:hAnsi="Times New Roman"/>
          <w:color w:val="000000"/>
          <w:szCs w:val="24"/>
          <w:lang w:val="ru-RU"/>
        </w:rPr>
        <w:t xml:space="preserve">                                              </w:t>
      </w:r>
      <w:r w:rsidRPr="00122988">
        <w:rPr>
          <w:rFonts w:ascii="Times New Roman" w:hAnsi="Times New Roman"/>
          <w:color w:val="000000"/>
          <w:szCs w:val="24"/>
        </w:rPr>
        <w:t xml:space="preserve">від </w:t>
      </w:r>
      <w:r w:rsidR="00122988" w:rsidRPr="00122988">
        <w:rPr>
          <w:rFonts w:ascii="Times New Roman" w:hAnsi="Times New Roman"/>
          <w:color w:val="000000"/>
          <w:szCs w:val="24"/>
          <w:lang w:val="ru-RU"/>
        </w:rPr>
        <w:t xml:space="preserve">28.08.2025 </w:t>
      </w:r>
      <w:r w:rsidR="00122988" w:rsidRPr="00122988">
        <w:rPr>
          <w:rFonts w:ascii="Times New Roman" w:hAnsi="Times New Roman"/>
          <w:color w:val="000000"/>
          <w:szCs w:val="24"/>
          <w:lang w:val="en-US"/>
        </w:rPr>
        <w:t>p</w:t>
      </w:r>
      <w:r w:rsidR="00122988" w:rsidRPr="00122988">
        <w:rPr>
          <w:rFonts w:ascii="Times New Roman" w:hAnsi="Times New Roman"/>
          <w:color w:val="000000"/>
          <w:szCs w:val="24"/>
          <w:lang w:val="ru-RU"/>
        </w:rPr>
        <w:t>.</w:t>
      </w:r>
    </w:p>
    <w:p w:rsidR="002B07C7" w:rsidRPr="00122988" w:rsidRDefault="00122988" w:rsidP="00122988">
      <w:pPr>
        <w:spacing w:after="0" w:line="240" w:lineRule="auto"/>
        <w:ind w:left="6237"/>
        <w:rPr>
          <w:rFonts w:ascii="Times New Roman" w:hAnsi="Times New Roman"/>
          <w:color w:val="FF0000"/>
          <w:szCs w:val="24"/>
          <w:lang w:val="en-US"/>
        </w:rPr>
      </w:pPr>
      <w:r>
        <w:rPr>
          <w:rFonts w:ascii="Times New Roman" w:hAnsi="Times New Roman"/>
          <w:color w:val="000000"/>
          <w:szCs w:val="24"/>
          <w:lang w:val="en-US"/>
        </w:rPr>
        <w:t xml:space="preserve">  </w:t>
      </w:r>
      <w:r w:rsidR="002B07C7" w:rsidRPr="002F7216">
        <w:rPr>
          <w:rFonts w:ascii="Times New Roman" w:hAnsi="Times New Roman"/>
          <w:color w:val="000000"/>
          <w:szCs w:val="24"/>
        </w:rPr>
        <w:t>№</w:t>
      </w:r>
      <w:r w:rsidRPr="00122988">
        <w:rPr>
          <w:rFonts w:ascii="Times New Roman" w:hAnsi="Times New Roman"/>
          <w:color w:val="000000"/>
          <w:szCs w:val="24"/>
          <w:lang w:val="ru-RU"/>
        </w:rPr>
        <w:t xml:space="preserve"> </w:t>
      </w:r>
      <w:r>
        <w:rPr>
          <w:rFonts w:ascii="Times New Roman" w:hAnsi="Times New Roman"/>
          <w:color w:val="000000"/>
          <w:szCs w:val="24"/>
          <w:lang w:val="en-US"/>
        </w:rPr>
        <w:t>2173-65/VIII</w:t>
      </w:r>
    </w:p>
    <w:p w:rsidR="002B07C7" w:rsidRDefault="002B07C7" w:rsidP="00A347D3"/>
    <w:p w:rsidR="002B07C7" w:rsidRDefault="002B07C7" w:rsidP="00A347D3"/>
    <w:p w:rsidR="002B07C7" w:rsidRDefault="002B07C7" w:rsidP="00A347D3"/>
    <w:p w:rsidR="002B07C7" w:rsidRDefault="002B07C7" w:rsidP="00A347D3"/>
    <w:p w:rsidR="002B07C7" w:rsidRDefault="002B07C7" w:rsidP="00A347D3"/>
    <w:p w:rsidR="002B07C7" w:rsidRDefault="002B07C7" w:rsidP="00A347D3">
      <w:pPr>
        <w:widowControl w:val="0"/>
        <w:autoSpaceDE w:val="0"/>
        <w:autoSpaceDN w:val="0"/>
        <w:spacing w:after="0" w:line="360" w:lineRule="auto"/>
        <w:ind w:right="-36"/>
        <w:jc w:val="center"/>
        <w:rPr>
          <w:rFonts w:ascii="Times New Roman" w:hAnsi="Times New Roman"/>
          <w:b/>
          <w:bCs/>
          <w:sz w:val="44"/>
          <w:szCs w:val="44"/>
        </w:rPr>
      </w:pPr>
      <w:r>
        <w:rPr>
          <w:rFonts w:ascii="Times New Roman" w:hAnsi="Times New Roman"/>
          <w:b/>
          <w:bCs/>
          <w:sz w:val="44"/>
          <w:szCs w:val="44"/>
        </w:rPr>
        <w:t>С Т А Т У Т</w:t>
      </w:r>
    </w:p>
    <w:p w:rsidR="002B07C7" w:rsidRDefault="002B07C7" w:rsidP="004C520E">
      <w:pPr>
        <w:widowControl w:val="0"/>
        <w:autoSpaceDE w:val="0"/>
        <w:autoSpaceDN w:val="0"/>
        <w:spacing w:after="0" w:line="240" w:lineRule="auto"/>
        <w:ind w:right="-36"/>
        <w:jc w:val="center"/>
        <w:rPr>
          <w:rFonts w:ascii="Times New Roman" w:hAnsi="Times New Roman"/>
          <w:b/>
          <w:bCs/>
          <w:spacing w:val="6"/>
          <w:sz w:val="44"/>
          <w:szCs w:val="44"/>
        </w:rPr>
      </w:pPr>
      <w:r>
        <w:rPr>
          <w:rFonts w:ascii="Times New Roman" w:hAnsi="Times New Roman"/>
          <w:b/>
          <w:bCs/>
          <w:sz w:val="44"/>
          <w:szCs w:val="44"/>
        </w:rPr>
        <w:t>Л</w:t>
      </w:r>
      <w:r w:rsidR="004C520E">
        <w:rPr>
          <w:rFonts w:ascii="Times New Roman" w:hAnsi="Times New Roman"/>
          <w:b/>
          <w:bCs/>
          <w:sz w:val="44"/>
          <w:szCs w:val="44"/>
        </w:rPr>
        <w:t>іцею</w:t>
      </w:r>
      <w:r>
        <w:rPr>
          <w:rFonts w:ascii="Times New Roman" w:hAnsi="Times New Roman"/>
          <w:b/>
          <w:bCs/>
          <w:sz w:val="44"/>
          <w:szCs w:val="44"/>
        </w:rPr>
        <w:t xml:space="preserve"> № 1</w:t>
      </w:r>
      <w:r w:rsidR="004348BE">
        <w:rPr>
          <w:rFonts w:ascii="Times New Roman" w:hAnsi="Times New Roman"/>
          <w:b/>
          <w:bCs/>
          <w:sz w:val="44"/>
          <w:szCs w:val="44"/>
        </w:rPr>
        <w:t>1</w:t>
      </w:r>
      <w:r w:rsidR="005034CD">
        <w:rPr>
          <w:rFonts w:ascii="Times New Roman" w:hAnsi="Times New Roman"/>
          <w:b/>
          <w:bCs/>
          <w:sz w:val="44"/>
          <w:szCs w:val="44"/>
        </w:rPr>
        <w:t xml:space="preserve"> </w:t>
      </w:r>
    </w:p>
    <w:p w:rsidR="002B07C7" w:rsidRDefault="004C520E" w:rsidP="004C520E">
      <w:pPr>
        <w:widowControl w:val="0"/>
        <w:autoSpaceDE w:val="0"/>
        <w:autoSpaceDN w:val="0"/>
        <w:spacing w:after="0" w:line="24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4C520E" w:rsidRPr="004C520E" w:rsidRDefault="004C520E" w:rsidP="004C520E">
      <w:pPr>
        <w:widowControl w:val="0"/>
        <w:autoSpaceDE w:val="0"/>
        <w:autoSpaceDN w:val="0"/>
        <w:spacing w:after="0" w:line="240" w:lineRule="auto"/>
        <w:ind w:right="-34"/>
        <w:jc w:val="center"/>
        <w:rPr>
          <w:rFonts w:ascii="Times New Roman" w:hAnsi="Times New Roman"/>
          <w:bCs/>
          <w:sz w:val="40"/>
          <w:szCs w:val="40"/>
        </w:rPr>
      </w:pPr>
      <w:r w:rsidRPr="004C520E">
        <w:rPr>
          <w:rFonts w:ascii="Times New Roman" w:hAnsi="Times New Roman"/>
          <w:bCs/>
          <w:sz w:val="40"/>
          <w:szCs w:val="40"/>
        </w:rPr>
        <w:t>(нова редакція)</w:t>
      </w:r>
    </w:p>
    <w:p w:rsidR="002B07C7" w:rsidRDefault="002B07C7" w:rsidP="00A347D3">
      <w:pPr>
        <w:widowControl w:val="0"/>
        <w:autoSpaceDE w:val="0"/>
        <w:autoSpaceDN w:val="0"/>
        <w:spacing w:after="0" w:line="360" w:lineRule="auto"/>
        <w:ind w:right="-36"/>
        <w:jc w:val="center"/>
        <w:rPr>
          <w:rFonts w:ascii="Times New Roman" w:hAnsi="Times New Roman"/>
          <w:b/>
          <w:bCs/>
          <w:spacing w:val="-107"/>
          <w:sz w:val="44"/>
          <w:szCs w:val="44"/>
        </w:rPr>
      </w:pPr>
    </w:p>
    <w:p w:rsidR="0047493B" w:rsidRDefault="0047493B" w:rsidP="0047493B">
      <w:pPr>
        <w:widowControl w:val="0"/>
        <w:autoSpaceDE w:val="0"/>
        <w:autoSpaceDN w:val="0"/>
        <w:spacing w:after="0" w:line="240" w:lineRule="auto"/>
        <w:ind w:right="-34"/>
        <w:jc w:val="center"/>
        <w:rPr>
          <w:rFonts w:ascii="Times New Roman" w:hAnsi="Times New Roman"/>
          <w:b/>
          <w:bCs/>
          <w:sz w:val="44"/>
          <w:szCs w:val="44"/>
        </w:rPr>
      </w:pPr>
      <w:r>
        <w:rPr>
          <w:rFonts w:ascii="Times New Roman" w:hAnsi="Times New Roman"/>
          <w:b/>
          <w:bCs/>
          <w:sz w:val="44"/>
          <w:szCs w:val="44"/>
        </w:rPr>
        <w:t>Код ЄДРПОУ 26328324</w:t>
      </w: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before="1" w:after="0" w:line="240" w:lineRule="auto"/>
        <w:rPr>
          <w:rFonts w:ascii="Times New Roman" w:hAnsi="Times New Roman"/>
          <w:b/>
          <w:sz w:val="64"/>
          <w:szCs w:val="28"/>
          <w:lang w:val="ru-RU"/>
        </w:rPr>
      </w:pPr>
    </w:p>
    <w:p w:rsidR="002B07C7" w:rsidRPr="002F7216" w:rsidRDefault="002B07C7" w:rsidP="00A347D3">
      <w:pPr>
        <w:widowControl w:val="0"/>
        <w:autoSpaceDE w:val="0"/>
        <w:autoSpaceDN w:val="0"/>
        <w:spacing w:before="1" w:after="0" w:line="240" w:lineRule="auto"/>
        <w:rPr>
          <w:rFonts w:ascii="Times New Roman" w:hAnsi="Times New Roman"/>
          <w:b/>
          <w:sz w:val="64"/>
          <w:szCs w:val="28"/>
          <w:lang w:val="ru-RU"/>
        </w:rPr>
      </w:pPr>
    </w:p>
    <w:p w:rsidR="002B07C7" w:rsidRPr="002C4D04" w:rsidRDefault="002B07C7" w:rsidP="00F36C35">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2B07C7" w:rsidRDefault="002B07C7" w:rsidP="00F36C35">
      <w:pPr>
        <w:spacing w:after="0" w:line="240" w:lineRule="auto"/>
        <w:jc w:val="center"/>
        <w:rPr>
          <w:rFonts w:ascii="Times New Roman" w:hAnsi="Times New Roman"/>
          <w:b/>
          <w:color w:val="000000"/>
          <w:spacing w:val="4"/>
          <w:sz w:val="28"/>
          <w:szCs w:val="28"/>
          <w:lang w:val="ru-RU" w:eastAsia="ru-RU"/>
        </w:rPr>
      </w:pPr>
      <w:r w:rsidRPr="002C4D04">
        <w:rPr>
          <w:rFonts w:ascii="Times New Roman" w:hAnsi="Times New Roman"/>
          <w:b/>
          <w:color w:val="000000"/>
          <w:spacing w:val="4"/>
          <w:sz w:val="28"/>
          <w:szCs w:val="28"/>
          <w:lang w:eastAsia="ru-RU"/>
        </w:rPr>
        <w:t>202</w:t>
      </w:r>
      <w:r w:rsidR="00F50D8F">
        <w:rPr>
          <w:rFonts w:ascii="Times New Roman" w:hAnsi="Times New Roman"/>
          <w:b/>
          <w:color w:val="000000"/>
          <w:spacing w:val="4"/>
          <w:sz w:val="28"/>
          <w:szCs w:val="28"/>
          <w:lang w:eastAsia="ru-RU"/>
        </w:rPr>
        <w:t>5</w:t>
      </w:r>
      <w:r w:rsidRPr="002C4D04">
        <w:rPr>
          <w:rFonts w:ascii="Times New Roman" w:hAnsi="Times New Roman"/>
          <w:b/>
          <w:color w:val="000000"/>
          <w:spacing w:val="4"/>
          <w:sz w:val="28"/>
          <w:szCs w:val="28"/>
          <w:lang w:eastAsia="ru-RU"/>
        </w:rPr>
        <w:t xml:space="preserve"> </w:t>
      </w:r>
    </w:p>
    <w:p w:rsidR="002B07C7" w:rsidRDefault="002B07C7" w:rsidP="00A347D3">
      <w:pPr>
        <w:widowControl w:val="0"/>
        <w:autoSpaceDE w:val="0"/>
        <w:autoSpaceDN w:val="0"/>
        <w:spacing w:after="0" w:line="240" w:lineRule="auto"/>
        <w:ind w:left="2977" w:right="2799"/>
        <w:jc w:val="center"/>
        <w:outlineLvl w:val="1"/>
        <w:rPr>
          <w:rFonts w:ascii="Times New Roman" w:hAnsi="Times New Roman"/>
          <w:b/>
          <w:bCs/>
          <w:sz w:val="28"/>
          <w:szCs w:val="28"/>
        </w:rPr>
      </w:pPr>
    </w:p>
    <w:p w:rsidR="00F50D8F" w:rsidRPr="00F50D8F" w:rsidRDefault="00F50D8F" w:rsidP="00F50D8F">
      <w:pPr>
        <w:ind w:firstLine="720"/>
        <w:rPr>
          <w:rFonts w:ascii="Times New Roman" w:hAnsi="Times New Roman"/>
          <w:color w:val="FF0000"/>
          <w:sz w:val="24"/>
          <w:szCs w:val="24"/>
        </w:rPr>
      </w:pPr>
      <w:r w:rsidRPr="00F50D8F">
        <w:rPr>
          <w:rFonts w:ascii="Times New Roman" w:hAnsi="Times New Roman"/>
          <w:color w:val="000000"/>
          <w:sz w:val="24"/>
          <w:szCs w:val="24"/>
        </w:rPr>
        <w:lastRenderedPageBreak/>
        <w:t>Цей  Статут є новою редакцією Статуту Ліцею №11 Павлоградської міської ради, затвердженого рішенням сесії Павлоградської міської ради   від 24.05.2022 року № 657-23/</w:t>
      </w:r>
      <w:r w:rsidRPr="00F50D8F">
        <w:rPr>
          <w:rFonts w:ascii="Times New Roman" w:hAnsi="Times New Roman"/>
          <w:color w:val="000000"/>
          <w:sz w:val="24"/>
          <w:szCs w:val="24"/>
          <w:lang w:val="en-US"/>
        </w:rPr>
        <w:t>VIII</w:t>
      </w:r>
    </w:p>
    <w:p w:rsidR="002B07C7" w:rsidRDefault="002B07C7" w:rsidP="00115CAF">
      <w:pPr>
        <w:tabs>
          <w:tab w:val="left" w:pos="709"/>
        </w:tabs>
        <w:spacing w:after="0" w:line="216" w:lineRule="auto"/>
        <w:jc w:val="center"/>
        <w:rPr>
          <w:rFonts w:ascii="Times New Roman" w:hAnsi="Times New Roman"/>
          <w:b/>
          <w:bCs/>
          <w:sz w:val="24"/>
          <w:szCs w:val="24"/>
        </w:rPr>
      </w:pPr>
      <w:r>
        <w:rPr>
          <w:rFonts w:ascii="Times New Roman" w:hAnsi="Times New Roman"/>
          <w:b/>
          <w:sz w:val="24"/>
          <w:szCs w:val="24"/>
        </w:rPr>
        <w:t>І. ЗАГАЛЬНІ ПОЛОЖЕННЯ</w:t>
      </w:r>
    </w:p>
    <w:p w:rsidR="002B07C7" w:rsidRPr="000C3771" w:rsidRDefault="002B07C7" w:rsidP="00115CAF">
      <w:pPr>
        <w:spacing w:after="0" w:line="216" w:lineRule="auto"/>
        <w:ind w:firstLine="709"/>
        <w:jc w:val="both"/>
        <w:rPr>
          <w:rFonts w:ascii="Times New Roman" w:hAnsi="Times New Roman"/>
          <w:sz w:val="24"/>
          <w:szCs w:val="24"/>
          <w:lang w:eastAsia="ru-RU"/>
        </w:rPr>
      </w:pPr>
      <w:bookmarkStart w:id="0" w:name="o19"/>
      <w:bookmarkStart w:id="1" w:name="o22"/>
      <w:bookmarkEnd w:id="0"/>
      <w:bookmarkEnd w:id="1"/>
      <w:r w:rsidRPr="000C3771">
        <w:rPr>
          <w:rFonts w:ascii="Times New Roman" w:hAnsi="Times New Roman"/>
          <w:bCs/>
          <w:sz w:val="24"/>
          <w:szCs w:val="24"/>
        </w:rPr>
        <w:t>1.1. </w:t>
      </w:r>
      <w:r w:rsidR="002B285B" w:rsidRPr="000C3771">
        <w:rPr>
          <w:rFonts w:ascii="Times New Roman" w:hAnsi="Times New Roman"/>
          <w:bCs/>
          <w:sz w:val="24"/>
          <w:szCs w:val="24"/>
        </w:rPr>
        <w:t>Л</w:t>
      </w:r>
      <w:r w:rsidRPr="000C3771">
        <w:rPr>
          <w:rFonts w:ascii="Times New Roman" w:hAnsi="Times New Roman"/>
          <w:bCs/>
          <w:sz w:val="24"/>
          <w:szCs w:val="24"/>
        </w:rPr>
        <w:t xml:space="preserve">іцей № </w:t>
      </w:r>
      <w:r w:rsidR="004348BE" w:rsidRPr="000C3771">
        <w:rPr>
          <w:rFonts w:ascii="Times New Roman" w:hAnsi="Times New Roman"/>
          <w:bCs/>
          <w:sz w:val="24"/>
          <w:szCs w:val="24"/>
        </w:rPr>
        <w:t>1</w:t>
      </w:r>
      <w:r w:rsidRPr="000C3771">
        <w:rPr>
          <w:rFonts w:ascii="Times New Roman" w:hAnsi="Times New Roman"/>
          <w:bCs/>
          <w:sz w:val="24"/>
          <w:szCs w:val="24"/>
        </w:rPr>
        <w:t>1</w:t>
      </w:r>
      <w:r w:rsidR="005034CD" w:rsidRPr="000C3771">
        <w:rPr>
          <w:rFonts w:ascii="Times New Roman" w:hAnsi="Times New Roman"/>
          <w:bCs/>
          <w:sz w:val="24"/>
          <w:szCs w:val="24"/>
        </w:rPr>
        <w:t xml:space="preserve"> </w:t>
      </w:r>
      <w:r w:rsidRPr="000C3771">
        <w:rPr>
          <w:rFonts w:ascii="Times New Roman" w:hAnsi="Times New Roman"/>
          <w:bCs/>
          <w:sz w:val="24"/>
          <w:szCs w:val="24"/>
        </w:rPr>
        <w:t xml:space="preserve">Павлоградської міської ради знаходиться в комунальній власності та </w:t>
      </w:r>
      <w:r w:rsidRPr="000C3771">
        <w:rPr>
          <w:rFonts w:ascii="Times New Roman" w:hAnsi="Times New Roman"/>
          <w:sz w:val="24"/>
          <w:szCs w:val="24"/>
          <w:lang w:eastAsia="ru-RU"/>
        </w:rPr>
        <w:t xml:space="preserve">є правонаступником всіх прав і обов’язків </w:t>
      </w:r>
      <w:r w:rsidR="00F50D8F" w:rsidRPr="000C3771">
        <w:rPr>
          <w:rStyle w:val="docdata"/>
          <w:rFonts w:ascii="Times New Roman" w:hAnsi="Times New Roman"/>
          <w:color w:val="000000"/>
          <w:sz w:val="24"/>
          <w:szCs w:val="24"/>
        </w:rPr>
        <w:t>Г</w:t>
      </w:r>
      <w:r w:rsidR="00F50D8F" w:rsidRPr="000C3771">
        <w:rPr>
          <w:rFonts w:ascii="Times New Roman" w:hAnsi="Times New Roman"/>
          <w:color w:val="000000"/>
          <w:sz w:val="24"/>
          <w:szCs w:val="24"/>
        </w:rPr>
        <w:t>імназії № 6 Павлоградської міської ради (</w:t>
      </w:r>
      <w:r w:rsidR="00F50D8F" w:rsidRPr="000C3771">
        <w:rPr>
          <w:rStyle w:val="docdata"/>
          <w:rFonts w:ascii="Times New Roman" w:hAnsi="Times New Roman"/>
          <w:color w:val="000000"/>
          <w:sz w:val="24"/>
          <w:szCs w:val="24"/>
        </w:rPr>
        <w:t>к</w:t>
      </w:r>
      <w:r w:rsidR="00F50D8F" w:rsidRPr="000C3771">
        <w:rPr>
          <w:rFonts w:ascii="Times New Roman" w:hAnsi="Times New Roman"/>
          <w:color w:val="000000"/>
          <w:sz w:val="24"/>
          <w:szCs w:val="24"/>
        </w:rPr>
        <w:t>од ЄДРПОУ 26328287).</w:t>
      </w:r>
    </w:p>
    <w:p w:rsidR="002B07C7" w:rsidRDefault="002B07C7" w:rsidP="00115CAF">
      <w:pPr>
        <w:widowControl w:val="0"/>
        <w:autoSpaceDE w:val="0"/>
        <w:autoSpaceDN w:val="0"/>
        <w:spacing w:after="0" w:line="216" w:lineRule="auto"/>
        <w:ind w:firstLine="851"/>
        <w:rPr>
          <w:rFonts w:ascii="Times New Roman" w:hAnsi="Times New Roman"/>
          <w:spacing w:val="1"/>
          <w:sz w:val="24"/>
          <w:szCs w:val="24"/>
        </w:rPr>
      </w:pPr>
      <w:r w:rsidRPr="000C3771">
        <w:rPr>
          <w:rFonts w:ascii="Times New Roman" w:hAnsi="Times New Roman"/>
          <w:sz w:val="24"/>
          <w:szCs w:val="24"/>
        </w:rPr>
        <w:t>1.2.Повна назва</w:t>
      </w:r>
      <w:r>
        <w:rPr>
          <w:rFonts w:ascii="Times New Roman" w:hAnsi="Times New Roman"/>
          <w:sz w:val="24"/>
          <w:szCs w:val="24"/>
        </w:rPr>
        <w:t xml:space="preserve"> закладу:</w:t>
      </w:r>
      <w:r>
        <w:rPr>
          <w:rFonts w:ascii="Times New Roman" w:hAnsi="Times New Roman"/>
          <w:spacing w:val="1"/>
          <w:sz w:val="24"/>
          <w:szCs w:val="24"/>
        </w:rPr>
        <w:t xml:space="preserve"> </w:t>
      </w:r>
      <w:r>
        <w:rPr>
          <w:rFonts w:ascii="Times New Roman" w:hAnsi="Times New Roman"/>
          <w:sz w:val="24"/>
          <w:szCs w:val="24"/>
        </w:rPr>
        <w:t>Л</w:t>
      </w:r>
      <w:r w:rsidR="0047493B">
        <w:rPr>
          <w:rFonts w:ascii="Times New Roman" w:hAnsi="Times New Roman"/>
          <w:sz w:val="24"/>
          <w:szCs w:val="24"/>
        </w:rPr>
        <w:t>іцей</w:t>
      </w:r>
      <w:r>
        <w:rPr>
          <w:rFonts w:ascii="Times New Roman" w:hAnsi="Times New Roman"/>
          <w:sz w:val="24"/>
          <w:szCs w:val="24"/>
        </w:rPr>
        <w:t xml:space="preserve"> №1</w:t>
      </w:r>
      <w:r w:rsidR="004348BE">
        <w:rPr>
          <w:rFonts w:ascii="Times New Roman" w:hAnsi="Times New Roman"/>
          <w:sz w:val="24"/>
          <w:szCs w:val="24"/>
        </w:rPr>
        <w:t>1</w:t>
      </w:r>
      <w:r>
        <w:rPr>
          <w:rFonts w:ascii="Times New Roman" w:hAnsi="Times New Roman"/>
          <w:sz w:val="24"/>
          <w:szCs w:val="24"/>
        </w:rPr>
        <w:t xml:space="preserve"> </w:t>
      </w:r>
      <w:r w:rsidR="0047493B">
        <w:rPr>
          <w:rFonts w:ascii="Times New Roman" w:hAnsi="Times New Roman"/>
          <w:sz w:val="24"/>
          <w:szCs w:val="24"/>
        </w:rPr>
        <w:t>Павлоградської міської ради</w:t>
      </w:r>
      <w:r w:rsidR="002B285B">
        <w:rPr>
          <w:rFonts w:ascii="Times New Roman" w:hAnsi="Times New Roman"/>
          <w:sz w:val="24"/>
          <w:szCs w:val="24"/>
        </w:rPr>
        <w:t xml:space="preserve"> (далі ЗАКЛАД)</w:t>
      </w:r>
      <w:r>
        <w:rPr>
          <w:rFonts w:ascii="Times New Roman" w:hAnsi="Times New Roman"/>
          <w:sz w:val="24"/>
          <w:szCs w:val="24"/>
        </w:rPr>
        <w:t>.</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1.</w:t>
      </w:r>
      <w:r w:rsidR="00726CDF">
        <w:rPr>
          <w:rFonts w:ascii="Times New Roman" w:hAnsi="Times New Roman"/>
          <w:sz w:val="24"/>
          <w:szCs w:val="24"/>
        </w:rPr>
        <w:t>3</w:t>
      </w:r>
      <w:r>
        <w:rPr>
          <w:rFonts w:ascii="Times New Roman" w:hAnsi="Times New Roman"/>
          <w:sz w:val="24"/>
          <w:szCs w:val="24"/>
        </w:rPr>
        <w:t>.Місцезнаходження</w:t>
      </w:r>
      <w:r>
        <w:rPr>
          <w:rFonts w:ascii="Times New Roman" w:hAnsi="Times New Roman"/>
          <w:spacing w:val="1"/>
          <w:sz w:val="24"/>
          <w:szCs w:val="24"/>
        </w:rPr>
        <w:t xml:space="preserve">  </w:t>
      </w:r>
      <w:r>
        <w:rPr>
          <w:rFonts w:ascii="Times New Roman" w:hAnsi="Times New Roman"/>
          <w:sz w:val="24"/>
          <w:szCs w:val="24"/>
        </w:rPr>
        <w:t>Л</w:t>
      </w:r>
      <w:r w:rsidR="0047493B">
        <w:rPr>
          <w:rFonts w:ascii="Times New Roman" w:hAnsi="Times New Roman"/>
          <w:sz w:val="24"/>
          <w:szCs w:val="24"/>
        </w:rPr>
        <w:t>іцею</w:t>
      </w:r>
      <w:r>
        <w:rPr>
          <w:rFonts w:ascii="Times New Roman" w:hAnsi="Times New Roman"/>
          <w:sz w:val="24"/>
          <w:szCs w:val="24"/>
        </w:rPr>
        <w:t xml:space="preserve"> № 1</w:t>
      </w:r>
      <w:r w:rsidR="004348BE">
        <w:rPr>
          <w:rFonts w:ascii="Times New Roman" w:hAnsi="Times New Roman"/>
          <w:sz w:val="24"/>
          <w:szCs w:val="24"/>
        </w:rPr>
        <w:t>1</w:t>
      </w:r>
      <w:r>
        <w:rPr>
          <w:rFonts w:ascii="Times New Roman" w:hAnsi="Times New Roman"/>
          <w:sz w:val="24"/>
          <w:szCs w:val="24"/>
        </w:rPr>
        <w:t xml:space="preserve"> </w:t>
      </w:r>
      <w:r w:rsidR="0047493B">
        <w:rPr>
          <w:rFonts w:ascii="Times New Roman" w:hAnsi="Times New Roman"/>
          <w:sz w:val="24"/>
          <w:szCs w:val="24"/>
        </w:rPr>
        <w:t>Павлоградської міської ради</w:t>
      </w:r>
      <w:r>
        <w:rPr>
          <w:rFonts w:ascii="Times New Roman" w:hAnsi="Times New Roman"/>
          <w:sz w:val="24"/>
          <w:szCs w:val="24"/>
        </w:rPr>
        <w:t>:</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 xml:space="preserve">вулиця  </w:t>
      </w:r>
      <w:r w:rsidR="004348BE">
        <w:rPr>
          <w:rFonts w:ascii="Times New Roman" w:hAnsi="Times New Roman"/>
          <w:sz w:val="24"/>
          <w:szCs w:val="24"/>
        </w:rPr>
        <w:t>Кільцева</w:t>
      </w:r>
      <w:r>
        <w:rPr>
          <w:rFonts w:ascii="Times New Roman" w:hAnsi="Times New Roman"/>
          <w:sz w:val="24"/>
          <w:szCs w:val="24"/>
        </w:rPr>
        <w:t xml:space="preserve">, </w:t>
      </w:r>
      <w:r w:rsidR="004348BE">
        <w:rPr>
          <w:rFonts w:ascii="Times New Roman" w:hAnsi="Times New Roman"/>
          <w:sz w:val="24"/>
          <w:szCs w:val="24"/>
        </w:rPr>
        <w:t>8 А</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 xml:space="preserve">місто </w:t>
      </w:r>
      <w:r>
        <w:rPr>
          <w:rFonts w:ascii="Times New Roman" w:hAnsi="Times New Roman"/>
          <w:sz w:val="24"/>
          <w:szCs w:val="24"/>
          <w:lang w:val="ru-RU"/>
        </w:rPr>
        <w:t xml:space="preserve"> </w:t>
      </w:r>
      <w:r>
        <w:rPr>
          <w:rFonts w:ascii="Times New Roman" w:hAnsi="Times New Roman"/>
          <w:sz w:val="24"/>
          <w:szCs w:val="24"/>
        </w:rPr>
        <w:t>Павлоград</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Дніпропетровська область, 5140</w:t>
      </w:r>
      <w:r>
        <w:rPr>
          <w:rFonts w:ascii="Times New Roman" w:hAnsi="Times New Roman"/>
          <w:sz w:val="24"/>
          <w:szCs w:val="24"/>
          <w:lang w:val="ru-RU"/>
        </w:rPr>
        <w:t>0</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Код ЄДРПОУ  26328</w:t>
      </w:r>
      <w:r w:rsidR="004348BE">
        <w:rPr>
          <w:rFonts w:ascii="Times New Roman" w:hAnsi="Times New Roman"/>
          <w:sz w:val="24"/>
          <w:szCs w:val="24"/>
        </w:rPr>
        <w:t>324</w:t>
      </w:r>
    </w:p>
    <w:p w:rsidR="002B07C7" w:rsidRDefault="002B285B" w:rsidP="00115CAF">
      <w:pPr>
        <w:pStyle w:val="a3"/>
        <w:numPr>
          <w:ilvl w:val="1"/>
          <w:numId w:val="1"/>
        </w:numPr>
        <w:spacing w:line="216" w:lineRule="auto"/>
        <w:rPr>
          <w:sz w:val="24"/>
          <w:szCs w:val="24"/>
        </w:rPr>
      </w:pPr>
      <w:r>
        <w:rPr>
          <w:sz w:val="24"/>
          <w:szCs w:val="24"/>
        </w:rPr>
        <w:t>Л</w:t>
      </w:r>
      <w:r w:rsidR="002B07C7">
        <w:rPr>
          <w:sz w:val="24"/>
          <w:szCs w:val="24"/>
        </w:rPr>
        <w:t>іцей № 1</w:t>
      </w:r>
      <w:r w:rsidR="004348BE">
        <w:rPr>
          <w:sz w:val="24"/>
          <w:szCs w:val="24"/>
        </w:rPr>
        <w:t>1</w:t>
      </w:r>
      <w:r w:rsidR="002B07C7">
        <w:rPr>
          <w:sz w:val="24"/>
          <w:szCs w:val="24"/>
        </w:rPr>
        <w:t xml:space="preserve"> </w:t>
      </w:r>
      <w:r>
        <w:rPr>
          <w:sz w:val="24"/>
          <w:szCs w:val="24"/>
        </w:rPr>
        <w:t xml:space="preserve">Павлоградської міської ради </w:t>
      </w:r>
      <w:r w:rsidR="002B07C7">
        <w:rPr>
          <w:sz w:val="24"/>
          <w:szCs w:val="24"/>
        </w:rPr>
        <w:t xml:space="preserve">є юридичною особою, неприбутковим закладом, має власну печатку, штамп, код ЄДРПОУ, самостійний баланс, рахунок в  органі державного казначейства, установі банку. </w:t>
      </w:r>
    </w:p>
    <w:p w:rsidR="002B07C7" w:rsidRDefault="002B07C7" w:rsidP="00115CAF">
      <w:pPr>
        <w:pStyle w:val="a3"/>
        <w:numPr>
          <w:ilvl w:val="1"/>
          <w:numId w:val="1"/>
        </w:numPr>
        <w:spacing w:line="216" w:lineRule="auto"/>
        <w:rPr>
          <w:sz w:val="24"/>
          <w:szCs w:val="24"/>
        </w:rPr>
      </w:pPr>
      <w:r>
        <w:rPr>
          <w:sz w:val="24"/>
          <w:szCs w:val="24"/>
        </w:rPr>
        <w:t>Засновником (власником)  закладу освіти  є Павлоградська міська рада. Управління  ліцеєм здійснює відділ освіти Павлоградської міської ради. Заклад освіти підпорядкований та підзвітний відділу освіти Павлоградської міської ради.</w:t>
      </w:r>
    </w:p>
    <w:p w:rsidR="002B07C7" w:rsidRDefault="002B07C7" w:rsidP="00115CAF">
      <w:pPr>
        <w:widowControl w:val="0"/>
        <w:tabs>
          <w:tab w:val="left" w:pos="1374"/>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1.</w:t>
      </w:r>
      <w:r w:rsidR="00115CAF">
        <w:rPr>
          <w:rFonts w:ascii="Times New Roman" w:hAnsi="Times New Roman"/>
          <w:sz w:val="24"/>
          <w:szCs w:val="24"/>
        </w:rPr>
        <w:t>6</w:t>
      </w:r>
      <w:r>
        <w:rPr>
          <w:rFonts w:ascii="Times New Roman" w:hAnsi="Times New Roman"/>
          <w:sz w:val="24"/>
          <w:szCs w:val="24"/>
        </w:rPr>
        <w:t>. Основним видом діяльності ЗАКЛАДУ є освітня діяльність у сфері повної загальної середньої освіти:</w:t>
      </w:r>
    </w:p>
    <w:p w:rsidR="002B07C7" w:rsidRPr="00883FA7" w:rsidRDefault="00883FA7" w:rsidP="00883FA7">
      <w:pPr>
        <w:pStyle w:val="a5"/>
        <w:widowControl w:val="0"/>
        <w:numPr>
          <w:ilvl w:val="1"/>
          <w:numId w:val="48"/>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початкова освіта;</w:t>
      </w:r>
    </w:p>
    <w:p w:rsidR="002B07C7" w:rsidRDefault="00883FA7" w:rsidP="00883FA7">
      <w:pPr>
        <w:pStyle w:val="a5"/>
        <w:widowControl w:val="0"/>
        <w:numPr>
          <w:ilvl w:val="1"/>
          <w:numId w:val="49"/>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xml:space="preserve">– загальна </w:t>
      </w:r>
      <w:r w:rsidR="002B07C7">
        <w:rPr>
          <w:rFonts w:ascii="Times New Roman" w:hAnsi="Times New Roman"/>
          <w:sz w:val="24"/>
          <w:szCs w:val="24"/>
          <w:lang w:val="uk-UA"/>
        </w:rPr>
        <w:t xml:space="preserve"> сер</w:t>
      </w:r>
      <w:r>
        <w:rPr>
          <w:rFonts w:ascii="Times New Roman" w:hAnsi="Times New Roman"/>
          <w:sz w:val="24"/>
          <w:szCs w:val="24"/>
          <w:lang w:val="uk-UA"/>
        </w:rPr>
        <w:t>едня освіта</w:t>
      </w:r>
      <w:r w:rsidR="00C04FD9">
        <w:rPr>
          <w:rFonts w:ascii="Times New Roman" w:hAnsi="Times New Roman"/>
          <w:sz w:val="24"/>
          <w:szCs w:val="24"/>
          <w:lang w:val="uk-UA"/>
        </w:rPr>
        <w:t>;</w:t>
      </w:r>
    </w:p>
    <w:p w:rsidR="002B07C7" w:rsidRDefault="00F50D8F" w:rsidP="00F50D8F">
      <w:pPr>
        <w:widowControl w:val="0"/>
        <w:tabs>
          <w:tab w:val="left" w:pos="1359"/>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2B07C7">
        <w:rPr>
          <w:rFonts w:ascii="Times New Roman" w:hAnsi="Times New Roman"/>
          <w:sz w:val="24"/>
          <w:szCs w:val="24"/>
        </w:rPr>
        <w:t>ЗАКЛАД забезпечує здобуття початкової</w:t>
      </w:r>
      <w:r w:rsidR="00883FA7">
        <w:rPr>
          <w:rFonts w:ascii="Times New Roman" w:hAnsi="Times New Roman"/>
          <w:sz w:val="24"/>
          <w:szCs w:val="24"/>
        </w:rPr>
        <w:t xml:space="preserve"> (</w:t>
      </w:r>
      <w:r w:rsidR="00883FA7" w:rsidRPr="00883FA7">
        <w:rPr>
          <w:rFonts w:ascii="Times New Roman" w:hAnsi="Times New Roman"/>
          <w:sz w:val="24"/>
          <w:szCs w:val="24"/>
        </w:rPr>
        <w:t>протягом чотирьох років</w:t>
      </w:r>
      <w:r w:rsidR="00883FA7">
        <w:rPr>
          <w:rFonts w:ascii="Times New Roman" w:hAnsi="Times New Roman"/>
          <w:sz w:val="24"/>
          <w:szCs w:val="24"/>
        </w:rPr>
        <w:t>)</w:t>
      </w:r>
      <w:r w:rsidR="002B07C7">
        <w:rPr>
          <w:rFonts w:ascii="Times New Roman" w:hAnsi="Times New Roman"/>
          <w:sz w:val="24"/>
          <w:szCs w:val="24"/>
        </w:rPr>
        <w:t>, базової</w:t>
      </w:r>
      <w:r w:rsidR="00883FA7">
        <w:rPr>
          <w:rFonts w:ascii="Times New Roman" w:hAnsi="Times New Roman"/>
          <w:sz w:val="24"/>
          <w:szCs w:val="24"/>
        </w:rPr>
        <w:t xml:space="preserve"> (</w:t>
      </w:r>
      <w:r w:rsidR="00883FA7" w:rsidRPr="00883FA7">
        <w:rPr>
          <w:rFonts w:ascii="Times New Roman" w:hAnsi="Times New Roman"/>
          <w:sz w:val="24"/>
          <w:szCs w:val="24"/>
        </w:rPr>
        <w:t>протягом п’яти років</w:t>
      </w:r>
      <w:r w:rsidR="00883FA7">
        <w:rPr>
          <w:rFonts w:ascii="Times New Roman" w:hAnsi="Times New Roman"/>
          <w:sz w:val="24"/>
          <w:szCs w:val="24"/>
        </w:rPr>
        <w:t xml:space="preserve">), </w:t>
      </w:r>
      <w:r w:rsidR="002B07C7">
        <w:rPr>
          <w:rFonts w:ascii="Times New Roman" w:hAnsi="Times New Roman"/>
          <w:sz w:val="24"/>
          <w:szCs w:val="24"/>
        </w:rPr>
        <w:t xml:space="preserve"> профільної </w:t>
      </w:r>
      <w:r w:rsidR="00883FA7">
        <w:rPr>
          <w:rFonts w:ascii="Times New Roman" w:hAnsi="Times New Roman"/>
          <w:sz w:val="24"/>
          <w:szCs w:val="24"/>
        </w:rPr>
        <w:t>(</w:t>
      </w:r>
      <w:r w:rsidR="00883FA7" w:rsidRPr="00883FA7">
        <w:rPr>
          <w:rFonts w:ascii="Times New Roman" w:hAnsi="Times New Roman"/>
          <w:sz w:val="24"/>
          <w:szCs w:val="24"/>
        </w:rPr>
        <w:t xml:space="preserve">протягом трьох років </w:t>
      </w:r>
      <w:r w:rsidR="00883FA7">
        <w:rPr>
          <w:rFonts w:ascii="Times New Roman" w:hAnsi="Times New Roman"/>
          <w:sz w:val="24"/>
          <w:szCs w:val="24"/>
        </w:rPr>
        <w:t xml:space="preserve">) </w:t>
      </w:r>
      <w:r w:rsidR="002B07C7">
        <w:rPr>
          <w:rFonts w:ascii="Times New Roman" w:hAnsi="Times New Roman"/>
          <w:sz w:val="24"/>
          <w:szCs w:val="24"/>
        </w:rPr>
        <w:t xml:space="preserve">середньої освіти </w:t>
      </w:r>
      <w:r w:rsidR="00C04FD9">
        <w:rPr>
          <w:rFonts w:ascii="Times New Roman" w:hAnsi="Times New Roman"/>
          <w:sz w:val="24"/>
          <w:szCs w:val="24"/>
        </w:rPr>
        <w:t xml:space="preserve">та інших видів освіти, </w:t>
      </w:r>
      <w:r w:rsidR="002B07C7">
        <w:rPr>
          <w:rFonts w:ascii="Times New Roman" w:hAnsi="Times New Roman"/>
          <w:sz w:val="24"/>
          <w:szCs w:val="24"/>
        </w:rPr>
        <w:t>відповідно до лі</w:t>
      </w:r>
      <w:bookmarkStart w:id="2" w:name="_GoBack"/>
      <w:bookmarkEnd w:id="2"/>
      <w:r w:rsidR="002B07C7">
        <w:rPr>
          <w:rFonts w:ascii="Times New Roman" w:hAnsi="Times New Roman"/>
          <w:sz w:val="24"/>
          <w:szCs w:val="24"/>
        </w:rPr>
        <w:t>цензії (ліцензій).</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ЗАКЛАД для здійснення статутної діяльності може на договірних засадах об’єднуватися з іншими юридичними особами, створюючи освітні, освітньо-наукові, освітньо-виробничі та інші об’єднання, кожен із учасників яких зберігає статус юридичної особи.</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Зміни до Статуту розробляються керівником ЗАКЛАДУ та затверджуються Павлоградською міською радою.</w:t>
      </w:r>
    </w:p>
    <w:p w:rsidR="002B07C7" w:rsidRDefault="002B07C7" w:rsidP="00115CAF">
      <w:pPr>
        <w:widowControl w:val="0"/>
        <w:tabs>
          <w:tab w:val="left" w:pos="1333"/>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 xml:space="preserve">ЗАКЛАД </w:t>
      </w:r>
      <w:r w:rsidR="00C04FD9">
        <w:rPr>
          <w:rFonts w:ascii="Times New Roman" w:hAnsi="Times New Roman"/>
          <w:sz w:val="24"/>
          <w:szCs w:val="24"/>
        </w:rPr>
        <w:t xml:space="preserve">може мати </w:t>
      </w:r>
      <w:r>
        <w:rPr>
          <w:rFonts w:ascii="Times New Roman" w:hAnsi="Times New Roman"/>
          <w:sz w:val="24"/>
          <w:szCs w:val="24"/>
        </w:rPr>
        <w:t xml:space="preserve"> такі структурні підрозділи: початкову школу; гімназію; ліцей,</w:t>
      </w:r>
      <w:r w:rsidR="00F50D8F">
        <w:rPr>
          <w:rFonts w:ascii="Times New Roman" w:hAnsi="Times New Roman"/>
          <w:sz w:val="24"/>
          <w:szCs w:val="24"/>
        </w:rPr>
        <w:t xml:space="preserve"> </w:t>
      </w:r>
      <w:r>
        <w:rPr>
          <w:rFonts w:ascii="Times New Roman" w:hAnsi="Times New Roman"/>
          <w:sz w:val="24"/>
          <w:szCs w:val="24"/>
        </w:rPr>
        <w:t>які забезпечують здобуття початкової, базової середньої</w:t>
      </w:r>
      <w:r>
        <w:rPr>
          <w:rFonts w:ascii="Times New Roman" w:hAnsi="Times New Roman"/>
          <w:spacing w:val="1"/>
          <w:sz w:val="24"/>
          <w:szCs w:val="24"/>
        </w:rPr>
        <w:t xml:space="preserve">, повної загальної середньої </w:t>
      </w:r>
      <w:r w:rsidR="00257297">
        <w:rPr>
          <w:rFonts w:ascii="Times New Roman" w:hAnsi="Times New Roman"/>
          <w:sz w:val="24"/>
          <w:szCs w:val="24"/>
        </w:rPr>
        <w:t xml:space="preserve">освіти </w:t>
      </w:r>
      <w:r>
        <w:rPr>
          <w:rFonts w:ascii="Times New Roman" w:hAnsi="Times New Roman"/>
          <w:sz w:val="24"/>
          <w:szCs w:val="24"/>
        </w:rPr>
        <w:t xml:space="preserve">та </w:t>
      </w:r>
      <w:r w:rsidR="00C04FD9">
        <w:rPr>
          <w:rFonts w:ascii="Times New Roman" w:hAnsi="Times New Roman"/>
          <w:sz w:val="24"/>
          <w:szCs w:val="24"/>
        </w:rPr>
        <w:t xml:space="preserve">інших видів освіти та </w:t>
      </w:r>
      <w:r>
        <w:rPr>
          <w:rFonts w:ascii="Times New Roman" w:hAnsi="Times New Roman"/>
          <w:sz w:val="24"/>
          <w:szCs w:val="24"/>
        </w:rPr>
        <w:t>функціонують відповідно з чинним законодавством.</w:t>
      </w:r>
    </w:p>
    <w:p w:rsidR="002B07C7" w:rsidRDefault="002B07C7" w:rsidP="00115CAF">
      <w:pPr>
        <w:tabs>
          <w:tab w:val="left" w:pos="0"/>
          <w:tab w:val="left" w:pos="709"/>
          <w:tab w:val="left" w:pos="851"/>
          <w:tab w:val="left" w:pos="1276"/>
        </w:tabs>
        <w:spacing w:after="0" w:line="216" w:lineRule="auto"/>
        <w:ind w:firstLine="709"/>
        <w:jc w:val="both"/>
        <w:rPr>
          <w:rFonts w:ascii="Times New Roman" w:hAnsi="Times New Roman"/>
          <w:bCs/>
          <w:color w:val="000000"/>
          <w:sz w:val="24"/>
          <w:szCs w:val="24"/>
        </w:rPr>
      </w:pPr>
      <w:bookmarkStart w:id="3" w:name="n53"/>
      <w:bookmarkEnd w:id="3"/>
      <w:r>
        <w:rPr>
          <w:rFonts w:ascii="Times New Roman" w:hAnsi="Times New Roman"/>
          <w:bCs/>
          <w:sz w:val="24"/>
          <w:szCs w:val="24"/>
        </w:rPr>
        <w:t>1.</w:t>
      </w:r>
      <w:r w:rsidR="00115CAF">
        <w:rPr>
          <w:rFonts w:ascii="Times New Roman" w:hAnsi="Times New Roman"/>
          <w:bCs/>
          <w:sz w:val="24"/>
          <w:szCs w:val="24"/>
        </w:rPr>
        <w:t>7</w:t>
      </w:r>
      <w:r>
        <w:rPr>
          <w:rFonts w:ascii="Times New Roman" w:hAnsi="Times New Roman"/>
          <w:bCs/>
          <w:sz w:val="24"/>
          <w:szCs w:val="24"/>
        </w:rPr>
        <w:t>. Головними завданн</w:t>
      </w:r>
      <w:r>
        <w:rPr>
          <w:rFonts w:ascii="Times New Roman" w:hAnsi="Times New Roman"/>
          <w:bCs/>
          <w:color w:val="000000"/>
          <w:sz w:val="24"/>
          <w:szCs w:val="24"/>
        </w:rPr>
        <w:t>ями Закладу є:</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виховання громадянина України;</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формування основних норм загальнолюдської моралі;</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54E99">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2B07C7" w:rsidRPr="00B54E99"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54E99">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реалізація права осіб з особливими освітніми потребами на здобуття початкової та базової середньої освіти;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4" w:name="n461"/>
      <w:bookmarkStart w:id="5" w:name="n369"/>
      <w:bookmarkEnd w:id="4"/>
      <w:bookmarkEnd w:id="5"/>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1" w:name="n65"/>
      <w:bookmarkStart w:id="12" w:name="n66"/>
      <w:bookmarkEnd w:id="11"/>
      <w:bookmarkEnd w:id="12"/>
      <w:r w:rsidRPr="00B66B4D">
        <w:rPr>
          <w:rFonts w:ascii="Times New Roman" w:hAnsi="Times New Roman"/>
          <w:sz w:val="24"/>
          <w:szCs w:val="24"/>
          <w:lang w:val="uk-UA" w:eastAsia="uk-UA"/>
        </w:rPr>
        <w:t>організація дозвілля здобувачів освіти, пошук його нових форм;</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3" w:name="n67"/>
      <w:bookmarkEnd w:id="13"/>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4" w:name="n68"/>
      <w:bookmarkStart w:id="15" w:name="n69"/>
      <w:bookmarkEnd w:id="14"/>
      <w:bookmarkEnd w:id="15"/>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115CAF">
        <w:rPr>
          <w:rFonts w:ascii="Times New Roman" w:hAnsi="Times New Roman"/>
          <w:sz w:val="24"/>
          <w:szCs w:val="24"/>
          <w:lang w:eastAsia="ru-RU"/>
        </w:rPr>
        <w:t>8</w:t>
      </w:r>
      <w:r w:rsidRPr="00B66B4D">
        <w:rPr>
          <w:rFonts w:ascii="Times New Roman" w:hAnsi="Times New Roman"/>
          <w:sz w:val="24"/>
          <w:szCs w:val="24"/>
          <w:lang w:eastAsia="ru-RU"/>
        </w:rPr>
        <w:t>. Основними напрямами діяльності Закладу є:</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успішної самореалізації особистості;</w:t>
      </w:r>
    </w:p>
    <w:p w:rsidR="002B07C7" w:rsidRPr="00B66B4D" w:rsidRDefault="002B07C7" w:rsidP="00115CAF">
      <w:pPr>
        <w:pStyle w:val="a5"/>
        <w:numPr>
          <w:ilvl w:val="0"/>
          <w:numId w:val="7"/>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1.9. </w:t>
      </w:r>
      <w:r w:rsidRPr="00B66B4D">
        <w:rPr>
          <w:rFonts w:ascii="Times New Roman" w:hAnsi="Times New Roman"/>
          <w:sz w:val="24"/>
          <w:szCs w:val="24"/>
          <w:lang w:eastAsia="ru-RU"/>
        </w:rPr>
        <w:t>Основним видом діяльності є освітня</w:t>
      </w:r>
      <w:r>
        <w:rPr>
          <w:rFonts w:ascii="Times New Roman" w:hAnsi="Times New Roman"/>
          <w:sz w:val="24"/>
          <w:szCs w:val="24"/>
          <w:lang w:eastAsia="ru-RU"/>
        </w:rPr>
        <w:t xml:space="preserve"> програма</w:t>
      </w:r>
      <w:r w:rsidRPr="00B66B4D">
        <w:rPr>
          <w:rFonts w:ascii="Times New Roman" w:hAnsi="Times New Roman"/>
          <w:sz w:val="24"/>
          <w:szCs w:val="24"/>
          <w:lang w:eastAsia="ru-RU"/>
        </w:rPr>
        <w:t xml:space="preserve">, яка </w:t>
      </w:r>
      <w:r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Pr="00B66B4D">
        <w:rPr>
          <w:rFonts w:ascii="Times New Roman" w:hAnsi="Times New Roman"/>
          <w:sz w:val="24"/>
          <w:szCs w:val="24"/>
          <w:lang w:eastAsia="ru-RU"/>
        </w:rPr>
        <w:t xml:space="preserve">Законами України </w:t>
      </w:r>
      <w:r w:rsidRPr="00B66B4D">
        <w:rPr>
          <w:rFonts w:ascii="Times New Roman" w:hAnsi="Times New Roman"/>
          <w:sz w:val="24"/>
          <w:szCs w:val="24"/>
          <w:shd w:val="clear" w:color="auto" w:fill="FFFFFF"/>
          <w:lang w:eastAsia="ru-RU"/>
        </w:rPr>
        <w:t>«Про освіту» та «Про повну загальну середню освіту», зокрема:</w:t>
      </w:r>
      <w:r>
        <w:rPr>
          <w:rFonts w:ascii="Times New Roman" w:hAnsi="Times New Roman"/>
          <w:sz w:val="24"/>
          <w:szCs w:val="24"/>
          <w:shd w:val="clear" w:color="auto" w:fill="FFFFFF"/>
          <w:lang w:eastAsia="ru-RU"/>
        </w:rPr>
        <w:t xml:space="preserve"> </w:t>
      </w:r>
      <w:r w:rsidRPr="00B66B4D">
        <w:rPr>
          <w:rFonts w:ascii="Times New Roman" w:hAnsi="Times New Roman"/>
          <w:color w:val="000000"/>
          <w:sz w:val="24"/>
          <w:szCs w:val="24"/>
          <w:lang w:eastAsia="ru-RU"/>
        </w:rPr>
        <w:t xml:space="preserve">дитиноцентризм; </w:t>
      </w:r>
      <w:bookmarkStart w:id="16" w:name="n75"/>
      <w:bookmarkEnd w:id="16"/>
      <w:r w:rsidRPr="00B66B4D">
        <w:rPr>
          <w:rFonts w:ascii="Times New Roman" w:hAnsi="Times New Roman"/>
          <w:color w:val="000000"/>
          <w:sz w:val="24"/>
          <w:szCs w:val="24"/>
          <w:lang w:eastAsia="ru-RU"/>
        </w:rPr>
        <w:t xml:space="preserve">верховенство права; </w:t>
      </w:r>
      <w:bookmarkStart w:id="17" w:name="n76"/>
      <w:bookmarkEnd w:id="17"/>
      <w:r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8" w:name="n77"/>
      <w:bookmarkEnd w:id="18"/>
      <w:r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9" w:name="n78"/>
      <w:bookmarkEnd w:id="19"/>
      <w:r w:rsidRPr="00B66B4D">
        <w:rPr>
          <w:rFonts w:ascii="Times New Roman" w:hAnsi="Times New Roman"/>
          <w:color w:val="000000"/>
          <w:sz w:val="24"/>
          <w:szCs w:val="24"/>
          <w:lang w:eastAsia="ru-RU"/>
        </w:rPr>
        <w:t xml:space="preserve">розвиток інклюзивного освітнього середовища; </w:t>
      </w:r>
      <w:bookmarkStart w:id="20" w:name="n79"/>
      <w:bookmarkEnd w:id="20"/>
      <w:r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1" w:name="n80"/>
      <w:bookmarkEnd w:id="21"/>
      <w:r w:rsidRPr="00B66B4D">
        <w:rPr>
          <w:rFonts w:ascii="Times New Roman" w:hAnsi="Times New Roman"/>
          <w:color w:val="000000"/>
          <w:sz w:val="24"/>
          <w:szCs w:val="24"/>
          <w:lang w:eastAsia="ru-RU"/>
        </w:rPr>
        <w:t xml:space="preserve">науковий характер освіти; </w:t>
      </w:r>
      <w:bookmarkStart w:id="22" w:name="n81"/>
      <w:bookmarkEnd w:id="22"/>
      <w:r w:rsidRPr="00B66B4D">
        <w:rPr>
          <w:rFonts w:ascii="Times New Roman" w:hAnsi="Times New Roman"/>
          <w:color w:val="000000"/>
          <w:sz w:val="24"/>
          <w:szCs w:val="24"/>
          <w:lang w:eastAsia="ru-RU"/>
        </w:rPr>
        <w:t xml:space="preserve">різноманітність, </w:t>
      </w:r>
      <w:bookmarkStart w:id="23" w:name="n82"/>
      <w:bookmarkEnd w:id="23"/>
      <w:r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4" w:name="n87"/>
      <w:bookmarkEnd w:id="24"/>
      <w:r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5" w:name="n88"/>
      <w:bookmarkEnd w:id="25"/>
      <w:r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6" w:name="n91"/>
      <w:bookmarkEnd w:id="26"/>
      <w:r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7" w:name="n92"/>
      <w:bookmarkEnd w:id="27"/>
      <w:r w:rsidRPr="00B66B4D">
        <w:rPr>
          <w:rFonts w:ascii="Times New Roman" w:hAnsi="Times New Roman"/>
          <w:color w:val="000000"/>
          <w:sz w:val="24"/>
          <w:szCs w:val="24"/>
          <w:lang w:eastAsia="ru-RU"/>
        </w:rPr>
        <w:t xml:space="preserve">гуманізм та </w:t>
      </w:r>
      <w:bookmarkStart w:id="28" w:name="n93"/>
      <w:bookmarkEnd w:id="28"/>
      <w:r w:rsidRPr="00B66B4D">
        <w:rPr>
          <w:rFonts w:ascii="Times New Roman" w:hAnsi="Times New Roman"/>
          <w:color w:val="000000"/>
          <w:sz w:val="24"/>
          <w:szCs w:val="24"/>
          <w:lang w:eastAsia="ru-RU"/>
        </w:rPr>
        <w:t xml:space="preserve">демократизм; </w:t>
      </w:r>
      <w:bookmarkStart w:id="29" w:name="n94"/>
      <w:bookmarkEnd w:id="29"/>
      <w:r w:rsidRPr="00B66B4D">
        <w:rPr>
          <w:rFonts w:ascii="Times New Roman" w:hAnsi="Times New Roman"/>
          <w:color w:val="000000"/>
          <w:sz w:val="24"/>
          <w:szCs w:val="24"/>
          <w:lang w:eastAsia="ru-RU"/>
        </w:rPr>
        <w:t xml:space="preserve">єдність навчання, виховання та розвитку; </w:t>
      </w:r>
      <w:bookmarkStart w:id="30" w:name="n95"/>
      <w:bookmarkEnd w:id="30"/>
      <w:r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1" w:name="n96"/>
      <w:bookmarkEnd w:id="31"/>
      <w:r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2" w:name="n97"/>
      <w:bookmarkEnd w:id="32"/>
      <w:r w:rsidRPr="00B66B4D">
        <w:rPr>
          <w:rFonts w:ascii="Times New Roman" w:hAnsi="Times New Roman"/>
          <w:color w:val="000000"/>
          <w:sz w:val="24"/>
          <w:szCs w:val="24"/>
          <w:lang w:eastAsia="ru-RU"/>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w:t>
      </w:r>
      <w:r w:rsidRPr="00B66B4D">
        <w:rPr>
          <w:rFonts w:ascii="Times New Roman" w:hAnsi="Times New Roman"/>
          <w:color w:val="000000"/>
          <w:sz w:val="24"/>
          <w:szCs w:val="24"/>
          <w:lang w:eastAsia="ru-RU"/>
        </w:rPr>
        <w:lastRenderedPageBreak/>
        <w:t xml:space="preserve">будь-якими ознаками; </w:t>
      </w:r>
      <w:bookmarkStart w:id="33" w:name="n2231"/>
      <w:bookmarkStart w:id="34" w:name="n98"/>
      <w:bookmarkEnd w:id="33"/>
      <w:bookmarkEnd w:id="34"/>
      <w:r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5" w:name="n99"/>
      <w:bookmarkEnd w:id="35"/>
      <w:r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6" w:name="n100"/>
      <w:bookmarkEnd w:id="36"/>
      <w:r w:rsidRPr="00B66B4D">
        <w:rPr>
          <w:rFonts w:ascii="Times New Roman" w:hAnsi="Times New Roman"/>
          <w:color w:val="000000"/>
          <w:sz w:val="24"/>
          <w:szCs w:val="24"/>
          <w:lang w:eastAsia="ru-RU"/>
        </w:rPr>
        <w:t xml:space="preserve">невтручання політичних партій в освітній процес; </w:t>
      </w:r>
      <w:bookmarkStart w:id="37" w:name="n101"/>
      <w:bookmarkEnd w:id="37"/>
      <w:r w:rsidRPr="00B66B4D">
        <w:rPr>
          <w:rFonts w:ascii="Times New Roman" w:hAnsi="Times New Roman"/>
          <w:color w:val="000000"/>
          <w:sz w:val="24"/>
          <w:szCs w:val="24"/>
          <w:lang w:eastAsia="ru-RU"/>
        </w:rPr>
        <w:t xml:space="preserve">невтручання релігійних організацій в освітній процес (крім випадків, визначених Законом України «Про освіту»); </w:t>
      </w:r>
      <w:bookmarkStart w:id="38" w:name="n102"/>
      <w:bookmarkEnd w:id="38"/>
      <w:r w:rsidRPr="00B66B4D">
        <w:rPr>
          <w:rFonts w:ascii="Times New Roman" w:hAnsi="Times New Roman"/>
          <w:color w:val="000000"/>
          <w:sz w:val="24"/>
          <w:szCs w:val="24"/>
          <w:lang w:eastAsia="ru-RU"/>
        </w:rPr>
        <w:t xml:space="preserve">різнобічність та збалансованість інформації щодо політичних, світоглядних та релігійних питань; </w:t>
      </w:r>
      <w:bookmarkStart w:id="39" w:name="n103"/>
      <w:bookmarkEnd w:id="39"/>
      <w:r w:rsidRPr="00B66B4D">
        <w:rPr>
          <w:rFonts w:ascii="Times New Roman" w:hAnsi="Times New Roman"/>
          <w:color w:val="000000"/>
          <w:sz w:val="24"/>
          <w:szCs w:val="24"/>
          <w:lang w:eastAsia="ru-RU"/>
        </w:rPr>
        <w:t xml:space="preserve">державно-громадське управління; </w:t>
      </w:r>
      <w:bookmarkStart w:id="40" w:name="n104"/>
      <w:bookmarkEnd w:id="40"/>
      <w:r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1" w:name="n105"/>
      <w:bookmarkStart w:id="42" w:name="n106"/>
      <w:bookmarkEnd w:id="41"/>
      <w:bookmarkEnd w:id="42"/>
      <w:r w:rsidRPr="00B66B4D">
        <w:rPr>
          <w:rFonts w:ascii="Times New Roman" w:hAnsi="Times New Roman"/>
          <w:color w:val="000000"/>
          <w:sz w:val="24"/>
          <w:szCs w:val="24"/>
          <w:lang w:eastAsia="ru-RU"/>
        </w:rPr>
        <w:t xml:space="preserve">сприяння навчанню впродовж життя; </w:t>
      </w:r>
      <w:bookmarkStart w:id="43" w:name="n107"/>
      <w:bookmarkEnd w:id="43"/>
      <w:r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4" w:name="n108"/>
      <w:bookmarkEnd w:id="44"/>
      <w:r w:rsidRPr="00B66B4D">
        <w:rPr>
          <w:rFonts w:ascii="Times New Roman" w:hAnsi="Times New Roman"/>
          <w:color w:val="000000"/>
          <w:sz w:val="24"/>
          <w:szCs w:val="24"/>
          <w:lang w:eastAsia="ru-RU"/>
        </w:rPr>
        <w:t xml:space="preserve">нетерпимість до проявів корупції та хабарництва; </w:t>
      </w:r>
      <w:bookmarkStart w:id="45" w:name="n109"/>
      <w:bookmarkEnd w:id="45"/>
      <w:r w:rsidRPr="00B66B4D">
        <w:rPr>
          <w:rFonts w:ascii="Times New Roman" w:hAnsi="Times New Roman"/>
          <w:color w:val="000000"/>
          <w:sz w:val="24"/>
          <w:szCs w:val="24"/>
          <w:lang w:eastAsia="ru-RU"/>
        </w:rPr>
        <w:t>доступність та рівність можливостей з питань здобуття початкової, базової середньої освіти та повної загальної середньої освіти для всіх.</w:t>
      </w:r>
    </w:p>
    <w:p w:rsidR="002B07C7" w:rsidRPr="00B66B4D" w:rsidRDefault="002B07C7" w:rsidP="00115CAF">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004D2A81">
        <w:rPr>
          <w:rFonts w:ascii="Times New Roman" w:hAnsi="Times New Roman"/>
          <w:sz w:val="24"/>
          <w:szCs w:val="24"/>
          <w:lang w:val="uk-UA" w:eastAsia="ru-RU"/>
        </w:rPr>
        <w:t>початкової,</w:t>
      </w:r>
      <w:r w:rsidRPr="00B66B4D">
        <w:rPr>
          <w:rFonts w:ascii="Times New Roman" w:hAnsi="Times New Roman"/>
          <w:sz w:val="24"/>
          <w:szCs w:val="24"/>
          <w:lang w:val="uk-UA" w:eastAsia="ru-RU"/>
        </w:rPr>
        <w:t xml:space="preserve"> базової</w:t>
      </w:r>
      <w:r w:rsidR="004D2A81">
        <w:rPr>
          <w:rFonts w:ascii="Times New Roman" w:hAnsi="Times New Roman"/>
          <w:sz w:val="24"/>
          <w:szCs w:val="24"/>
          <w:lang w:val="uk-UA" w:eastAsia="ru-RU"/>
        </w:rPr>
        <w:t>, профільної</w:t>
      </w:r>
      <w:r w:rsidRPr="00B66B4D">
        <w:rPr>
          <w:rFonts w:ascii="Times New Roman" w:hAnsi="Times New Roman"/>
          <w:sz w:val="24"/>
          <w:szCs w:val="24"/>
          <w:lang w:val="uk-UA" w:eastAsia="ru-RU"/>
        </w:rPr>
        <w:t xml:space="preserve"> </w:t>
      </w:r>
      <w:r w:rsidRPr="00B66B4D">
        <w:rPr>
          <w:rFonts w:ascii="Times New Roman" w:hAnsi="Times New Roman"/>
          <w:sz w:val="24"/>
          <w:szCs w:val="24"/>
          <w:lang w:val="uk-UA" w:eastAsia="uk-UA"/>
        </w:rPr>
        <w:t>середньої освіти;</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 xml:space="preserve">Заклад у своїй діяльності керується Конституцією України, Законами України «Про освіту» та «Про повну загальну середню освіту»,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2B07C7" w:rsidRPr="00B66B4D" w:rsidRDefault="002B07C7" w:rsidP="00115CAF">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bookmarkStart w:id="46" w:name="o52"/>
      <w:bookmarkStart w:id="47" w:name="o53"/>
      <w:bookmarkEnd w:id="46"/>
      <w:bookmarkEnd w:id="47"/>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брати участь у роботі міжнародних організацій, здійснювати міжнародне співробітництво, що не суперечить законодавству;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bookmarkStart w:id="48" w:name="o56"/>
      <w:bookmarkEnd w:id="48"/>
      <w:r w:rsidRPr="00B66B4D">
        <w:rPr>
          <w:rFonts w:ascii="Times New Roman" w:hAnsi="Times New Roman"/>
          <w:sz w:val="24"/>
          <w:szCs w:val="24"/>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w:t>
      </w:r>
      <w:r>
        <w:rPr>
          <w:rFonts w:ascii="Times New Roman" w:hAnsi="Times New Roman"/>
          <w:sz w:val="24"/>
          <w:szCs w:val="24"/>
          <w:lang w:val="uk-UA" w:eastAsia="uk-UA"/>
        </w:rPr>
        <w:t>ек</w:t>
      </w:r>
      <w:r w:rsidRPr="00B66B4D">
        <w:rPr>
          <w:rFonts w:ascii="Times New Roman" w:hAnsi="Times New Roman"/>
          <w:sz w:val="24"/>
          <w:szCs w:val="24"/>
          <w:lang w:val="uk-UA" w:eastAsia="uk-UA"/>
        </w:rPr>
        <w:t>ти,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2B07C7" w:rsidRPr="00B66B4D" w:rsidRDefault="002B07C7" w:rsidP="00115CAF">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Заклад зобов’язаний:</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освітню діяльність на підставі ліцензії, отриманої у встановленому законодавством порядку;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задовольняти потреби громадян, що проживають на території обслуговування Закладу, у здобутті початкової та базової середньої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власну науково-методичну і матеріально-технічну базу;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єдність навчання та виховання;</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проходити плановий інституційний аудит у терміни та в порядку, визначеним спеціальним законодавством;</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забезпечувати відповідність рівня загальної середньої освіти Державним стандартам </w:t>
      </w:r>
      <w:r w:rsidRPr="00B66B4D">
        <w:rPr>
          <w:rFonts w:ascii="Times New Roman" w:hAnsi="Times New Roman"/>
          <w:sz w:val="24"/>
          <w:szCs w:val="24"/>
          <w:lang w:val="uk-UA" w:eastAsia="ru-RU"/>
        </w:rPr>
        <w:t xml:space="preserve">початкової та базової </w:t>
      </w:r>
      <w:r w:rsidRPr="00B66B4D">
        <w:rPr>
          <w:rFonts w:ascii="Times New Roman" w:hAnsi="Times New Roman"/>
          <w:sz w:val="24"/>
          <w:szCs w:val="24"/>
          <w:lang w:val="uk-UA" w:eastAsia="uk-UA"/>
        </w:rPr>
        <w:t>середньої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охороняти життя і здоров’я здобувачів освіти, педагогічних та інших працівників Закладу;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додержуватись фінансової дисципліни, зберігати матеріальну базу;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видачу здобувачам освіти документів про освіту встановленого зразка;</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інші повноваження, делеговані Засновником Органу управління освітою.</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ліцей, що забезпечує здобуття повн</w:t>
      </w:r>
      <w:r w:rsidRPr="00B66B4D">
        <w:rPr>
          <w:rFonts w:ascii="Times New Roman" w:hAnsi="Times New Roman"/>
          <w:bCs/>
          <w:color w:val="000000"/>
          <w:sz w:val="24"/>
          <w:szCs w:val="24"/>
          <w:lang w:eastAsia="ru-RU"/>
        </w:rPr>
        <w:t xml:space="preserve">ої </w:t>
      </w:r>
      <w:r>
        <w:rPr>
          <w:rFonts w:ascii="Times New Roman" w:hAnsi="Times New Roman"/>
          <w:bCs/>
          <w:color w:val="000000"/>
          <w:sz w:val="24"/>
          <w:szCs w:val="24"/>
          <w:lang w:eastAsia="ru-RU"/>
        </w:rPr>
        <w:t xml:space="preserve">загальної </w:t>
      </w:r>
      <w:r w:rsidRPr="00B66B4D">
        <w:rPr>
          <w:rFonts w:ascii="Times New Roman" w:hAnsi="Times New Roman"/>
          <w:bCs/>
          <w:color w:val="000000"/>
          <w:sz w:val="24"/>
          <w:szCs w:val="24"/>
          <w:lang w:eastAsia="ru-RU"/>
        </w:rPr>
        <w:t>середньої освіти та реалізує освіт</w:t>
      </w:r>
      <w:r>
        <w:rPr>
          <w:rFonts w:ascii="Times New Roman" w:hAnsi="Times New Roman"/>
          <w:bCs/>
          <w:color w:val="000000"/>
          <w:sz w:val="24"/>
          <w:szCs w:val="24"/>
          <w:lang w:eastAsia="ru-RU"/>
        </w:rPr>
        <w:t>ні програми на трьох</w:t>
      </w:r>
      <w:r w:rsidRPr="00B66B4D">
        <w:rPr>
          <w:rFonts w:ascii="Times New Roman" w:hAnsi="Times New Roman"/>
          <w:bCs/>
          <w:color w:val="000000"/>
          <w:sz w:val="24"/>
          <w:szCs w:val="24"/>
          <w:lang w:eastAsia="ru-RU"/>
        </w:rPr>
        <w:t xml:space="preserve"> рівнях:</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класи) – термін навчання 5 років.</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ІІІ ступінь (10-</w:t>
      </w:r>
      <w:r>
        <w:rPr>
          <w:rFonts w:ascii="Times New Roman" w:hAnsi="Times New Roman"/>
          <w:bCs/>
          <w:color w:val="000000"/>
          <w:sz w:val="24"/>
          <w:szCs w:val="24"/>
          <w:lang w:eastAsia="ru-RU"/>
        </w:rPr>
        <w:t xml:space="preserve"> 11 (</w:t>
      </w:r>
      <w:r w:rsidRPr="00B66B4D">
        <w:rPr>
          <w:rFonts w:ascii="Times New Roman" w:hAnsi="Times New Roman"/>
          <w:bCs/>
          <w:color w:val="000000"/>
          <w:sz w:val="24"/>
          <w:szCs w:val="24"/>
          <w:lang w:eastAsia="ru-RU"/>
        </w:rPr>
        <w:t>12</w:t>
      </w:r>
      <w:r>
        <w:rPr>
          <w:rFonts w:ascii="Times New Roman" w:hAnsi="Times New Roman"/>
          <w:bCs/>
          <w:color w:val="000000"/>
          <w:sz w:val="24"/>
          <w:szCs w:val="24"/>
          <w:lang w:eastAsia="ru-RU"/>
        </w:rPr>
        <w:t>)</w:t>
      </w:r>
      <w:r w:rsidRPr="00B66B4D">
        <w:rPr>
          <w:rFonts w:ascii="Times New Roman" w:hAnsi="Times New Roman"/>
          <w:bCs/>
          <w:color w:val="000000"/>
          <w:sz w:val="24"/>
          <w:szCs w:val="24"/>
          <w:lang w:eastAsia="ru-RU"/>
        </w:rPr>
        <w:t xml:space="preserve"> </w:t>
      </w:r>
      <w:r>
        <w:rPr>
          <w:rFonts w:ascii="Times New Roman" w:hAnsi="Times New Roman"/>
          <w:bCs/>
          <w:color w:val="000000"/>
          <w:sz w:val="24"/>
          <w:szCs w:val="24"/>
          <w:lang w:eastAsia="ru-RU"/>
        </w:rPr>
        <w:t xml:space="preserve">класи) – </w:t>
      </w:r>
      <w:r w:rsidRPr="00B66B4D">
        <w:rPr>
          <w:rFonts w:ascii="Times New Roman" w:hAnsi="Times New Roman"/>
          <w:bCs/>
          <w:color w:val="000000"/>
          <w:sz w:val="24"/>
          <w:szCs w:val="24"/>
          <w:lang w:eastAsia="ru-RU"/>
        </w:rPr>
        <w:t>термін навчання 3</w:t>
      </w:r>
      <w:r>
        <w:rPr>
          <w:rFonts w:ascii="Times New Roman" w:hAnsi="Times New Roman"/>
          <w:bCs/>
          <w:color w:val="000000"/>
          <w:sz w:val="24"/>
          <w:szCs w:val="24"/>
          <w:lang w:eastAsia="ru-RU"/>
        </w:rPr>
        <w:t xml:space="preserve"> роки</w:t>
      </w:r>
      <w:r w:rsidRPr="00B66B4D">
        <w:rPr>
          <w:rFonts w:ascii="Times New Roman" w:hAnsi="Times New Roman"/>
          <w:bCs/>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lastRenderedPageBreak/>
        <w:t xml:space="preserve">Тривалість здобуття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9" w:name="n59"/>
      <w:bookmarkEnd w:id="49"/>
      <w:r w:rsidRPr="00B66B4D">
        <w:rPr>
          <w:rFonts w:ascii="Times New Roman" w:hAnsi="Times New Roman"/>
          <w:sz w:val="24"/>
          <w:szCs w:val="24"/>
          <w:lang w:eastAsia="ru-RU"/>
        </w:rPr>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Базова середня освіта в Закладі здобувається за очною (денною) формою. Також може здобуватися за дистанційною, мережевою, екстернатною, сімейною (домашньою) формами чи формою педагогічного патронажу.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t>1.1</w:t>
      </w:r>
      <w:r w:rsidR="00115CAF">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У Закладі право на здобуття початкової, базової та повної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Мовою освітнього процесу в Закладі є державна мова. Кожен, хто здобуває в Закладі початкову та базову середню освіту, вивчає в ньому державну мову відповідно до державних стандартів.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Закладу гарантується право на здобуття початкової, базової та повної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115CAF">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2B07C7" w:rsidRPr="00B66B4D" w:rsidRDefault="002B07C7" w:rsidP="00115CAF">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115CAF">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115CAF">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2B07C7" w:rsidRPr="00B66B4D" w:rsidRDefault="002B07C7" w:rsidP="00115CAF">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115CAF">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0" w:name="n3"/>
      <w:bookmarkEnd w:id="50"/>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освіти,</w:t>
      </w:r>
      <w:r w:rsidRPr="00B66B4D">
        <w:rPr>
          <w:rFonts w:ascii="Times New Roman" w:hAnsi="Times New Roman"/>
          <w:sz w:val="24"/>
          <w:szCs w:val="24"/>
          <w:shd w:val="clear" w:color="auto" w:fill="FFFFFF"/>
          <w:lang w:eastAsia="ru-RU"/>
        </w:rPr>
        <w:t>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освіти, заснований на формуванні компетентностей,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професійно;</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освіти, дитиноцентризм;</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надасть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 Освітній процес у Закладі організовується відповідно до </w:t>
      </w:r>
      <w:hyperlink r:id="rId7"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7"/>
      <w:bookmarkEnd w:id="51"/>
      <w:r w:rsidRPr="00B66B4D">
        <w:rPr>
          <w:rFonts w:ascii="Times New Roman" w:hAnsi="Times New Roman"/>
          <w:color w:val="000000"/>
          <w:sz w:val="24"/>
          <w:szCs w:val="24"/>
          <w:lang w:eastAsia="ru-RU"/>
        </w:rPr>
        <w:t>2.4. 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2" w:name="n138"/>
      <w:bookmarkEnd w:id="52"/>
      <w:r w:rsidRPr="00B66B4D">
        <w:rPr>
          <w:rFonts w:ascii="Times New Roman" w:hAnsi="Times New Roman"/>
          <w:color w:val="000000"/>
          <w:sz w:val="24"/>
          <w:szCs w:val="24"/>
          <w:lang w:eastAsia="ru-RU"/>
        </w:rPr>
        <w:t>2.5. Освітній процес організовується за такими циклами: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3" w:name="n139"/>
      <w:bookmarkEnd w:id="53"/>
      <w:r w:rsidRPr="00B66B4D">
        <w:rPr>
          <w:rFonts w:ascii="Times New Roman" w:hAnsi="Times New Roman"/>
          <w:color w:val="000000"/>
          <w:sz w:val="24"/>
          <w:szCs w:val="24"/>
          <w:lang w:eastAsia="ru-RU"/>
        </w:rPr>
        <w:t>перший цикл початкової освіти – адаптаційно-ігровий (1-2 роки навчання);</w:t>
      </w:r>
      <w:r w:rsidR="004D2A81">
        <w:rPr>
          <w:rFonts w:ascii="Times New Roman" w:hAnsi="Times New Roman"/>
          <w:color w:val="000000"/>
          <w:sz w:val="24"/>
          <w:szCs w:val="24"/>
          <w:lang w:eastAsia="ru-RU"/>
        </w:rPr>
        <w:t xml:space="preserve"> </w:t>
      </w:r>
      <w:bookmarkStart w:id="54" w:name="n140"/>
      <w:bookmarkEnd w:id="54"/>
      <w:r w:rsidRPr="00B66B4D">
        <w:rPr>
          <w:rFonts w:ascii="Times New Roman" w:hAnsi="Times New Roman"/>
          <w:color w:val="000000"/>
          <w:sz w:val="24"/>
          <w:szCs w:val="24"/>
          <w:lang w:eastAsia="ru-RU"/>
        </w:rPr>
        <w:t>другий цикл початкової освіти – основний (3-4 роки навчання);</w:t>
      </w:r>
      <w:r w:rsidR="004D2A81">
        <w:rPr>
          <w:rFonts w:ascii="Times New Roman" w:hAnsi="Times New Roman"/>
          <w:color w:val="000000"/>
          <w:sz w:val="24"/>
          <w:szCs w:val="24"/>
          <w:lang w:eastAsia="ru-RU"/>
        </w:rPr>
        <w:t xml:space="preserve"> </w:t>
      </w:r>
      <w:bookmarkStart w:id="55" w:name="n141"/>
      <w:bookmarkEnd w:id="55"/>
      <w:r w:rsidRPr="00B66B4D">
        <w:rPr>
          <w:rFonts w:ascii="Times New Roman" w:hAnsi="Times New Roman"/>
          <w:color w:val="000000"/>
          <w:sz w:val="24"/>
          <w:szCs w:val="24"/>
          <w:lang w:eastAsia="ru-RU"/>
        </w:rPr>
        <w:t>перший цикл базової середньої освіти – адаптаційний (5-6 роки навчання);</w:t>
      </w:r>
      <w:r w:rsidR="004D2A81">
        <w:rPr>
          <w:rFonts w:ascii="Times New Roman" w:hAnsi="Times New Roman"/>
          <w:color w:val="000000"/>
          <w:sz w:val="24"/>
          <w:szCs w:val="24"/>
          <w:lang w:eastAsia="ru-RU"/>
        </w:rPr>
        <w:t xml:space="preserve"> </w:t>
      </w:r>
      <w:bookmarkStart w:id="56" w:name="n142"/>
      <w:bookmarkEnd w:id="56"/>
      <w:r w:rsidRPr="00B66B4D">
        <w:rPr>
          <w:rFonts w:ascii="Times New Roman" w:hAnsi="Times New Roman"/>
          <w:color w:val="000000"/>
          <w:sz w:val="24"/>
          <w:szCs w:val="24"/>
          <w:lang w:eastAsia="ru-RU"/>
        </w:rPr>
        <w:t>другий цикл базової середньої освіти – базове предметне навчання (7-9 роки навчання);</w:t>
      </w:r>
      <w:r w:rsidR="004D2A81">
        <w:rPr>
          <w:rFonts w:ascii="Times New Roman" w:hAnsi="Times New Roman"/>
          <w:color w:val="000000"/>
          <w:sz w:val="24"/>
          <w:szCs w:val="24"/>
          <w:lang w:eastAsia="ru-RU"/>
        </w:rPr>
        <w:t xml:space="preserve"> </w:t>
      </w:r>
      <w:bookmarkStart w:id="57" w:name="n143"/>
      <w:bookmarkEnd w:id="57"/>
      <w:r w:rsidRPr="00B66B4D">
        <w:rPr>
          <w:rFonts w:ascii="Times New Roman" w:hAnsi="Times New Roman"/>
          <w:color w:val="000000"/>
          <w:sz w:val="24"/>
          <w:szCs w:val="24"/>
          <w:lang w:eastAsia="ru-RU"/>
        </w:rPr>
        <w:t>перший цикл профільної середньої освіти – профільно-адаптаційний (10 рік навчання);</w:t>
      </w:r>
      <w:r w:rsidR="004D2A81">
        <w:rPr>
          <w:rFonts w:ascii="Times New Roman" w:hAnsi="Times New Roman"/>
          <w:color w:val="000000"/>
          <w:sz w:val="24"/>
          <w:szCs w:val="24"/>
          <w:lang w:eastAsia="ru-RU"/>
        </w:rPr>
        <w:t xml:space="preserve"> </w:t>
      </w:r>
      <w:bookmarkStart w:id="58" w:name="n144"/>
      <w:bookmarkEnd w:id="58"/>
      <w:r w:rsidRPr="00B66B4D">
        <w:rPr>
          <w:rFonts w:ascii="Times New Roman" w:hAnsi="Times New Roman"/>
          <w:color w:val="000000"/>
          <w:sz w:val="24"/>
          <w:szCs w:val="24"/>
          <w:lang w:eastAsia="ru-RU"/>
        </w:rPr>
        <w:t>другий цикл профільної середньої освіти – профільний (11-12 роки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5"/>
      <w:bookmarkEnd w:id="59"/>
      <w:r w:rsidRPr="00B66B4D">
        <w:rPr>
          <w:rFonts w:ascii="Times New Roman" w:hAnsi="Times New Roman"/>
          <w:color w:val="000000"/>
          <w:sz w:val="24"/>
          <w:szCs w:val="24"/>
          <w:lang w:eastAsia="ru-RU"/>
        </w:rPr>
        <w:t>2.6. Освітній процес у Закладі організовується в межах навчального року, що розпочинаєть</w:t>
      </w:r>
      <w:r>
        <w:rPr>
          <w:rFonts w:ascii="Times New Roman" w:hAnsi="Times New Roman"/>
          <w:color w:val="000000"/>
          <w:sz w:val="24"/>
          <w:szCs w:val="24"/>
          <w:lang w:eastAsia="ru-RU"/>
        </w:rPr>
        <w:t>ся у День знань – 1 вересня</w:t>
      </w:r>
      <w:r w:rsidRPr="00B66B4D">
        <w:rPr>
          <w:rFonts w:ascii="Times New Roman" w:hAnsi="Times New Roman"/>
          <w:color w:val="000000"/>
          <w:sz w:val="24"/>
          <w:szCs w:val="24"/>
          <w:lang w:eastAsia="ru-RU"/>
        </w:rPr>
        <w:t xml:space="preserve">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60" w:name="n146"/>
      <w:bookmarkEnd w:id="60"/>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1" w:name="n147"/>
      <w:bookmarkEnd w:id="61"/>
      <w:r w:rsidRPr="00B66B4D">
        <w:rPr>
          <w:rFonts w:ascii="Times New Roman" w:hAnsi="Times New Roman"/>
          <w:color w:val="000000"/>
          <w:sz w:val="24"/>
          <w:szCs w:val="24"/>
          <w:lang w:eastAsia="ru-RU"/>
        </w:rPr>
        <w:t>2.8. </w:t>
      </w:r>
      <w:bookmarkStart w:id="62" w:name="n149"/>
      <w:bookmarkStart w:id="63" w:name="n150"/>
      <w:bookmarkEnd w:id="62"/>
      <w:bookmarkEnd w:id="63"/>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Для здобувачів освіти 5-12-х класів допускається проведення підряд двох уроків під час лабораторних і контрольних робіт, написання творів, викладанні допрофільних та профільних предметів, а також уроків трудового навчання.</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w:t>
      </w:r>
      <w:r w:rsidR="004D2A81">
        <w:rPr>
          <w:rFonts w:ascii="Times New Roman" w:hAnsi="Times New Roman"/>
          <w:sz w:val="24"/>
          <w:szCs w:val="24"/>
          <w:lang w:eastAsia="ru-RU"/>
        </w:rPr>
        <w:t>11(12)</w:t>
      </w:r>
      <w:r w:rsidRPr="00B66B4D">
        <w:rPr>
          <w:rFonts w:ascii="Times New Roman" w:hAnsi="Times New Roman"/>
          <w:sz w:val="24"/>
          <w:szCs w:val="24"/>
          <w:lang w:eastAsia="ru-RU"/>
        </w:rPr>
        <w:t xml:space="preserve"> класів – не менше 10 хв.</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2B07C7"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w:t>
      </w:r>
      <w:r w:rsidR="004D2A81">
        <w:rPr>
          <w:rFonts w:ascii="Times New Roman" w:hAnsi="Times New Roman"/>
          <w:sz w:val="24"/>
          <w:szCs w:val="24"/>
          <w:lang w:eastAsia="ru-RU"/>
        </w:rPr>
        <w:t>, для учнів 10-11(12) класів на 1-й годині занять до 30 хв, на 2-й годині занять – 20 хв</w:t>
      </w:r>
      <w:r w:rsidRPr="00B66B4D">
        <w:rPr>
          <w:rFonts w:ascii="Times New Roman" w:hAnsi="Times New Roman"/>
          <w:sz w:val="24"/>
          <w:szCs w:val="24"/>
          <w:lang w:eastAsia="ru-RU"/>
        </w:rPr>
        <w:t xml:space="preserve">. </w:t>
      </w:r>
    </w:p>
    <w:p w:rsidR="004D2A81" w:rsidRPr="00B66B4D" w:rsidRDefault="004D2A81"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lastRenderedPageBreak/>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Тривалість виконання завдань для самопідготовки учнів у позанавчальний час не рекомендується більше 1 години у 3-5 класах</w:t>
      </w:r>
      <w:r w:rsidR="00BA7AA2">
        <w:rPr>
          <w:rFonts w:ascii="Times New Roman" w:hAnsi="Times New Roman"/>
          <w:sz w:val="24"/>
          <w:szCs w:val="24"/>
          <w:lang w:eastAsia="ru-RU"/>
        </w:rPr>
        <w:t>,</w:t>
      </w:r>
      <w:r w:rsidRPr="00B66B4D">
        <w:rPr>
          <w:rFonts w:ascii="Times New Roman" w:hAnsi="Times New Roman"/>
          <w:sz w:val="24"/>
          <w:szCs w:val="24"/>
          <w:lang w:eastAsia="ru-RU"/>
        </w:rPr>
        <w:t xml:space="preserve"> 1,5 години у 6-9 класах</w:t>
      </w:r>
      <w:r w:rsidR="004D2A81">
        <w:rPr>
          <w:rFonts w:ascii="Times New Roman" w:hAnsi="Times New Roman"/>
          <w:sz w:val="24"/>
          <w:szCs w:val="24"/>
          <w:lang w:eastAsia="ru-RU"/>
        </w:rPr>
        <w:t xml:space="preserve">, 2 години у </w:t>
      </w:r>
      <w:r w:rsidR="00883434">
        <w:rPr>
          <w:rFonts w:ascii="Times New Roman" w:hAnsi="Times New Roman"/>
          <w:sz w:val="24"/>
          <w:szCs w:val="24"/>
          <w:lang w:eastAsia="ru-RU"/>
        </w:rPr>
        <w:t xml:space="preserve">                </w:t>
      </w:r>
      <w:r w:rsidR="004D2A81">
        <w:rPr>
          <w:rFonts w:ascii="Times New Roman" w:hAnsi="Times New Roman"/>
          <w:sz w:val="24"/>
          <w:szCs w:val="24"/>
          <w:lang w:eastAsia="ru-RU"/>
        </w:rPr>
        <w:t>10-11(12) класах</w:t>
      </w:r>
      <w:r w:rsidRPr="00B66B4D">
        <w:rPr>
          <w:rFonts w:ascii="Times New Roman" w:hAnsi="Times New Roman"/>
          <w:sz w:val="24"/>
          <w:szCs w:val="24"/>
          <w:lang w:eastAsia="ru-RU"/>
        </w:rPr>
        <w:t>. Учням 1-2 класів не рекомендуються обов’язкові завдання для самопідготовки у позанавчальний час.</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4" w:name="n151"/>
      <w:bookmarkStart w:id="65" w:name="n153"/>
      <w:bookmarkEnd w:id="64"/>
      <w:bookmarkEnd w:id="65"/>
      <w:r w:rsidRPr="00B66B4D">
        <w:rPr>
          <w:rFonts w:ascii="Times New Roman" w:hAnsi="Times New Roman"/>
          <w:color w:val="000000"/>
          <w:sz w:val="24"/>
          <w:szCs w:val="24"/>
          <w:lang w:eastAsia="ru-RU"/>
        </w:rPr>
        <w:t xml:space="preserve">Освітня програма Закладу схвалюється педагогічною радою та затверджується директором Закладу. </w:t>
      </w:r>
      <w:bookmarkStart w:id="66" w:name="n154"/>
      <w:bookmarkStart w:id="67" w:name="n160"/>
      <w:bookmarkStart w:id="68" w:name="n167"/>
      <w:bookmarkStart w:id="69" w:name="n168"/>
      <w:bookmarkStart w:id="70" w:name="n172"/>
      <w:bookmarkEnd w:id="66"/>
      <w:bookmarkEnd w:id="67"/>
      <w:bookmarkEnd w:id="68"/>
      <w:bookmarkEnd w:id="69"/>
      <w:bookmarkEnd w:id="70"/>
      <w:r w:rsidRPr="00B66B4D">
        <w:rPr>
          <w:rFonts w:ascii="Times New Roman" w:hAnsi="Times New Roman"/>
          <w:color w:val="000000"/>
          <w:sz w:val="24"/>
          <w:szCs w:val="24"/>
          <w:lang w:eastAsia="ru-RU"/>
        </w:rPr>
        <w:t xml:space="preserve">Не можуть бути затверджені та використовуватися 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3"/>
      <w:bookmarkEnd w:id="71"/>
      <w:r w:rsidRPr="00B66B4D">
        <w:rPr>
          <w:rFonts w:ascii="Times New Roman" w:hAnsi="Times New Roman"/>
          <w:color w:val="000000"/>
          <w:sz w:val="24"/>
          <w:szCs w:val="24"/>
          <w:lang w:eastAsia="ru-RU"/>
        </w:rPr>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2B07C7" w:rsidRPr="00F36C35"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72" w:name="n174"/>
      <w:bookmarkEnd w:id="72"/>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здобувачів освіти</w:t>
      </w:r>
      <w:r>
        <w:rPr>
          <w:rFonts w:ascii="Times New Roman" w:hAnsi="Times New Roman"/>
          <w:color w:val="000000"/>
          <w:sz w:val="24"/>
          <w:szCs w:val="24"/>
          <w:lang w:val="ru-RU" w:eastAsia="ru-RU"/>
        </w:rPr>
        <w:t>.</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3" w:name="n175"/>
      <w:bookmarkStart w:id="74" w:name="n176"/>
      <w:bookmarkEnd w:id="73"/>
      <w:bookmarkEnd w:id="74"/>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5" w:name="n83"/>
      <w:bookmarkEnd w:id="75"/>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6" w:name="n84"/>
      <w:bookmarkEnd w:id="76"/>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7" w:name="n85"/>
      <w:bookmarkStart w:id="78" w:name="n86"/>
      <w:bookmarkStart w:id="79" w:name="n89"/>
      <w:bookmarkStart w:id="80" w:name="n90"/>
      <w:bookmarkEnd w:id="77"/>
      <w:bookmarkEnd w:id="78"/>
      <w:bookmarkEnd w:id="79"/>
      <w:bookmarkEnd w:id="80"/>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1" w:name="n113"/>
      <w:bookmarkEnd w:id="81"/>
      <w:r w:rsidRPr="00B66B4D">
        <w:rPr>
          <w:rFonts w:ascii="Times New Roman" w:hAnsi="Times New Roman"/>
          <w:color w:val="000000"/>
          <w:sz w:val="24"/>
          <w:szCs w:val="24"/>
          <w:lang w:val="uk-UA" w:eastAsia="ru-RU"/>
        </w:rPr>
        <w:t>визначення правил зарахування до Закладу;</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4"/>
      <w:bookmarkEnd w:id="82"/>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5"/>
      <w:bookmarkEnd w:id="83"/>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8"/>
      <w:bookmarkEnd w:id="84"/>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5" w:name="n119"/>
      <w:bookmarkEnd w:id="85"/>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6" w:name="n120"/>
      <w:bookmarkStart w:id="87" w:name="n121"/>
      <w:bookmarkEnd w:id="86"/>
      <w:bookmarkEnd w:id="87"/>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2B07C7" w:rsidRPr="00B66B4D" w:rsidRDefault="002B07C7" w:rsidP="004D2A81">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88" w:name="n124"/>
      <w:bookmarkEnd w:id="88"/>
      <w:r w:rsidRPr="00B66B4D">
        <w:rPr>
          <w:rFonts w:ascii="Times New Roman" w:hAnsi="Times New Roman"/>
          <w:color w:val="000000"/>
          <w:sz w:val="24"/>
          <w:szCs w:val="24"/>
          <w:lang w:val="uk-UA" w:eastAsia="ru-RU"/>
        </w:rPr>
        <w:t>проживають на території обслуговування Закладу;</w:t>
      </w:r>
    </w:p>
    <w:p w:rsidR="002B07C7" w:rsidRPr="00B66B4D" w:rsidRDefault="002B07C7" w:rsidP="004D2A81">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89" w:name="n125"/>
      <w:bookmarkEnd w:id="89"/>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2B07C7" w:rsidRPr="00B66B4D" w:rsidRDefault="002B07C7" w:rsidP="004D2A81">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90" w:name="n126"/>
      <w:bookmarkEnd w:id="90"/>
      <w:r w:rsidRPr="00B66B4D">
        <w:rPr>
          <w:rFonts w:ascii="Times New Roman" w:hAnsi="Times New Roman"/>
          <w:color w:val="000000"/>
          <w:sz w:val="24"/>
          <w:szCs w:val="24"/>
          <w:lang w:val="uk-UA" w:eastAsia="ru-RU"/>
        </w:rPr>
        <w:t>є дітьми працівників цього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7"/>
      <w:bookmarkEnd w:id="91"/>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2.20. Засновник закріплює за Закладом відповідну територію обслуговування. </w:t>
      </w:r>
      <w:r w:rsidRPr="00B66B4D">
        <w:rPr>
          <w:rFonts w:ascii="Times New Roman" w:hAnsi="Times New Roman"/>
          <w:color w:val="000000"/>
          <w:sz w:val="24"/>
          <w:szCs w:val="24"/>
          <w:lang w:eastAsia="ru-RU"/>
        </w:rPr>
        <w:lastRenderedPageBreak/>
        <w:t>Облік здобувачів освіти здійснюється у порядку, визначеному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8"/>
      <w:bookmarkEnd w:id="92"/>
      <w:r w:rsidRPr="00B66B4D">
        <w:rPr>
          <w:rFonts w:ascii="Times New Roman" w:hAnsi="Times New Roman"/>
          <w:color w:val="000000"/>
          <w:sz w:val="24"/>
          <w:szCs w:val="24"/>
          <w:lang w:eastAsia="ru-RU"/>
        </w:rPr>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3" w:name="n129"/>
      <w:bookmarkEnd w:id="93"/>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4" w:name="n178"/>
      <w:bookmarkEnd w:id="94"/>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5" w:name="n179"/>
      <w:bookmarkStart w:id="96" w:name="n182"/>
      <w:bookmarkStart w:id="97" w:name="n186"/>
      <w:bookmarkEnd w:id="95"/>
      <w:bookmarkEnd w:id="96"/>
      <w:bookmarkEnd w:id="97"/>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8" w:name="n187"/>
      <w:bookmarkStart w:id="99" w:name="n188"/>
      <w:bookmarkStart w:id="100" w:name="n190"/>
      <w:bookmarkStart w:id="101" w:name="n191"/>
      <w:bookmarkStart w:id="102" w:name="n195"/>
      <w:bookmarkEnd w:id="98"/>
      <w:bookmarkEnd w:id="99"/>
      <w:bookmarkEnd w:id="100"/>
      <w:bookmarkEnd w:id="101"/>
      <w:bookmarkEnd w:id="102"/>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3" w:name="n196"/>
      <w:bookmarkStart w:id="104" w:name="n197"/>
      <w:bookmarkEnd w:id="103"/>
      <w:bookmarkEnd w:id="104"/>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199"/>
      <w:bookmarkEnd w:id="105"/>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6" w:name="n200"/>
      <w:bookmarkEnd w:id="106"/>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7" w:name="n201"/>
      <w:bookmarkStart w:id="108" w:name="n203"/>
      <w:bookmarkEnd w:id="107"/>
      <w:bookmarkEnd w:id="108"/>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9" w:name="n205"/>
      <w:bookmarkStart w:id="110" w:name="n210"/>
      <w:bookmarkEnd w:id="109"/>
      <w:bookmarkEnd w:id="110"/>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1" w:name="n211"/>
      <w:bookmarkStart w:id="112" w:name="n213"/>
      <w:bookmarkEnd w:id="111"/>
      <w:bookmarkEnd w:id="112"/>
      <w:r w:rsidRPr="00B66B4D">
        <w:rPr>
          <w:rFonts w:ascii="Times New Roman" w:hAnsi="Times New Roman"/>
          <w:color w:val="000000"/>
          <w:sz w:val="24"/>
          <w:szCs w:val="24"/>
          <w:lang w:eastAsia="ru-RU"/>
        </w:rPr>
        <w:t xml:space="preserve">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4"/>
      <w:bookmarkEnd w:id="113"/>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w:t>
      </w:r>
      <w:r w:rsidRPr="00B66B4D">
        <w:rPr>
          <w:rFonts w:ascii="Times New Roman" w:hAnsi="Times New Roman"/>
          <w:color w:val="000000"/>
          <w:sz w:val="24"/>
          <w:szCs w:val="24"/>
          <w:lang w:eastAsia="ru-RU"/>
        </w:rPr>
        <w:lastRenderedPageBreak/>
        <w:t xml:space="preserve">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4" w:name="n215"/>
      <w:bookmarkStart w:id="115" w:name="n218"/>
      <w:bookmarkEnd w:id="114"/>
      <w:bookmarkEnd w:id="115"/>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6" w:name="n219"/>
      <w:bookmarkEnd w:id="116"/>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1"/>
      <w:bookmarkEnd w:id="117"/>
      <w:r w:rsidRPr="00B66B4D">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2"/>
      <w:bookmarkEnd w:id="118"/>
      <w:r w:rsidRPr="00B66B4D">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3"/>
      <w:bookmarkEnd w:id="119"/>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4"/>
      <w:bookmarkEnd w:id="120"/>
      <w:r w:rsidRPr="00B66B4D">
        <w:rPr>
          <w:rFonts w:ascii="Times New Roman" w:hAnsi="Times New Roman"/>
          <w:color w:val="000000"/>
          <w:sz w:val="24"/>
          <w:szCs w:val="24"/>
          <w:lang w:val="uk-UA" w:eastAsia="ru-RU"/>
        </w:rPr>
        <w:t xml:space="preserve">усвідомленої потреби в дотриманні </w:t>
      </w:r>
      <w:hyperlink r:id="rId10"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5"/>
      <w:bookmarkEnd w:id="121"/>
      <w:r w:rsidRPr="00B66B4D">
        <w:rPr>
          <w:rFonts w:ascii="Times New Roman" w:hAnsi="Times New Roman"/>
          <w:color w:val="000000"/>
          <w:sz w:val="24"/>
          <w:szCs w:val="24"/>
          <w:lang w:val="uk-UA" w:eastAsia="ru-RU"/>
        </w:rPr>
        <w:t>громадянської культури та культури демократії;</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6"/>
      <w:bookmarkEnd w:id="122"/>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7"/>
      <w:bookmarkEnd w:id="123"/>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8"/>
      <w:bookmarkEnd w:id="124"/>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5" w:name="n229"/>
      <w:bookmarkEnd w:id="125"/>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0"/>
      <w:bookmarkEnd w:id="126"/>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1"/>
      <w:bookmarkEnd w:id="127"/>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3"/>
      <w:bookmarkEnd w:id="128"/>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9" w:name="n234"/>
      <w:bookmarkEnd w:id="129"/>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30" w:name="n235"/>
      <w:bookmarkEnd w:id="130"/>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6"/>
      <w:bookmarkEnd w:id="131"/>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2" w:name="n237"/>
      <w:bookmarkStart w:id="133" w:name="n239"/>
      <w:bookmarkEnd w:id="132"/>
      <w:bookmarkEnd w:id="133"/>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0"/>
      <w:bookmarkEnd w:id="134"/>
      <w:r w:rsidRPr="00B66B4D">
        <w:rPr>
          <w:rFonts w:ascii="Times New Roman" w:hAnsi="Times New Roman"/>
          <w:color w:val="000000"/>
          <w:sz w:val="24"/>
          <w:szCs w:val="24"/>
          <w:lang w:eastAsia="ru-RU"/>
        </w:rPr>
        <w:lastRenderedPageBreak/>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1"/>
      <w:bookmarkEnd w:id="135"/>
      <w:r w:rsidRPr="00B66B4D">
        <w:rPr>
          <w:rFonts w:ascii="Times New Roman" w:hAnsi="Times New Roman"/>
          <w:color w:val="000000"/>
          <w:sz w:val="24"/>
          <w:szCs w:val="24"/>
          <w:lang w:eastAsia="ru-RU"/>
        </w:rPr>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6" w:name="n242"/>
      <w:bookmarkEnd w:id="136"/>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7" w:name="n243"/>
      <w:bookmarkEnd w:id="137"/>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4"/>
      <w:bookmarkEnd w:id="138"/>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5"/>
      <w:bookmarkEnd w:id="139"/>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6"/>
      <w:bookmarkEnd w:id="140"/>
      <w:r w:rsidRPr="00B66B4D">
        <w:rPr>
          <w:rFonts w:ascii="Times New Roman" w:hAnsi="Times New Roman"/>
          <w:color w:val="000000"/>
          <w:sz w:val="24"/>
          <w:szCs w:val="24"/>
          <w:lang w:eastAsia="ru-RU"/>
        </w:rPr>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7"/>
      <w:bookmarkEnd w:id="141"/>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базової середньої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2" w:name="n248"/>
      <w:bookmarkStart w:id="143" w:name="n250"/>
      <w:bookmarkEnd w:id="142"/>
      <w:bookmarkEnd w:id="143"/>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1"/>
      <w:bookmarkEnd w:id="144"/>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5" w:name="n252"/>
      <w:bookmarkEnd w:id="145"/>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6" w:name="n253"/>
      <w:bookmarkEnd w:id="146"/>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4"/>
      <w:bookmarkEnd w:id="147"/>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6"/>
      <w:bookmarkEnd w:id="148"/>
      <w:r w:rsidRPr="00B66B4D">
        <w:rPr>
          <w:rFonts w:ascii="Times New Roman" w:hAnsi="Times New Roman"/>
          <w:color w:val="000000"/>
          <w:sz w:val="24"/>
          <w:szCs w:val="24"/>
          <w:lang w:eastAsia="ru-RU"/>
        </w:rPr>
        <w:t>свідоцтво про початкову освіту;</w:t>
      </w:r>
    </w:p>
    <w:p w:rsidR="002B07C7"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9" w:name="n257"/>
      <w:bookmarkEnd w:id="149"/>
      <w:r w:rsidRPr="00B66B4D">
        <w:rPr>
          <w:rFonts w:ascii="Times New Roman" w:hAnsi="Times New Roman"/>
          <w:color w:val="000000"/>
          <w:sz w:val="24"/>
          <w:szCs w:val="24"/>
          <w:lang w:eastAsia="ru-RU"/>
        </w:rPr>
        <w:t>свідоцтво про базову середню освіту</w:t>
      </w:r>
      <w:bookmarkStart w:id="150" w:name="n258"/>
      <w:bookmarkEnd w:id="150"/>
      <w:r>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свідоцтво про повну загальну середню освіту</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1" w:name="n259"/>
      <w:bookmarkEnd w:id="151"/>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2" w:name="n260"/>
      <w:bookmarkStart w:id="153" w:name="n261"/>
      <w:bookmarkEnd w:id="152"/>
      <w:bookmarkEnd w:id="153"/>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0"/>
      <w:bookmarkEnd w:id="154"/>
      <w:r w:rsidRPr="00B66B4D">
        <w:rPr>
          <w:rFonts w:ascii="Times New Roman" w:hAnsi="Times New Roman"/>
          <w:color w:val="000000"/>
          <w:sz w:val="24"/>
          <w:szCs w:val="24"/>
          <w:lang w:eastAsia="ru-RU"/>
        </w:rPr>
        <w:t>органи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1"/>
      <w:bookmarkEnd w:id="155"/>
      <w:r w:rsidRPr="00B66B4D">
        <w:rPr>
          <w:rFonts w:ascii="Times New Roman" w:hAnsi="Times New Roman"/>
          <w:color w:val="000000"/>
          <w:sz w:val="24"/>
          <w:szCs w:val="24"/>
          <w:lang w:eastAsia="ru-RU"/>
        </w:rPr>
        <w:t>органи батьківського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6" w:name="n372"/>
      <w:bookmarkStart w:id="157" w:name="n373"/>
      <w:bookmarkEnd w:id="156"/>
      <w:bookmarkEnd w:id="157"/>
      <w:r w:rsidRPr="00B66B4D">
        <w:rPr>
          <w:rFonts w:ascii="Times New Roman" w:hAnsi="Times New Roman"/>
          <w:color w:val="000000"/>
          <w:sz w:val="24"/>
          <w:szCs w:val="24"/>
          <w:lang w:eastAsia="ru-RU"/>
        </w:rPr>
        <w:lastRenderedPageBreak/>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8" w:name="n374"/>
      <w:bookmarkEnd w:id="158"/>
      <w:r w:rsidRPr="00B66B4D">
        <w:rPr>
          <w:rFonts w:ascii="Times New Roman" w:hAnsi="Times New Roman"/>
          <w:color w:val="000000"/>
          <w:sz w:val="24"/>
          <w:szCs w:val="24"/>
          <w:lang w:eastAsia="ru-RU"/>
        </w:rPr>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9" w:name="n267"/>
      <w:bookmarkEnd w:id="159"/>
      <w:r w:rsidRPr="00B66B4D">
        <w:rPr>
          <w:rFonts w:ascii="Times New Roman" w:hAnsi="Times New Roman"/>
          <w:color w:val="000000"/>
          <w:sz w:val="24"/>
          <w:szCs w:val="24"/>
          <w:lang w:eastAsia="ru-RU"/>
        </w:rPr>
        <w:t xml:space="preserve">педагогічні та </w:t>
      </w:r>
      <w:bookmarkStart w:id="160" w:name="n268"/>
      <w:bookmarkEnd w:id="160"/>
      <w:r w:rsidRPr="00B66B4D">
        <w:rPr>
          <w:rFonts w:ascii="Times New Roman" w:hAnsi="Times New Roman"/>
          <w:color w:val="000000"/>
          <w:sz w:val="24"/>
          <w:szCs w:val="24"/>
          <w:lang w:eastAsia="ru-RU"/>
        </w:rPr>
        <w:t>інші працівники Закладу;</w:t>
      </w:r>
      <w:bookmarkStart w:id="161" w:name="n269"/>
      <w:bookmarkStart w:id="162" w:name="n270"/>
      <w:bookmarkEnd w:id="161"/>
      <w:bookmarkEnd w:id="162"/>
      <w:r w:rsidRPr="00B66B4D">
        <w:rPr>
          <w:rFonts w:ascii="Times New Roman" w:hAnsi="Times New Roman"/>
          <w:color w:val="000000"/>
          <w:sz w:val="24"/>
          <w:szCs w:val="24"/>
          <w:lang w:eastAsia="ru-RU"/>
        </w:rPr>
        <w:t xml:space="preserve"> асистенти здобувачів освіти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3" w:name="n272"/>
      <w:bookmarkEnd w:id="163"/>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1" w:tgtFrame="_blank" w:history="1">
        <w:r w:rsidRPr="00B66B4D">
          <w:rPr>
            <w:rFonts w:ascii="Times New Roman" w:hAnsi="Times New Roman"/>
            <w:color w:val="000000"/>
            <w:sz w:val="24"/>
            <w:szCs w:val="24"/>
            <w:shd w:val="clear" w:color="auto" w:fill="FFFFFF"/>
          </w:rPr>
          <w:t>Законом України</w:t>
        </w:r>
      </w:hyperlink>
      <w:r w:rsidRPr="00B66B4D">
        <w:rPr>
          <w:rFonts w:ascii="Times New Roman" w:hAnsi="Times New Roman"/>
          <w:color w:val="000000"/>
          <w:sz w:val="24"/>
          <w:szCs w:val="24"/>
          <w:shd w:val="clear" w:color="auto" w:fill="FFFFFF"/>
        </w:rPr>
        <w:t xml:space="preserve"> «Про освіту», «Про повну загальну середню освіту» 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2B07C7" w:rsidRPr="00B66B4D" w:rsidRDefault="002B07C7" w:rsidP="00115CAF">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початкової,базової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та повної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користування навчальною, культурно-спортивною, матеріально-технічною, базою Закладу;</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2B07C7" w:rsidRPr="00B66B4D" w:rsidRDefault="002B07C7" w:rsidP="00115CAF">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w:t>
      </w:r>
      <w:r w:rsidRPr="00B66B4D">
        <w:rPr>
          <w:rFonts w:ascii="Times New Roman" w:hAnsi="Times New Roman"/>
          <w:color w:val="000000"/>
          <w:sz w:val="24"/>
          <w:szCs w:val="24"/>
        </w:rPr>
        <w:lastRenderedPageBreak/>
        <w:t xml:space="preserve">відповідно до Статуту і правил внутрішнього розпорядку з урахуванням віку, статі, фізичних можливостей.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79"/>
      <w:bookmarkEnd w:id="164"/>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5" w:name="n280"/>
      <w:bookmarkEnd w:id="165"/>
      <w:r w:rsidRPr="00B66B4D">
        <w:rPr>
          <w:rFonts w:ascii="Times New Roman" w:hAnsi="Times New Roman"/>
          <w:color w:val="000000"/>
          <w:sz w:val="24"/>
          <w:szCs w:val="24"/>
          <w:lang w:eastAsia="ru-RU"/>
        </w:rPr>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6" w:name="n282"/>
      <w:bookmarkEnd w:id="166"/>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та інших актів законодавства. </w:t>
      </w:r>
      <w:bookmarkStart w:id="167" w:name="n285"/>
      <w:bookmarkEnd w:id="167"/>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8"/>
      <w:bookmarkEnd w:id="168"/>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89"/>
      <w:bookmarkEnd w:id="169"/>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0" w:name="n290"/>
      <w:bookmarkEnd w:id="170"/>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1" w:name="n354"/>
      <w:bookmarkEnd w:id="171"/>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2" w:name="n355"/>
      <w:bookmarkEnd w:id="172"/>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3" w:name="n356"/>
      <w:bookmarkEnd w:id="173"/>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4" w:name="n357"/>
      <w:bookmarkEnd w:id="174"/>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5" w:name="n358"/>
      <w:bookmarkEnd w:id="175"/>
      <w:r w:rsidRPr="00B66B4D">
        <w:rPr>
          <w:rFonts w:ascii="Times New Roman" w:hAnsi="Times New Roman"/>
          <w:color w:val="000000"/>
          <w:sz w:val="24"/>
          <w:szCs w:val="24"/>
          <w:lang w:eastAsia="ru-RU"/>
        </w:rPr>
        <w:t xml:space="preserve">Індивідуальна програма розвитку визначає </w:t>
      </w:r>
      <w:r w:rsidRPr="00B66B4D">
        <w:rPr>
          <w:rFonts w:ascii="Times New Roman" w:hAnsi="Times New Roman"/>
          <w:color w:val="000000"/>
          <w:sz w:val="24"/>
          <w:szCs w:val="24"/>
          <w:lang w:eastAsia="ru-RU"/>
        </w:rPr>
        <w:lastRenderedPageBreak/>
        <w:t>перелік необхідних дитині психолого-педагогічних, корекційно-розвиткових послуг, що надаються індивідуально та/або в груповій формі.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59"/>
      <w:bookmarkEnd w:id="176"/>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7" w:name="n360"/>
      <w:bookmarkEnd w:id="177"/>
      <w:r w:rsidRPr="00B66B4D">
        <w:rPr>
          <w:rFonts w:ascii="Times New Roman" w:hAnsi="Times New Roman"/>
          <w:color w:val="000000"/>
          <w:sz w:val="24"/>
          <w:szCs w:val="24"/>
          <w:lang w:eastAsia="ru-RU"/>
        </w:rPr>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 соціальним працівником ,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8" w:name="n361"/>
      <w:bookmarkEnd w:id="178"/>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2"/>
      <w:bookmarkEnd w:id="179"/>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63"/>
      <w:bookmarkEnd w:id="180"/>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компетентностей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пов’язаних з ідеями демократії, справедливості, рівності, прав людини, добробуту, здорового способу життя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0"/>
      <w:bookmarkEnd w:id="181"/>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1"/>
      <w:bookmarkEnd w:id="182"/>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3" w:name="n382"/>
      <w:bookmarkEnd w:id="183"/>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4" w:name="n385"/>
      <w:bookmarkEnd w:id="184"/>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5" w:name="n386"/>
      <w:bookmarkEnd w:id="185"/>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89"/>
      <w:bookmarkEnd w:id="186"/>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0"/>
      <w:bookmarkEnd w:id="187"/>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1"/>
      <w:bookmarkEnd w:id="188"/>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2"/>
      <w:bookmarkEnd w:id="189"/>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3"/>
      <w:bookmarkEnd w:id="190"/>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91" w:name="n394"/>
      <w:bookmarkEnd w:id="191"/>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2" w:name="n398"/>
      <w:bookmarkEnd w:id="192"/>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2B07C7" w:rsidRPr="00B66B4D" w:rsidRDefault="002B07C7" w:rsidP="00115CAF">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3" w:name="n293"/>
      <w:bookmarkEnd w:id="193"/>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4"/>
      <w:bookmarkEnd w:id="194"/>
      <w:r w:rsidRPr="00B66B4D">
        <w:rPr>
          <w:rFonts w:ascii="Times New Roman" w:hAnsi="Times New Roman"/>
          <w:color w:val="000000"/>
          <w:sz w:val="24"/>
          <w:szCs w:val="24"/>
          <w:lang w:eastAsia="ru-RU"/>
        </w:rPr>
        <w:t xml:space="preserve">3.30. Педагогічні працівники мають права, визначені </w:t>
      </w:r>
      <w:hyperlink r:id="rId15" w:tgtFrame="_blank" w:history="1">
        <w:r w:rsidRPr="00B66B4D">
          <w:rPr>
            <w:rFonts w:ascii="Times New Roman" w:hAnsi="Times New Roman"/>
            <w:color w:val="000000"/>
            <w:sz w:val="24"/>
            <w:szCs w:val="24"/>
            <w:lang w:eastAsia="ru-RU"/>
          </w:rPr>
          <w:t>Законами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5"/>
      <w:bookmarkEnd w:id="195"/>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6"/>
      <w:bookmarkEnd w:id="196"/>
      <w:r w:rsidRPr="00B66B4D">
        <w:rPr>
          <w:rFonts w:ascii="Times New Roman" w:hAnsi="Times New Roman"/>
          <w:color w:val="000000"/>
          <w:sz w:val="24"/>
          <w:szCs w:val="24"/>
          <w:lang w:eastAsia="ru-RU"/>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7" w:name="n297"/>
      <w:bookmarkStart w:id="198" w:name="n298"/>
      <w:bookmarkEnd w:id="197"/>
      <w:bookmarkEnd w:id="198"/>
      <w:r w:rsidRPr="00B66B4D">
        <w:rPr>
          <w:rFonts w:ascii="Times New Roman" w:hAnsi="Times New Roman"/>
          <w:color w:val="000000"/>
          <w:sz w:val="24"/>
          <w:szCs w:val="24"/>
          <w:lang w:eastAsia="ru-RU"/>
        </w:rPr>
        <w:t>3.32. Педагогічні працівники Закладу зобов’язані:</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199" w:name="n299"/>
      <w:bookmarkEnd w:id="199"/>
      <w:r w:rsidRPr="00B66B4D">
        <w:rPr>
          <w:rFonts w:ascii="Times New Roman" w:hAnsi="Times New Roman"/>
          <w:color w:val="000000"/>
          <w:sz w:val="24"/>
          <w:szCs w:val="24"/>
          <w:lang w:val="uk-UA" w:eastAsia="ru-RU"/>
        </w:rPr>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дитиноцентризму та педагогіки партнерства у відносинах з учнями та їхніми батьками;</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0"/>
      <w:bookmarkEnd w:id="200"/>
      <w:r w:rsidRPr="00B66B4D">
        <w:rPr>
          <w:rFonts w:ascii="Times New Roman" w:hAnsi="Times New Roman"/>
          <w:color w:val="000000"/>
          <w:sz w:val="24"/>
          <w:szCs w:val="24"/>
          <w:lang w:val="uk-UA" w:eastAsia="ru-RU"/>
        </w:rPr>
        <w:t xml:space="preserve">виконувати обов’язки, визначені </w:t>
      </w:r>
      <w:hyperlink r:id="rId16"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1"/>
      <w:bookmarkEnd w:id="201"/>
      <w:r w:rsidRPr="00B66B4D">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7"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2"/>
      <w:bookmarkEnd w:id="202"/>
      <w:r w:rsidRPr="00B66B4D">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3"/>
      <w:bookmarkEnd w:id="203"/>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домедичної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4" w:name="n304"/>
      <w:bookmarkEnd w:id="204"/>
      <w:r w:rsidRPr="00B66B4D">
        <w:rPr>
          <w:rFonts w:ascii="Times New Roman" w:hAnsi="Times New Roman"/>
          <w:color w:val="000000"/>
          <w:sz w:val="24"/>
          <w:szCs w:val="24"/>
          <w:lang w:val="uk-UA" w:eastAsia="ru-RU"/>
        </w:rPr>
        <w:t>постійно підвищувати свою педагогічну майстерність.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5" w:name="n305"/>
      <w:bookmarkStart w:id="206" w:name="n306"/>
      <w:bookmarkEnd w:id="205"/>
      <w:bookmarkEnd w:id="206"/>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7" w:name="n307"/>
      <w:bookmarkEnd w:id="207"/>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8" w:name="n308"/>
      <w:bookmarkEnd w:id="208"/>
      <w:r w:rsidRPr="00B66B4D">
        <w:rPr>
          <w:rFonts w:ascii="Times New Roman" w:hAnsi="Times New Roman"/>
          <w:color w:val="000000"/>
          <w:sz w:val="24"/>
          <w:szCs w:val="24"/>
          <w:lang w:eastAsia="ru-RU"/>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2B07C7" w:rsidRPr="00B66B4D" w:rsidRDefault="002B07C7" w:rsidP="00115CAF">
      <w:pPr>
        <w:pStyle w:val="a5"/>
        <w:numPr>
          <w:ilvl w:val="0"/>
          <w:numId w:val="19"/>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209" w:name="n309"/>
      <w:bookmarkEnd w:id="209"/>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2B07C7" w:rsidRPr="00B66B4D" w:rsidRDefault="002B07C7" w:rsidP="00115CAF">
      <w:pPr>
        <w:pStyle w:val="a5"/>
        <w:numPr>
          <w:ilvl w:val="0"/>
          <w:numId w:val="19"/>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210" w:name="n310"/>
      <w:bookmarkEnd w:id="210"/>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1"/>
      <w:bookmarkEnd w:id="211"/>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2"/>
      <w:bookmarkEnd w:id="212"/>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3" w:name="n313"/>
      <w:bookmarkStart w:id="214" w:name="n314"/>
      <w:bookmarkEnd w:id="213"/>
      <w:bookmarkEnd w:id="214"/>
      <w:r w:rsidRPr="00B66B4D">
        <w:rPr>
          <w:rFonts w:ascii="Times New Roman" w:hAnsi="Times New Roman"/>
          <w:color w:val="000000"/>
          <w:sz w:val="24"/>
          <w:szCs w:val="24"/>
          <w:lang w:eastAsia="ru-RU"/>
        </w:rPr>
        <w:lastRenderedPageBreak/>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5" w:name="n315"/>
      <w:bookmarkEnd w:id="215"/>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6"/>
      <w:bookmarkEnd w:id="216"/>
      <w:r w:rsidRPr="00B66B4D">
        <w:rPr>
          <w:rFonts w:ascii="Times New Roman" w:hAnsi="Times New Roman"/>
          <w:color w:val="000000"/>
          <w:sz w:val="24"/>
          <w:szCs w:val="24"/>
          <w:lang w:eastAsia="ru-RU"/>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7"/>
      <w:bookmarkEnd w:id="217"/>
      <w:r w:rsidRPr="00B66B4D">
        <w:rPr>
          <w:rFonts w:ascii="Times New Roman" w:hAnsi="Times New Roman"/>
          <w:color w:val="000000"/>
          <w:sz w:val="24"/>
          <w:szCs w:val="24"/>
          <w:lang w:eastAsia="ru-RU"/>
        </w:rPr>
        <w:t>3.38. Педагогічна діяльність вчителя включає:</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8" w:name="n318"/>
      <w:bookmarkStart w:id="219" w:name="n332"/>
      <w:bookmarkEnd w:id="218"/>
      <w:bookmarkEnd w:id="219"/>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0" w:name="n319"/>
      <w:bookmarkEnd w:id="220"/>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1" w:name="n320"/>
      <w:bookmarkEnd w:id="221"/>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3"/>
      <w:bookmarkEnd w:id="222"/>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4"/>
      <w:bookmarkEnd w:id="223"/>
      <w:r w:rsidRPr="00B66B4D">
        <w:rPr>
          <w:rFonts w:ascii="Times New Roman" w:hAnsi="Times New Roman"/>
          <w:color w:val="000000"/>
          <w:sz w:val="24"/>
          <w:szCs w:val="24"/>
          <w:lang w:eastAsia="ru-RU"/>
        </w:rPr>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5"/>
      <w:bookmarkEnd w:id="224"/>
      <w:r w:rsidRPr="00B66B4D">
        <w:rPr>
          <w:rFonts w:ascii="Times New Roman" w:hAnsi="Times New Roman"/>
          <w:color w:val="000000"/>
          <w:sz w:val="24"/>
          <w:szCs w:val="24"/>
          <w:lang w:eastAsia="ru-RU"/>
        </w:rPr>
        <w:t>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5" w:name="n336"/>
      <w:bookmarkEnd w:id="225"/>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6" w:name="n720"/>
      <w:bookmarkEnd w:id="226"/>
      <w:r w:rsidRPr="00B66B4D">
        <w:rPr>
          <w:rFonts w:ascii="Times New Roman" w:hAnsi="Times New Roman"/>
          <w:color w:val="000000"/>
          <w:sz w:val="24"/>
          <w:szCs w:val="24"/>
        </w:rPr>
        <w:t xml:space="preserve">Рішення атестаційної комісії може бути підставою для звільнення педагогічного </w:t>
      </w:r>
      <w:r w:rsidRPr="00B66B4D">
        <w:rPr>
          <w:rFonts w:ascii="Times New Roman" w:hAnsi="Times New Roman"/>
          <w:color w:val="000000"/>
          <w:sz w:val="24"/>
          <w:szCs w:val="24"/>
        </w:rPr>
        <w:lastRenderedPageBreak/>
        <w:t>працівника з роботи у порядку, встановленому законодавством.</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2B07C7" w:rsidRPr="00B66B4D" w:rsidRDefault="002B07C7" w:rsidP="00115CAF">
      <w:pPr>
        <w:pStyle w:val="a5"/>
        <w:numPr>
          <w:ilvl w:val="0"/>
          <w:numId w:val="20"/>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lastRenderedPageBreak/>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7" w:name="n840"/>
      <w:bookmarkStart w:id="228" w:name="n863"/>
      <w:bookmarkEnd w:id="227"/>
      <w:bookmarkEnd w:id="228"/>
      <w:r w:rsidRPr="00B66B4D">
        <w:rPr>
          <w:rFonts w:ascii="Times New Roman" w:hAnsi="Times New Roman"/>
          <w:color w:val="000000"/>
          <w:sz w:val="24"/>
          <w:szCs w:val="24"/>
        </w:rPr>
        <w:t>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4"/>
      <w:bookmarkEnd w:id="229"/>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30" w:name="n865"/>
      <w:bookmarkEnd w:id="230"/>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1" w:name="n725"/>
      <w:bookmarkStart w:id="232" w:name="n729"/>
      <w:bookmarkEnd w:id="231"/>
      <w:bookmarkEnd w:id="232"/>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233" w:name="n820"/>
      <w:bookmarkEnd w:id="233"/>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4" w:name="n821"/>
      <w:bookmarkEnd w:id="234"/>
      <w:r w:rsidRPr="00B66B4D">
        <w:rPr>
          <w:rFonts w:ascii="Times New Roman" w:hAnsi="Times New Roman"/>
          <w:color w:val="000000"/>
          <w:sz w:val="24"/>
          <w:szCs w:val="24"/>
          <w:lang w:eastAsia="ru-RU"/>
        </w:rPr>
        <w:t>Сертифікація передбачає:</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2"/>
      <w:bookmarkEnd w:id="235"/>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професійних компетентностей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3"/>
      <w:bookmarkEnd w:id="236"/>
      <w:r>
        <w:rPr>
          <w:rFonts w:ascii="Times New Roman" w:hAnsi="Times New Roman"/>
          <w:color w:val="000000"/>
          <w:sz w:val="24"/>
          <w:szCs w:val="24"/>
          <w:lang w:val="uk-UA" w:eastAsia="ru-RU"/>
        </w:rPr>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7" w:name="n824"/>
      <w:bookmarkEnd w:id="237"/>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6"/>
      <w:bookmarkEnd w:id="238"/>
      <w:r w:rsidRPr="00B66B4D">
        <w:rPr>
          <w:rFonts w:ascii="Times New Roman" w:hAnsi="Times New Roman"/>
          <w:color w:val="000000"/>
          <w:sz w:val="24"/>
          <w:szCs w:val="24"/>
          <w:lang w:eastAsia="ru-RU"/>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9" w:name="n827"/>
      <w:bookmarkEnd w:id="239"/>
      <w:r w:rsidRPr="00B66B4D">
        <w:rPr>
          <w:rFonts w:ascii="Times New Roman" w:hAnsi="Times New Roman"/>
          <w:color w:val="000000"/>
          <w:sz w:val="24"/>
          <w:szCs w:val="24"/>
          <w:lang w:eastAsia="ru-RU"/>
        </w:rPr>
        <w:t>3.56. Педагогічні працівники, які отримали сертифікат:</w:t>
      </w:r>
    </w:p>
    <w:bookmarkStart w:id="240" w:name="n828"/>
    <w:bookmarkEnd w:id="240"/>
    <w:p w:rsidR="002B07C7" w:rsidRPr="00B66B4D" w:rsidRDefault="006F3816"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002B07C7"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002B07C7"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002B07C7"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2B07C7" w:rsidRPr="00B66B4D" w:rsidRDefault="002B07C7"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29"/>
      <w:bookmarkEnd w:id="241"/>
      <w:r w:rsidRPr="00B66B4D">
        <w:rPr>
          <w:rFonts w:ascii="Times New Roman" w:hAnsi="Times New Roman"/>
          <w:color w:val="000000"/>
          <w:sz w:val="24"/>
          <w:szCs w:val="24"/>
          <w:lang w:val="uk-UA" w:eastAsia="ru-RU"/>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2B07C7" w:rsidRPr="00B66B4D" w:rsidRDefault="002B07C7"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bookmarkStart w:id="242" w:name="n830"/>
      <w:bookmarkEnd w:id="242"/>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3" w:name="n831"/>
      <w:bookmarkEnd w:id="243"/>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4" w:name="n730"/>
      <w:bookmarkStart w:id="245" w:name="n731"/>
      <w:bookmarkEnd w:id="244"/>
      <w:bookmarkEnd w:id="245"/>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 xml:space="preserve">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Pr="00B66B4D">
        <w:rPr>
          <w:rFonts w:ascii="Times New Roman" w:hAnsi="Times New Roman"/>
          <w:color w:val="000000"/>
          <w:sz w:val="24"/>
          <w:szCs w:val="24"/>
          <w:shd w:val="clear" w:color="auto" w:fill="FFFFFF"/>
          <w:lang w:eastAsia="ru-RU"/>
        </w:rPr>
        <w:lastRenderedPageBreak/>
        <w:t>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bookmarkStart w:id="246" w:name="n841"/>
      <w:bookmarkEnd w:id="246"/>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2B07C7" w:rsidRPr="00B66B4D" w:rsidRDefault="002B07C7" w:rsidP="00115CAF">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2B07C7" w:rsidRPr="00B66B4D" w:rsidRDefault="002B07C7" w:rsidP="00115CAF">
      <w:pPr>
        <w:pStyle w:val="a5"/>
        <w:numPr>
          <w:ilvl w:val="0"/>
          <w:numId w:val="24"/>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51"/>
      <w:bookmarkEnd w:id="247"/>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слідкувати за станом здоров’я дитини; </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2B07C7" w:rsidRPr="00B66B4D" w:rsidRDefault="002B07C7" w:rsidP="00115CAF">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375"/>
      <w:bookmarkEnd w:id="248"/>
      <w:r w:rsidRPr="00B66B4D">
        <w:rPr>
          <w:rFonts w:ascii="Times New Roman" w:hAnsi="Times New Roman"/>
          <w:color w:val="000000"/>
          <w:sz w:val="24"/>
          <w:szCs w:val="24"/>
          <w:lang w:eastAsia="ru-RU"/>
        </w:rPr>
        <w:lastRenderedPageBreak/>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2"/>
      <w:bookmarkEnd w:id="249"/>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3"/>
      <w:bookmarkEnd w:id="250"/>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4"/>
      <w:bookmarkEnd w:id="251"/>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5"/>
      <w:bookmarkEnd w:id="252"/>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6"/>
      <w:bookmarkEnd w:id="253"/>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4" w:name="n417"/>
      <w:bookmarkEnd w:id="254"/>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2B07C7"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r w:rsidRPr="00B66B4D">
        <w:rPr>
          <w:rFonts w:ascii="Times New Roman" w:hAnsi="Times New Roman"/>
          <w:b/>
          <w:color w:val="000000"/>
          <w:sz w:val="24"/>
          <w:szCs w:val="24"/>
          <w:lang w:eastAsia="ru-RU"/>
        </w:rPr>
        <w:t>ІV. УПРАВЛІННЯ ЗАКЛАДОМ</w:t>
      </w:r>
    </w:p>
    <w:p w:rsidR="002B07C7" w:rsidRPr="00B66B4D" w:rsidRDefault="002B07C7" w:rsidP="00115CAF">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директор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Наглядова (піклувальна) рада Закладу.</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2B07C7" w:rsidRPr="00F56B5F"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2B07C7" w:rsidRPr="00F56B5F"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5" w:name="n383"/>
      <w:bookmarkEnd w:id="255"/>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6" w:name="n384"/>
      <w:bookmarkEnd w:id="256"/>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bookmarkStart w:id="257" w:name="n387"/>
      <w:bookmarkStart w:id="258" w:name="n388"/>
      <w:bookmarkEnd w:id="257"/>
      <w:bookmarkEnd w:id="258"/>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проживання, за мовними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 які вчинили булінг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5"/>
      <w:bookmarkEnd w:id="259"/>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60" w:name="n396"/>
      <w:bookmarkStart w:id="261" w:name="n397"/>
      <w:bookmarkEnd w:id="260"/>
      <w:bookmarkEnd w:id="261"/>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Засновник та директор Закладу є відповідальними за дотримання вимог Санітарного регламенту для закладів загальної середньої освіти.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1"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2"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2" w:name="n271"/>
      <w:bookmarkEnd w:id="262"/>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3" w:name="n488"/>
      <w:bookmarkStart w:id="264" w:name="n274"/>
      <w:bookmarkEnd w:id="263"/>
      <w:bookmarkEnd w:id="264"/>
      <w:r w:rsidRPr="00B66B4D">
        <w:rPr>
          <w:rFonts w:ascii="Times New Roman" w:hAnsi="Times New Roman"/>
          <w:color w:val="000000"/>
          <w:sz w:val="24"/>
          <w:szCs w:val="24"/>
          <w:lang w:val="uk-UA" w:eastAsia="uk-UA"/>
        </w:rPr>
        <w:t>ліцензування Закладу;</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5" w:name="n489"/>
      <w:bookmarkStart w:id="266" w:name="n275"/>
      <w:bookmarkEnd w:id="265"/>
      <w:bookmarkEnd w:id="266"/>
      <w:r w:rsidRPr="00B66B4D">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7" w:name="n490"/>
      <w:bookmarkStart w:id="268" w:name="n276"/>
      <w:bookmarkEnd w:id="267"/>
      <w:bookmarkEnd w:id="268"/>
      <w:r w:rsidRPr="00B66B4D">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9" w:name="n491"/>
      <w:bookmarkStart w:id="270" w:name="n277"/>
      <w:bookmarkEnd w:id="269"/>
      <w:bookmarkEnd w:id="270"/>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1" w:name="n492"/>
      <w:bookmarkStart w:id="272" w:name="n278"/>
      <w:bookmarkEnd w:id="271"/>
      <w:bookmarkEnd w:id="272"/>
      <w:r w:rsidRPr="00B66B4D">
        <w:rPr>
          <w:rFonts w:ascii="Times New Roman" w:hAnsi="Times New Roman"/>
          <w:color w:val="000000"/>
          <w:sz w:val="24"/>
          <w:szCs w:val="24"/>
          <w:lang w:val="uk-UA" w:eastAsia="uk-UA"/>
        </w:rPr>
        <w:t>.</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w:t>
      </w:r>
      <w:r w:rsidRPr="00B66B4D">
        <w:rPr>
          <w:rFonts w:ascii="Times New Roman" w:hAnsi="Times New Roman"/>
          <w:color w:val="000000"/>
          <w:sz w:val="24"/>
          <w:szCs w:val="24"/>
          <w:lang w:eastAsia="ru-RU"/>
        </w:rPr>
        <w:lastRenderedPageBreak/>
        <w:t>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3" w:name="n542"/>
      <w:bookmarkStart w:id="274" w:name="n543"/>
      <w:bookmarkEnd w:id="273"/>
      <w:bookmarkEnd w:id="274"/>
      <w:r w:rsidRPr="00B66B4D">
        <w:rPr>
          <w:rFonts w:ascii="Times New Roman" w:hAnsi="Times New Roman"/>
          <w:color w:val="000000"/>
          <w:sz w:val="24"/>
          <w:szCs w:val="24"/>
          <w:lang w:eastAsia="ru-RU"/>
        </w:rPr>
        <w:t>4.14. Не може обіймати посаду директора особа, яка:</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5" w:name="n544"/>
      <w:bookmarkEnd w:id="275"/>
      <w:r w:rsidRPr="00B66B4D">
        <w:rPr>
          <w:rFonts w:ascii="Times New Roman" w:hAnsi="Times New Roman"/>
          <w:color w:val="000000"/>
          <w:sz w:val="24"/>
          <w:szCs w:val="24"/>
          <w:lang w:eastAsia="ru-RU"/>
        </w:rPr>
        <w:t>1) є недієздатною або цивільна дієздатність якої обмежена;</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6" w:name="n545"/>
      <w:bookmarkEnd w:id="276"/>
      <w:r w:rsidRPr="00B66B4D">
        <w:rPr>
          <w:rFonts w:ascii="Times New Roman" w:hAnsi="Times New Roman"/>
          <w:color w:val="000000"/>
          <w:sz w:val="24"/>
          <w:szCs w:val="24"/>
          <w:lang w:eastAsia="ru-RU"/>
        </w:rPr>
        <w:t>2) має судимість за вчинення злочину;</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7" w:name="n546"/>
      <w:bookmarkEnd w:id="277"/>
      <w:r w:rsidRPr="00B66B4D">
        <w:rPr>
          <w:rFonts w:ascii="Times New Roman" w:hAnsi="Times New Roman"/>
          <w:color w:val="000000"/>
          <w:sz w:val="24"/>
          <w:szCs w:val="24"/>
          <w:lang w:eastAsia="ru-RU"/>
        </w:rPr>
        <w:t>3) позбавлена права обіймати відповідну посаду;</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8" w:name="n547"/>
      <w:bookmarkEnd w:id="278"/>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9" w:name="n548"/>
      <w:bookmarkEnd w:id="279"/>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80" w:name="n549"/>
      <w:bookmarkEnd w:id="280"/>
      <w:r w:rsidRPr="00B66B4D">
        <w:rPr>
          <w:rFonts w:ascii="Times New Roman" w:hAnsi="Times New Roman"/>
          <w:color w:val="000000"/>
          <w:sz w:val="24"/>
          <w:szCs w:val="24"/>
          <w:lang w:eastAsia="ru-RU"/>
        </w:rPr>
        <w:t xml:space="preserve">6) підпадає під заборону, встановлену </w:t>
      </w:r>
      <w:hyperlink r:id="rId2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1" w:name="n550"/>
      <w:bookmarkEnd w:id="281"/>
      <w:r w:rsidRPr="00B66B4D">
        <w:rPr>
          <w:rFonts w:ascii="Times New Roman" w:hAnsi="Times New Roman"/>
          <w:color w:val="000000"/>
          <w:sz w:val="24"/>
          <w:szCs w:val="24"/>
          <w:lang w:eastAsia="ru-RU"/>
        </w:rPr>
        <w:t>4.15. Директор має право:</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1"/>
      <w:bookmarkEnd w:id="282"/>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2"/>
      <w:bookmarkEnd w:id="283"/>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3"/>
      <w:bookmarkEnd w:id="284"/>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4"/>
      <w:bookmarkEnd w:id="285"/>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5"/>
      <w:bookmarkEnd w:id="286"/>
      <w:r w:rsidRPr="00B66B4D">
        <w:rPr>
          <w:rFonts w:ascii="Times New Roman" w:hAnsi="Times New Roman"/>
          <w:color w:val="000000"/>
          <w:sz w:val="24"/>
          <w:szCs w:val="24"/>
          <w:lang w:val="uk-UA" w:eastAsia="ru-RU"/>
        </w:rPr>
        <w:t>визначати режим роботи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6"/>
      <w:bookmarkEnd w:id="287"/>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7"/>
      <w:bookmarkEnd w:id="288"/>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8"/>
      <w:bookmarkEnd w:id="289"/>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59"/>
      <w:bookmarkEnd w:id="290"/>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91" w:name="n560"/>
      <w:bookmarkEnd w:id="291"/>
      <w:r w:rsidRPr="00B66B4D">
        <w:rPr>
          <w:rFonts w:ascii="Times New Roman" w:hAnsi="Times New Roman"/>
          <w:color w:val="000000"/>
          <w:sz w:val="24"/>
          <w:szCs w:val="24"/>
          <w:lang w:val="uk-UA" w:eastAsia="ru-RU"/>
        </w:rPr>
        <w:t>приймати рішення з інших питань діяльності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2" w:name="n561"/>
      <w:bookmarkEnd w:id="292"/>
      <w:r w:rsidRPr="00B66B4D">
        <w:rPr>
          <w:rFonts w:ascii="Times New Roman" w:hAnsi="Times New Roman"/>
          <w:color w:val="000000"/>
          <w:sz w:val="24"/>
          <w:szCs w:val="24"/>
          <w:lang w:eastAsia="ru-RU"/>
        </w:rPr>
        <w:t>4.16. Директор зобов’язаний:</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2"/>
      <w:bookmarkEnd w:id="293"/>
      <w:r w:rsidRPr="00B66B4D">
        <w:rPr>
          <w:rFonts w:ascii="Times New Roman" w:hAnsi="Times New Roman"/>
          <w:color w:val="000000"/>
          <w:sz w:val="24"/>
          <w:szCs w:val="24"/>
          <w:lang w:val="uk-UA" w:eastAsia="ru-RU"/>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3"/>
      <w:bookmarkEnd w:id="294"/>
      <w:r w:rsidRPr="00B66B4D">
        <w:rPr>
          <w:rFonts w:ascii="Times New Roman" w:hAnsi="Times New Roman"/>
          <w:color w:val="000000"/>
          <w:sz w:val="24"/>
          <w:szCs w:val="24"/>
          <w:lang w:val="uk-UA" w:eastAsia="ru-RU"/>
        </w:rPr>
        <w:t>планувати та організовувати діяльність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4"/>
      <w:bookmarkEnd w:id="295"/>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5"/>
      <w:bookmarkEnd w:id="296"/>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6"/>
      <w:bookmarkEnd w:id="297"/>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7"/>
      <w:bookmarkEnd w:id="298"/>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8"/>
      <w:bookmarkEnd w:id="299"/>
      <w:r w:rsidRPr="00B66B4D">
        <w:rPr>
          <w:rFonts w:ascii="Times New Roman" w:hAnsi="Times New Roman"/>
          <w:color w:val="000000"/>
          <w:sz w:val="24"/>
          <w:szCs w:val="24"/>
          <w:lang w:val="uk-UA" w:eastAsia="ru-RU"/>
        </w:rPr>
        <w:t>затверджувати правила внутрішнього розпорядку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69"/>
      <w:bookmarkEnd w:id="300"/>
      <w:r w:rsidRPr="00B66B4D">
        <w:rPr>
          <w:rFonts w:ascii="Times New Roman" w:hAnsi="Times New Roman"/>
          <w:color w:val="000000"/>
          <w:sz w:val="24"/>
          <w:szCs w:val="24"/>
          <w:lang w:val="uk-UA" w:eastAsia="ru-RU"/>
        </w:rPr>
        <w:t>затверджувати посадові інструкції працівників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0"/>
      <w:bookmarkEnd w:id="301"/>
      <w:r w:rsidRPr="00B66B4D">
        <w:rPr>
          <w:rFonts w:ascii="Times New Roman" w:hAnsi="Times New Roman"/>
          <w:color w:val="000000"/>
          <w:sz w:val="24"/>
          <w:szCs w:val="24"/>
          <w:lang w:val="uk-UA" w:eastAsia="ru-RU"/>
        </w:rPr>
        <w:t>організовувати освітній процес та видачу документів про освіту;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1"/>
      <w:bookmarkEnd w:id="302"/>
      <w:r w:rsidRPr="00B66B4D">
        <w:rPr>
          <w:rFonts w:ascii="Times New Roman" w:hAnsi="Times New Roman"/>
          <w:color w:val="000000"/>
          <w:sz w:val="24"/>
          <w:szCs w:val="24"/>
          <w:lang w:val="uk-UA" w:eastAsia="ru-RU"/>
        </w:rPr>
        <w:t>затверджувати освітню (освітні) програму (програми) Закладу відповідно до Закону України «Про повну загальну середню освіту»;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2"/>
      <w:bookmarkEnd w:id="303"/>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3"/>
      <w:bookmarkEnd w:id="304"/>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4"/>
      <w:bookmarkEnd w:id="305"/>
      <w:r w:rsidRPr="00B66B4D">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5"/>
      <w:bookmarkEnd w:id="306"/>
      <w:r w:rsidRPr="00B66B4D">
        <w:rPr>
          <w:rFonts w:ascii="Times New Roman" w:hAnsi="Times New Roman"/>
          <w:color w:val="000000"/>
          <w:sz w:val="24"/>
          <w:szCs w:val="24"/>
          <w:lang w:val="uk-UA" w:eastAsia="ru-RU"/>
        </w:rPr>
        <w:lastRenderedPageBreak/>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6"/>
      <w:bookmarkEnd w:id="307"/>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7"/>
      <w:bookmarkEnd w:id="308"/>
      <w:r w:rsidRPr="00B66B4D">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8"/>
      <w:bookmarkEnd w:id="309"/>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79"/>
      <w:bookmarkEnd w:id="310"/>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0"/>
      <w:bookmarkEnd w:id="311"/>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1"/>
      <w:bookmarkEnd w:id="312"/>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2"/>
      <w:bookmarkEnd w:id="313"/>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3"/>
      <w:bookmarkEnd w:id="314"/>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4"/>
      <w:bookmarkEnd w:id="315"/>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5"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6"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5"/>
      <w:bookmarkEnd w:id="316"/>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6"/>
      <w:bookmarkEnd w:id="317"/>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7"/>
      <w:bookmarkEnd w:id="318"/>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9" w:name="n588"/>
      <w:bookmarkEnd w:id="319"/>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0" w:name="n589"/>
      <w:bookmarkStart w:id="321" w:name="n590"/>
      <w:bookmarkEnd w:id="320"/>
      <w:bookmarkEnd w:id="321"/>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7"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2" w:name="n591"/>
      <w:bookmarkStart w:id="323" w:name="n592"/>
      <w:bookmarkEnd w:id="322"/>
      <w:bookmarkEnd w:id="323"/>
      <w:r w:rsidRPr="00B66B4D">
        <w:rPr>
          <w:rFonts w:ascii="Times New Roman" w:hAnsi="Times New Roman"/>
          <w:color w:val="000000"/>
          <w:sz w:val="24"/>
          <w:szCs w:val="24"/>
          <w:lang w:eastAsia="ru-RU"/>
        </w:rPr>
        <w:t>4.18.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4" w:name="n593"/>
      <w:bookmarkStart w:id="325" w:name="n594"/>
      <w:bookmarkEnd w:id="324"/>
      <w:bookmarkEnd w:id="325"/>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2B07C7" w:rsidRPr="00B66B4D" w:rsidRDefault="002B07C7" w:rsidP="00115CAF">
      <w:pPr>
        <w:pStyle w:val="a5"/>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26" w:name="n595"/>
      <w:bookmarkStart w:id="327" w:name="n596"/>
      <w:bookmarkEnd w:id="326"/>
      <w:bookmarkEnd w:id="327"/>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2B07C7" w:rsidRPr="00B66B4D" w:rsidRDefault="002B07C7" w:rsidP="00115CAF">
      <w:pPr>
        <w:pStyle w:val="a5"/>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28" w:name="n597"/>
      <w:bookmarkEnd w:id="328"/>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9" w:name="n598"/>
      <w:bookmarkEnd w:id="329"/>
      <w:r w:rsidRPr="00B66B4D">
        <w:rPr>
          <w:rFonts w:ascii="Times New Roman" w:hAnsi="Times New Roman"/>
          <w:color w:val="000000"/>
          <w:sz w:val="24"/>
          <w:szCs w:val="24"/>
          <w:lang w:eastAsia="ru-RU"/>
        </w:rPr>
        <w:t>4.19.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0" w:name="n599"/>
      <w:bookmarkEnd w:id="330"/>
      <w:r w:rsidRPr="00B66B4D">
        <w:rPr>
          <w:rFonts w:ascii="Times New Roman" w:hAnsi="Times New Roman"/>
          <w:color w:val="000000"/>
          <w:sz w:val="24"/>
          <w:szCs w:val="24"/>
          <w:lang w:val="uk-UA" w:eastAsia="ru-RU"/>
        </w:rPr>
        <w:t>найменування і місцезнаходження Закладу;</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0"/>
      <w:bookmarkEnd w:id="331"/>
      <w:r w:rsidRPr="00B66B4D">
        <w:rPr>
          <w:rFonts w:ascii="Times New Roman" w:hAnsi="Times New Roman"/>
          <w:color w:val="000000"/>
          <w:sz w:val="24"/>
          <w:szCs w:val="24"/>
          <w:lang w:val="uk-UA" w:eastAsia="ru-RU"/>
        </w:rPr>
        <w:t>найменування посади та умови оплати праці;</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1"/>
      <w:bookmarkEnd w:id="332"/>
      <w:r w:rsidRPr="00B66B4D">
        <w:rPr>
          <w:rFonts w:ascii="Times New Roman" w:hAnsi="Times New Roman"/>
          <w:color w:val="000000"/>
          <w:sz w:val="24"/>
          <w:szCs w:val="24"/>
          <w:lang w:val="uk-UA" w:eastAsia="ru-RU"/>
        </w:rPr>
        <w:t>кваліфікаційні вимоги до директора Закладу відповідно до Закону України «Про повну загальну середню освіту»;</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2"/>
      <w:bookmarkEnd w:id="333"/>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3"/>
      <w:bookmarkEnd w:id="334"/>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5" w:name="n604"/>
      <w:bookmarkEnd w:id="335"/>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05"/>
      <w:bookmarkEnd w:id="336"/>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7" w:name="n660"/>
      <w:bookmarkStart w:id="338" w:name="n661"/>
      <w:bookmarkEnd w:id="337"/>
      <w:bookmarkEnd w:id="338"/>
      <w:r w:rsidRPr="00B66B4D">
        <w:rPr>
          <w:rFonts w:ascii="Times New Roman" w:hAnsi="Times New Roman"/>
          <w:color w:val="000000"/>
          <w:sz w:val="24"/>
          <w:szCs w:val="24"/>
          <w:lang w:eastAsia="ru-RU"/>
        </w:rPr>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2"/>
      <w:bookmarkEnd w:id="339"/>
      <w:r w:rsidRPr="00B66B4D">
        <w:rPr>
          <w:rFonts w:ascii="Times New Roman" w:hAnsi="Times New Roman"/>
          <w:color w:val="000000"/>
          <w:sz w:val="24"/>
          <w:szCs w:val="24"/>
          <w:lang w:eastAsia="ru-RU"/>
        </w:rPr>
        <w:lastRenderedPageBreak/>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3"/>
      <w:bookmarkEnd w:id="340"/>
      <w:r w:rsidRPr="00B66B4D">
        <w:rPr>
          <w:rFonts w:ascii="Times New Roman" w:hAnsi="Times New Roman"/>
          <w:color w:val="000000"/>
          <w:sz w:val="24"/>
          <w:szCs w:val="24"/>
          <w:lang w:eastAsia="ru-RU"/>
        </w:rPr>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4"/>
      <w:bookmarkEnd w:id="341"/>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5"/>
      <w:bookmarkEnd w:id="342"/>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3" w:name="n666"/>
      <w:bookmarkStart w:id="344" w:name="n667"/>
      <w:bookmarkEnd w:id="343"/>
      <w:bookmarkEnd w:id="344"/>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8"/>
      <w:bookmarkEnd w:id="345"/>
      <w:r w:rsidRPr="00B66B4D">
        <w:rPr>
          <w:rFonts w:ascii="Times New Roman" w:hAnsi="Times New Roman"/>
          <w:color w:val="000000"/>
          <w:sz w:val="24"/>
          <w:szCs w:val="24"/>
          <w:lang w:val="uk-UA" w:eastAsia="ru-RU"/>
        </w:rPr>
        <w:t>порушення вимог Закону України «Про повну загальну середню освіту» щодо мови освітнього процесу;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69"/>
      <w:bookmarkEnd w:id="346"/>
      <w:r w:rsidRPr="00B66B4D">
        <w:rPr>
          <w:rFonts w:ascii="Times New Roman" w:hAnsi="Times New Roman"/>
          <w:color w:val="000000"/>
          <w:sz w:val="24"/>
          <w:szCs w:val="24"/>
          <w:lang w:val="uk-UA" w:eastAsia="ru-RU"/>
        </w:rPr>
        <w:t xml:space="preserve">порушення вимог </w:t>
      </w:r>
      <w:hyperlink r:id="rId28"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29"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0"/>
      <w:bookmarkEnd w:id="347"/>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1"/>
      <w:bookmarkEnd w:id="348"/>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«Про повну загальну середню освіту»;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9" w:name="n672"/>
      <w:bookmarkEnd w:id="349"/>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2B07C7" w:rsidRPr="00B66B4D" w:rsidRDefault="002B07C7" w:rsidP="00115CAF">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50" w:name="n466"/>
      <w:bookmarkEnd w:id="350"/>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1" w:name="n403"/>
      <w:bookmarkStart w:id="352" w:name="n404"/>
      <w:bookmarkEnd w:id="351"/>
      <w:bookmarkEnd w:id="352"/>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1"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3" w:name="n405"/>
      <w:bookmarkStart w:id="354" w:name="n407"/>
      <w:bookmarkEnd w:id="353"/>
      <w:bookmarkEnd w:id="354"/>
      <w:r w:rsidRPr="00B66B4D">
        <w:rPr>
          <w:rFonts w:ascii="Times New Roman" w:hAnsi="Times New Roman"/>
          <w:b/>
          <w:i/>
          <w:color w:val="000000"/>
          <w:sz w:val="24"/>
          <w:szCs w:val="24"/>
        </w:rPr>
        <w:t>Педагогічна рада</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t xml:space="preserve">4.29. У Закладі створюються та діють колегіальні органи управління. </w:t>
      </w:r>
      <w:bookmarkStart w:id="355" w:name="n418"/>
      <w:bookmarkEnd w:id="355"/>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419"/>
      <w:bookmarkEnd w:id="356"/>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5"/>
      <w:bookmarkEnd w:id="357"/>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6"/>
      <w:bookmarkEnd w:id="358"/>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9" w:name="n677"/>
      <w:bookmarkEnd w:id="359"/>
      <w:r w:rsidRPr="00B66B4D">
        <w:rPr>
          <w:rFonts w:ascii="Times New Roman" w:hAnsi="Times New Roman"/>
          <w:color w:val="000000"/>
          <w:sz w:val="24"/>
          <w:szCs w:val="24"/>
          <w:lang w:eastAsia="ru-RU"/>
        </w:rPr>
        <w:t>4.33. Педагогічна рада:</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8"/>
      <w:bookmarkEnd w:id="360"/>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79"/>
      <w:bookmarkEnd w:id="361"/>
      <w:r w:rsidRPr="00B66B4D">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0"/>
      <w:bookmarkEnd w:id="362"/>
      <w:r w:rsidRPr="00B66B4D">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1"/>
      <w:bookmarkEnd w:id="363"/>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2"/>
      <w:bookmarkEnd w:id="364"/>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3"/>
      <w:bookmarkEnd w:id="365"/>
      <w:r w:rsidRPr="00B66B4D">
        <w:rPr>
          <w:rFonts w:ascii="Times New Roman" w:hAnsi="Times New Roman"/>
          <w:color w:val="000000"/>
          <w:sz w:val="24"/>
          <w:szCs w:val="24"/>
          <w:lang w:val="uk-UA" w:eastAsia="ru-RU"/>
        </w:rPr>
        <w:t xml:space="preserve">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w:t>
      </w:r>
      <w:r w:rsidRPr="00B66B4D">
        <w:rPr>
          <w:rFonts w:ascii="Times New Roman" w:hAnsi="Times New Roman"/>
          <w:color w:val="000000"/>
          <w:sz w:val="24"/>
          <w:szCs w:val="24"/>
          <w:lang w:val="uk-UA" w:eastAsia="ru-RU"/>
        </w:rPr>
        <w:lastRenderedPageBreak/>
        <w:t>кваліфікації педагогічних працівників, формує та затверджує річний план підвищення кваліфікації педагогічних працівників;</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4"/>
      <w:bookmarkEnd w:id="366"/>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5"/>
      <w:bookmarkEnd w:id="367"/>
      <w:r w:rsidRPr="00B66B4D">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6"/>
      <w:bookmarkEnd w:id="368"/>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9" w:name="n687"/>
      <w:bookmarkEnd w:id="369"/>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8"/>
      <w:bookmarkEnd w:id="370"/>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1" w:name="n689"/>
      <w:bookmarkEnd w:id="371"/>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2" w:name="n376"/>
      <w:bookmarkEnd w:id="372"/>
      <w:r w:rsidRPr="00B66B4D">
        <w:rPr>
          <w:rFonts w:ascii="Times New Roman" w:hAnsi="Times New Roman"/>
          <w:color w:val="000000"/>
          <w:sz w:val="24"/>
          <w:szCs w:val="24"/>
          <w:lang w:eastAsia="ru-RU"/>
        </w:rPr>
        <w:t>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вебсайті Закладу не пізніше ніж за один місяць до дня їх проведення.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3" w:name="n377"/>
      <w:bookmarkEnd w:id="373"/>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2B07C7" w:rsidRPr="00B66B4D" w:rsidRDefault="002B07C7" w:rsidP="00115CAF">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2B07C7" w:rsidRPr="00B66B4D" w:rsidRDefault="002B07C7" w:rsidP="00115CAF">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2B07C7" w:rsidRPr="00B66B4D" w:rsidRDefault="002B07C7" w:rsidP="00115CAF">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bookmarkStart w:id="374" w:name="n406"/>
      <w:bookmarkEnd w:id="374"/>
      <w:r w:rsidRPr="00B66B4D">
        <w:rPr>
          <w:rFonts w:ascii="Times New Roman" w:hAnsi="Times New Roman"/>
          <w:color w:val="000000"/>
          <w:sz w:val="24"/>
          <w:szCs w:val="24"/>
          <w:lang w:val="uk-UA" w:eastAsia="ru-RU"/>
        </w:rPr>
        <w:t>обирають комісію з трудових спорів.</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5" w:name="n408"/>
      <w:bookmarkEnd w:id="375"/>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6" w:name="n409"/>
      <w:bookmarkEnd w:id="376"/>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4.41.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w:t>
      </w:r>
      <w:r w:rsidRPr="00B66B4D">
        <w:rPr>
          <w:rFonts w:ascii="Times New Roman" w:hAnsi="Times New Roman"/>
          <w:color w:val="000000"/>
          <w:sz w:val="24"/>
          <w:szCs w:val="24"/>
          <w:lang w:eastAsia="ru-RU"/>
        </w:rPr>
        <w:lastRenderedPageBreak/>
        <w:t>комісії, асоціації тощо. До складу Ради Закладу обираються представники педагогічного колективу, здобувачів освіти, батьків і громадськості.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формування позитивного іміджу та демократичного стилю управління Закладу;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зміцнення партнерських зв'язків між родинами здобувачів освіти  та Закладом з метою забезпечення єдності освітнього процесу.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4.44. До Ради обираються пропорційно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виконання рішень загальних зборів;</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вносить пропозиції щодо зміни, типу, статусу, вивчення іноземних мов та мов національних меншин;</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2B07C7" w:rsidRPr="00583ECE"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7" w:name="n531"/>
      <w:bookmarkEnd w:id="377"/>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2"/>
      <w:bookmarkEnd w:id="378"/>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9" w:name="n693"/>
      <w:bookmarkEnd w:id="379"/>
      <w:r w:rsidRPr="00B66B4D">
        <w:rPr>
          <w:rFonts w:ascii="Times New Roman" w:hAnsi="Times New Roman"/>
          <w:color w:val="000000"/>
          <w:sz w:val="24"/>
          <w:szCs w:val="24"/>
          <w:lang w:eastAsia="ru-RU"/>
        </w:rPr>
        <w:t>4.51. Піклувальна рада:</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4"/>
      <w:bookmarkEnd w:id="380"/>
      <w:r w:rsidRPr="00B66B4D">
        <w:rPr>
          <w:rFonts w:ascii="Times New Roman" w:hAnsi="Times New Roman"/>
          <w:color w:val="000000"/>
          <w:sz w:val="24"/>
          <w:szCs w:val="24"/>
          <w:lang w:val="uk-UA" w:eastAsia="ru-RU"/>
        </w:rPr>
        <w:t>аналізує та оцінює діяльність Закладу і його керівника;</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5"/>
      <w:bookmarkEnd w:id="381"/>
      <w:r w:rsidRPr="00B66B4D">
        <w:rPr>
          <w:rFonts w:ascii="Times New Roman" w:hAnsi="Times New Roman"/>
          <w:color w:val="000000"/>
          <w:sz w:val="24"/>
          <w:szCs w:val="24"/>
          <w:lang w:val="uk-UA" w:eastAsia="ru-RU"/>
        </w:rPr>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6"/>
      <w:bookmarkEnd w:id="382"/>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7"/>
      <w:bookmarkEnd w:id="383"/>
      <w:r w:rsidRPr="00B66B4D">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8"/>
      <w:bookmarkEnd w:id="384"/>
      <w:r w:rsidRPr="00B66B4D">
        <w:rPr>
          <w:rFonts w:ascii="Times New Roman" w:hAnsi="Times New Roman"/>
          <w:color w:val="000000"/>
          <w:sz w:val="24"/>
          <w:szCs w:val="24"/>
          <w:lang w:val="uk-UA" w:eastAsia="ru-RU"/>
        </w:rPr>
        <w:lastRenderedPageBreak/>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5" w:name="n699"/>
      <w:bookmarkEnd w:id="385"/>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6" w:name="n700"/>
      <w:bookmarkEnd w:id="386"/>
      <w:r w:rsidRPr="00B66B4D">
        <w:rPr>
          <w:rFonts w:ascii="Times New Roman" w:hAnsi="Times New Roman"/>
          <w:color w:val="000000"/>
          <w:sz w:val="24"/>
          <w:szCs w:val="24"/>
          <w:lang w:val="uk-UA" w:eastAsia="ru-RU"/>
        </w:rPr>
        <w:t>здійснює інші повноваження, визначені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7" w:name="n701"/>
      <w:bookmarkEnd w:id="387"/>
      <w:r w:rsidRPr="00B66B4D">
        <w:rPr>
          <w:rFonts w:ascii="Times New Roman" w:hAnsi="Times New Roman"/>
          <w:color w:val="000000"/>
          <w:sz w:val="24"/>
          <w:szCs w:val="24"/>
          <w:lang w:eastAsia="ru-RU"/>
        </w:rPr>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8" w:name="n702"/>
      <w:bookmarkEnd w:id="388"/>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3"/>
      <w:bookmarkEnd w:id="389"/>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0" w:name="n704"/>
      <w:bookmarkEnd w:id="390"/>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2B07C7" w:rsidRPr="001013BA"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1" w:name="n705"/>
      <w:bookmarkEnd w:id="391"/>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2B07C7" w:rsidRPr="00B66B4D" w:rsidRDefault="002B07C7" w:rsidP="00115CAF">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ЗАБЕЗПЕЧЕННЯ ЯКОСТІ ПОВНОЇ ЗАГАЛЬНОЇ</w:t>
      </w:r>
      <w:r w:rsidRPr="00B66B4D">
        <w:rPr>
          <w:rFonts w:ascii="Times New Roman" w:hAnsi="Times New Roman"/>
          <w:b/>
          <w:bCs/>
          <w:color w:val="000000"/>
          <w:sz w:val="24"/>
          <w:szCs w:val="24"/>
          <w:lang w:eastAsia="ru-RU"/>
        </w:rPr>
        <w:t xml:space="preserve"> СЕРЕДНЬОЇ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7"/>
      <w:bookmarkEnd w:id="392"/>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2"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09"/>
      <w:bookmarkEnd w:id="393"/>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4" w:name="n710"/>
      <w:bookmarkEnd w:id="394"/>
      <w:r w:rsidRPr="00B66B4D">
        <w:rPr>
          <w:rFonts w:ascii="Times New Roman" w:hAnsi="Times New Roman"/>
          <w:color w:val="000000"/>
          <w:sz w:val="24"/>
          <w:szCs w:val="24"/>
          <w:lang w:eastAsia="ru-RU"/>
        </w:rPr>
        <w:t>систему зовнішнього забезпечення якості освіти</w:t>
      </w:r>
      <w:bookmarkStart w:id="395" w:name="n711"/>
      <w:bookmarkEnd w:id="395"/>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2"/>
      <w:bookmarkEnd w:id="396"/>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7" w:name="n713"/>
      <w:bookmarkStart w:id="398" w:name="n714"/>
      <w:bookmarkEnd w:id="397"/>
      <w:bookmarkEnd w:id="398"/>
      <w:r w:rsidRPr="00B66B4D">
        <w:rPr>
          <w:rFonts w:ascii="Times New Roman" w:hAnsi="Times New Roman"/>
          <w:color w:val="000000"/>
          <w:sz w:val="24"/>
          <w:szCs w:val="24"/>
          <w:lang w:eastAsia="ru-RU"/>
        </w:rPr>
        <w:t>5.3. </w:t>
      </w:r>
      <w:bookmarkStart w:id="399" w:name="n715"/>
      <w:bookmarkEnd w:id="399"/>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400" w:name="n718"/>
      <w:bookmarkEnd w:id="400"/>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1" w:name="n719"/>
      <w:bookmarkEnd w:id="401"/>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1"/>
      <w:bookmarkEnd w:id="402"/>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2"/>
      <w:bookmarkEnd w:id="403"/>
      <w:r w:rsidRPr="00B66B4D">
        <w:rPr>
          <w:rFonts w:ascii="Times New Roman" w:hAnsi="Times New Roman"/>
          <w:color w:val="000000"/>
          <w:sz w:val="24"/>
          <w:szCs w:val="24"/>
          <w:lang w:val="uk-UA" w:eastAsia="ru-RU"/>
        </w:rPr>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3"/>
      <w:bookmarkEnd w:id="404"/>
      <w:r w:rsidRPr="00B66B4D">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5" w:name="n724"/>
      <w:bookmarkEnd w:id="405"/>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 компетентностей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6"/>
      <w:bookmarkEnd w:id="406"/>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7"/>
      <w:bookmarkEnd w:id="407"/>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28"/>
      <w:bookmarkEnd w:id="408"/>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 можуть бути позбавлені педагогічного звання.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2"/>
      <w:bookmarkEnd w:id="409"/>
      <w:r w:rsidRPr="00B66B4D">
        <w:rPr>
          <w:rFonts w:ascii="Times New Roman" w:hAnsi="Times New Roman"/>
          <w:color w:val="000000"/>
          <w:sz w:val="24"/>
          <w:szCs w:val="24"/>
          <w:lang w:eastAsia="ru-RU"/>
        </w:rPr>
        <w:lastRenderedPageBreak/>
        <w:t>2) конкурсного відбору на посаду керівника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3"/>
      <w:bookmarkEnd w:id="410"/>
      <w:r w:rsidRPr="00B66B4D">
        <w:rPr>
          <w:rFonts w:ascii="Times New Roman" w:hAnsi="Times New Roman"/>
          <w:color w:val="000000"/>
          <w:sz w:val="24"/>
          <w:szCs w:val="24"/>
          <w:lang w:eastAsia="ru-RU"/>
        </w:rPr>
        <w:t>5.8. За порушення академічної доброчесності до учня може бути застосовано такі види академічної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4"/>
      <w:bookmarkEnd w:id="411"/>
      <w:r w:rsidRPr="00B66B4D">
        <w:rPr>
          <w:rFonts w:ascii="Times New Roman" w:hAnsi="Times New Roman"/>
          <w:color w:val="000000"/>
          <w:sz w:val="24"/>
          <w:szCs w:val="24"/>
          <w:lang w:eastAsia="ru-RU"/>
        </w:rPr>
        <w:t>1) зауваження;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5"/>
      <w:bookmarkEnd w:id="412"/>
      <w:r w:rsidRPr="00B66B4D">
        <w:rPr>
          <w:rFonts w:ascii="Times New Roman" w:hAnsi="Times New Roman"/>
          <w:color w:val="000000"/>
          <w:sz w:val="24"/>
          <w:szCs w:val="24"/>
          <w:lang w:eastAsia="ru-RU"/>
        </w:rPr>
        <w:t>2) повторне проходження підсумкового оцінювання;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6"/>
      <w:bookmarkEnd w:id="413"/>
      <w:r w:rsidRPr="00B66B4D">
        <w:rPr>
          <w:rFonts w:ascii="Times New Roman" w:hAnsi="Times New Roman"/>
          <w:color w:val="000000"/>
          <w:sz w:val="24"/>
          <w:szCs w:val="24"/>
          <w:lang w:eastAsia="ru-RU"/>
        </w:rPr>
        <w:t>3) повторне проходження державної підсумкової атестації;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7"/>
      <w:bookmarkEnd w:id="414"/>
      <w:r w:rsidRPr="00B66B4D">
        <w:rPr>
          <w:rFonts w:ascii="Times New Roman" w:hAnsi="Times New Roman"/>
          <w:color w:val="000000"/>
          <w:sz w:val="24"/>
          <w:szCs w:val="24"/>
          <w:lang w:eastAsia="ru-RU"/>
        </w:rPr>
        <w:t>4) повторне проходження відповідного освітнього компонента освітньої програми;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8"/>
      <w:bookmarkEnd w:id="415"/>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39"/>
      <w:bookmarkEnd w:id="416"/>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0"/>
      <w:bookmarkEnd w:id="417"/>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1"/>
      <w:bookmarkEnd w:id="418"/>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2"/>
      <w:bookmarkEnd w:id="419"/>
      <w:r w:rsidRPr="00B66B4D">
        <w:rPr>
          <w:rFonts w:ascii="Times New Roman" w:hAnsi="Times New Roman"/>
          <w:color w:val="000000"/>
          <w:sz w:val="24"/>
          <w:szCs w:val="24"/>
          <w:lang w:eastAsia="ru-RU"/>
        </w:rPr>
        <w:t>5.11.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3"/>
      <w:bookmarkEnd w:id="420"/>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1" w:name="n744"/>
      <w:bookmarkStart w:id="422" w:name="n771"/>
      <w:bookmarkEnd w:id="421"/>
      <w:bookmarkEnd w:id="422"/>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3" w:name="n773"/>
      <w:bookmarkEnd w:id="423"/>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2B07C7" w:rsidRPr="00B66B4D" w:rsidRDefault="002B07C7" w:rsidP="00115CAF">
      <w:pPr>
        <w:pStyle w:val="a5"/>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4"/>
      <w:bookmarkEnd w:id="424"/>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2B07C7" w:rsidRPr="00B66B4D" w:rsidRDefault="002B07C7" w:rsidP="00115CAF">
      <w:pPr>
        <w:pStyle w:val="a5"/>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25" w:name="n775"/>
      <w:bookmarkEnd w:id="425"/>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6"/>
      <w:bookmarkEnd w:id="426"/>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7" w:name="n777"/>
      <w:bookmarkStart w:id="428" w:name="n778"/>
      <w:bookmarkStart w:id="429" w:name="n779"/>
      <w:bookmarkEnd w:id="427"/>
      <w:bookmarkEnd w:id="428"/>
      <w:bookmarkEnd w:id="429"/>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0" w:name="n780"/>
      <w:bookmarkStart w:id="431" w:name="n784"/>
      <w:bookmarkEnd w:id="430"/>
      <w:bookmarkEnd w:id="431"/>
      <w:r w:rsidRPr="00B66B4D">
        <w:rPr>
          <w:rFonts w:ascii="Times New Roman" w:hAnsi="Times New Roman"/>
          <w:color w:val="000000"/>
          <w:sz w:val="24"/>
          <w:szCs w:val="24"/>
          <w:lang w:eastAsia="ru-RU"/>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5"/>
      <w:bookmarkEnd w:id="432"/>
      <w:r w:rsidRPr="00B66B4D">
        <w:rPr>
          <w:rFonts w:ascii="Times New Roman" w:hAnsi="Times New Roman"/>
          <w:color w:val="000000"/>
          <w:sz w:val="24"/>
          <w:szCs w:val="24"/>
          <w:lang w:eastAsia="ru-RU"/>
        </w:rPr>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6"/>
      <w:bookmarkEnd w:id="433"/>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7"/>
      <w:bookmarkEnd w:id="434"/>
      <w:r w:rsidRPr="00B66B4D">
        <w:rPr>
          <w:rFonts w:ascii="Times New Roman" w:hAnsi="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5" w:name="n788"/>
      <w:bookmarkStart w:id="436" w:name="n790"/>
      <w:bookmarkEnd w:id="435"/>
      <w:bookmarkEnd w:id="436"/>
      <w:r w:rsidRPr="00B66B4D">
        <w:rPr>
          <w:rFonts w:ascii="Times New Roman" w:hAnsi="Times New Roman"/>
          <w:color w:val="000000"/>
          <w:sz w:val="24"/>
          <w:szCs w:val="24"/>
          <w:lang w:eastAsia="ru-RU"/>
        </w:rPr>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7" w:name="n791"/>
      <w:bookmarkStart w:id="438" w:name="n792"/>
      <w:bookmarkStart w:id="439" w:name="n794"/>
      <w:bookmarkEnd w:id="437"/>
      <w:bookmarkEnd w:id="438"/>
      <w:bookmarkEnd w:id="439"/>
      <w:r w:rsidRPr="00B66B4D">
        <w:rPr>
          <w:rFonts w:ascii="Times New Roman" w:hAnsi="Times New Roman"/>
          <w:color w:val="000000"/>
          <w:sz w:val="24"/>
          <w:szCs w:val="24"/>
          <w:lang w:eastAsia="ru-RU"/>
        </w:rPr>
        <w:lastRenderedPageBreak/>
        <w:t>5.21. </w:t>
      </w:r>
      <w:bookmarkStart w:id="440" w:name="n795"/>
      <w:bookmarkStart w:id="441" w:name="n796"/>
      <w:bookmarkStart w:id="442" w:name="n813"/>
      <w:bookmarkStart w:id="443" w:name="n814"/>
      <w:bookmarkStart w:id="444" w:name="n815"/>
      <w:bookmarkEnd w:id="440"/>
      <w:bookmarkEnd w:id="441"/>
      <w:bookmarkEnd w:id="442"/>
      <w:bookmarkEnd w:id="443"/>
      <w:bookmarkEnd w:id="444"/>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6"/>
      <w:bookmarkEnd w:id="445"/>
      <w:r w:rsidRPr="00B66B4D">
        <w:rPr>
          <w:rFonts w:ascii="Times New Roman" w:hAnsi="Times New Roman"/>
          <w:color w:val="000000"/>
          <w:sz w:val="24"/>
          <w:szCs w:val="24"/>
          <w:lang w:eastAsia="ru-RU"/>
        </w:rPr>
        <w:t>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18"/>
      <w:bookmarkEnd w:id="446"/>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Засади сертифікації педагогічних працівників визначаються </w:t>
      </w:r>
      <w:hyperlink r:id="rId35"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2"/>
      <w:bookmarkEnd w:id="447"/>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6"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8" w:name="n834"/>
      <w:bookmarkEnd w:id="448"/>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9" w:name="n835"/>
      <w:bookmarkEnd w:id="449"/>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50" w:name="n836"/>
      <w:bookmarkEnd w:id="450"/>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7"/>
      <w:bookmarkEnd w:id="451"/>
      <w:r w:rsidRPr="00B66B4D">
        <w:rPr>
          <w:rFonts w:ascii="Times New Roman" w:hAnsi="Times New Roman"/>
          <w:color w:val="000000"/>
          <w:sz w:val="24"/>
          <w:szCs w:val="24"/>
          <w:lang w:eastAsia="ru-RU"/>
        </w:rPr>
        <w:t>5.26.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38"/>
      <w:bookmarkEnd w:id="452"/>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2"/>
      <w:bookmarkEnd w:id="453"/>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4" w:name="n843"/>
      <w:bookmarkEnd w:id="454"/>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5" w:name="n844"/>
      <w:bookmarkEnd w:id="455"/>
      <w:r w:rsidRPr="00B66B4D">
        <w:rPr>
          <w:rFonts w:ascii="Times New Roman" w:hAnsi="Times New Roman"/>
          <w:b/>
          <w:bCs/>
          <w:sz w:val="24"/>
          <w:szCs w:val="24"/>
          <w:lang w:eastAsia="ru-RU"/>
        </w:rPr>
        <w:t>VІ. ПРОЗОРІСТЬ ТА ІНФОРМАЦІЙНА ВІДКРИТІСТЬ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6" w:name="n845"/>
      <w:bookmarkStart w:id="457" w:name="n846"/>
      <w:bookmarkEnd w:id="456"/>
      <w:bookmarkEnd w:id="457"/>
      <w:r w:rsidRPr="00B66B4D">
        <w:rPr>
          <w:rFonts w:ascii="Times New Roman" w:hAnsi="Times New Roman"/>
          <w:color w:val="000000"/>
          <w:sz w:val="24"/>
          <w:szCs w:val="24"/>
          <w:lang w:eastAsia="ru-RU"/>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8" w:name="n847"/>
      <w:bookmarkStart w:id="459" w:name="n848"/>
      <w:bookmarkEnd w:id="458"/>
      <w:bookmarkEnd w:id="459"/>
      <w:r w:rsidRPr="00B66B4D">
        <w:rPr>
          <w:rFonts w:ascii="Times New Roman" w:hAnsi="Times New Roman"/>
          <w:color w:val="000000"/>
          <w:sz w:val="24"/>
          <w:szCs w:val="24"/>
          <w:lang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8"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60" w:name="n849"/>
      <w:bookmarkStart w:id="461" w:name="n851"/>
      <w:bookmarkStart w:id="462" w:name="bookmark18"/>
      <w:bookmarkEnd w:id="460"/>
      <w:bookmarkEnd w:id="461"/>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Заклад забезпечує на офіційному вебсайті Закладу відкритий доступ до такої інформації та документів:</w:t>
      </w:r>
      <w:bookmarkEnd w:id="462"/>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фактична кількість осіб, які навчаються у Закладі;</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кадровий склад Закладу згідно з ліцензійними умовами;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вебсайті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2B07C7" w:rsidRPr="00B66B4D" w:rsidRDefault="002B07C7" w:rsidP="00115CAF">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39" w:tgtFrame="_blank" w:history="1">
        <w:r w:rsidRPr="008F0997">
          <w:rPr>
            <w:rStyle w:val="ac"/>
          </w:rPr>
          <w:t>https://zakon.rada.gov.ua/laws/show/1060-12</w:t>
        </w:r>
      </w:hyperlink>
      <w:hyperlink r:id="rId40"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1"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7.2. Фінансування здобуття базової середньої освіти здійснюється за рахунок коштів державного, місцевих бюджетів та інших джерел, не заборонених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7"/>
      <w:bookmarkEnd w:id="463"/>
      <w:r w:rsidRPr="00B66B4D">
        <w:rPr>
          <w:rFonts w:ascii="Times New Roman" w:hAnsi="Times New Roman"/>
          <w:color w:val="000000"/>
          <w:sz w:val="24"/>
          <w:szCs w:val="24"/>
          <w:lang w:eastAsia="ru-RU"/>
        </w:rPr>
        <w:t>7.3. Фінансування здобуття базової середньої 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8"/>
      <w:bookmarkEnd w:id="464"/>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29"/>
      <w:bookmarkEnd w:id="465"/>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0"/>
      <w:bookmarkEnd w:id="466"/>
      <w:r w:rsidRPr="00B66B4D">
        <w:rPr>
          <w:rFonts w:ascii="Times New Roman" w:hAnsi="Times New Roman"/>
          <w:color w:val="000000"/>
          <w:sz w:val="24"/>
          <w:szCs w:val="24"/>
          <w:lang w:eastAsia="ru-RU"/>
        </w:rPr>
        <w:t xml:space="preserve">7.4. Фінансування з державного бюджету здобуття базової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7" w:name="n931"/>
      <w:bookmarkEnd w:id="467"/>
      <w:r w:rsidRPr="00B66B4D">
        <w:rPr>
          <w:rFonts w:ascii="Times New Roman" w:hAnsi="Times New Roman"/>
          <w:color w:val="000000"/>
          <w:sz w:val="24"/>
          <w:szCs w:val="24"/>
          <w:lang w:eastAsia="ru-RU"/>
        </w:rPr>
        <w:t>7.5. </w:t>
      </w:r>
      <w:bookmarkStart w:id="468" w:name="n932"/>
      <w:bookmarkStart w:id="469" w:name="n933"/>
      <w:bookmarkStart w:id="470" w:name="n934"/>
      <w:bookmarkEnd w:id="468"/>
      <w:bookmarkEnd w:id="469"/>
      <w:bookmarkEnd w:id="470"/>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5"/>
      <w:bookmarkEnd w:id="471"/>
      <w:r w:rsidRPr="00B66B4D">
        <w:rPr>
          <w:rFonts w:ascii="Times New Roman" w:hAnsi="Times New Roman"/>
          <w:color w:val="000000"/>
          <w:sz w:val="24"/>
          <w:szCs w:val="24"/>
          <w:lang w:val="uk-UA" w:eastAsia="ru-RU"/>
        </w:rPr>
        <w:t>формування структури Закладу та його штатного розпису;</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6"/>
      <w:bookmarkEnd w:id="472"/>
      <w:r w:rsidRPr="00B66B4D">
        <w:rPr>
          <w:rFonts w:ascii="Times New Roman" w:hAnsi="Times New Roman"/>
          <w:color w:val="000000"/>
          <w:sz w:val="24"/>
          <w:szCs w:val="24"/>
          <w:lang w:val="uk-UA"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7"/>
      <w:bookmarkEnd w:id="473"/>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8"/>
      <w:bookmarkEnd w:id="474"/>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5" w:name="n939"/>
      <w:bookmarkEnd w:id="475"/>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0"/>
      <w:bookmarkEnd w:id="476"/>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2"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7" w:name="n941"/>
      <w:bookmarkEnd w:id="477"/>
      <w:r w:rsidRPr="00B66B4D">
        <w:rPr>
          <w:rFonts w:ascii="Times New Roman" w:hAnsi="Times New Roman"/>
          <w:color w:val="000000"/>
          <w:sz w:val="24"/>
          <w:szCs w:val="24"/>
          <w:lang w:eastAsia="ru-RU"/>
        </w:rPr>
        <w:t>Іншими джерелами фінансування Закладу можуть бути:</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2"/>
      <w:bookmarkEnd w:id="478"/>
      <w:r w:rsidRPr="00B66B4D">
        <w:rPr>
          <w:rFonts w:ascii="Times New Roman" w:hAnsi="Times New Roman"/>
          <w:color w:val="000000"/>
          <w:sz w:val="24"/>
          <w:szCs w:val="24"/>
          <w:lang w:val="uk-UA" w:eastAsia="ru-RU"/>
        </w:rPr>
        <w:t>доходи від надання платних освітніх та інших послуг;</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3"/>
      <w:bookmarkEnd w:id="479"/>
      <w:r w:rsidRPr="00B66B4D">
        <w:rPr>
          <w:rFonts w:ascii="Times New Roman" w:hAnsi="Times New Roman"/>
          <w:color w:val="000000"/>
          <w:sz w:val="24"/>
          <w:szCs w:val="24"/>
          <w:lang w:val="uk-UA" w:eastAsia="ru-RU"/>
        </w:rPr>
        <w:lastRenderedPageBreak/>
        <w:t>благодійна допомога відповідно до законодавства про благодійну діяльність та благодійні організації;</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4"/>
      <w:bookmarkEnd w:id="480"/>
      <w:r w:rsidRPr="00B66B4D">
        <w:rPr>
          <w:rFonts w:ascii="Times New Roman" w:hAnsi="Times New Roman"/>
          <w:color w:val="000000"/>
          <w:sz w:val="24"/>
          <w:szCs w:val="24"/>
          <w:lang w:val="uk-UA" w:eastAsia="ru-RU"/>
        </w:rPr>
        <w:t>гранти;</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81" w:name="n945"/>
      <w:bookmarkEnd w:id="481"/>
      <w:r w:rsidRPr="00B66B4D">
        <w:rPr>
          <w:rFonts w:ascii="Times New Roman" w:hAnsi="Times New Roman"/>
          <w:color w:val="000000"/>
          <w:sz w:val="24"/>
          <w:szCs w:val="24"/>
          <w:lang w:val="uk-UA" w:eastAsia="ru-RU"/>
        </w:rPr>
        <w:t>інші джерела фінансування, не заборонені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6"/>
      <w:bookmarkEnd w:id="482"/>
      <w:r w:rsidRPr="00B66B4D">
        <w:rPr>
          <w:rFonts w:ascii="Times New Roman" w:hAnsi="Times New Roman"/>
          <w:color w:val="000000"/>
          <w:sz w:val="24"/>
          <w:szCs w:val="24"/>
          <w:lang w:eastAsia="ru-RU"/>
        </w:rPr>
        <w:t>7.7. Отримані із зазначених джерел кошти використовуються Закладом відповідно до затвердженого кошторису.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7"/>
      <w:bookmarkEnd w:id="483"/>
      <w:r w:rsidRPr="00B66B4D">
        <w:rPr>
          <w:rFonts w:ascii="Times New Roman" w:hAnsi="Times New Roman"/>
          <w:color w:val="000000"/>
          <w:sz w:val="24"/>
          <w:szCs w:val="24"/>
          <w:lang w:eastAsia="ru-RU"/>
        </w:rPr>
        <w:t>Одержання Закладом власних надходжень не є підставою для зменшення обсягу його бюджетного фінансування.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8"/>
      <w:bookmarkEnd w:id="484"/>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49"/>
      <w:bookmarkEnd w:id="485"/>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6" w:name="n950"/>
      <w:bookmarkEnd w:id="486"/>
      <w:r w:rsidRPr="00B66B4D">
        <w:rPr>
          <w:rFonts w:ascii="Times New Roman" w:hAnsi="Times New Roman"/>
          <w:color w:val="000000"/>
          <w:sz w:val="24"/>
          <w:szCs w:val="24"/>
          <w:lang w:eastAsia="ru-RU"/>
        </w:rPr>
        <w:t>7.9. </w:t>
      </w:r>
      <w:bookmarkStart w:id="487" w:name="n951"/>
      <w:bookmarkEnd w:id="487"/>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(компетентностей),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8" w:name="n952"/>
      <w:bookmarkEnd w:id="488"/>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bookmarkStart w:id="489" w:name="n953"/>
      <w:bookmarkEnd w:id="489"/>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color w:val="000000"/>
          <w:sz w:val="24"/>
          <w:szCs w:val="24"/>
          <w:lang w:eastAsia="ru-RU"/>
        </w:rPr>
      </w:pP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8.4. Майно Закладу, земельна ділянка є власністю Засновника та передані в постійне користування Закладу.</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8.6. Для проведення освітньої діяльності Закладу можуть надаватися в </w:t>
      </w:r>
      <w:r w:rsidRPr="00B66B4D">
        <w:rPr>
          <w:rFonts w:ascii="Times New Roman" w:hAnsi="Times New Roman"/>
          <w:color w:val="000000"/>
          <w:sz w:val="24"/>
          <w:szCs w:val="24"/>
          <w:lang w:eastAsia="ru-RU"/>
        </w:rPr>
        <w:lastRenderedPageBreak/>
        <w:t>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90" w:name="n960"/>
      <w:bookmarkEnd w:id="490"/>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1" w:name="n961"/>
      <w:bookmarkEnd w:id="491"/>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2B07C7"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2" w:name="n423"/>
      <w:bookmarkEnd w:id="492"/>
      <w:r w:rsidRPr="00B66B4D">
        <w:rPr>
          <w:rFonts w:ascii="Times New Roman" w:hAnsi="Times New Roman"/>
          <w:b/>
          <w:bCs/>
          <w:sz w:val="24"/>
          <w:szCs w:val="24"/>
          <w:lang w:eastAsia="ru-RU"/>
        </w:rPr>
        <w:t>ІX. МІЖНАРОДНЕ СПІВРОБІТНИЦТВО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3" w:name="n967"/>
      <w:bookmarkEnd w:id="493"/>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4" w:name="n969"/>
      <w:bookmarkStart w:id="495" w:name="n971"/>
      <w:bookmarkStart w:id="496" w:name="n973"/>
      <w:bookmarkEnd w:id="494"/>
      <w:bookmarkEnd w:id="495"/>
      <w:bookmarkEnd w:id="496"/>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4"/>
      <w:bookmarkEnd w:id="497"/>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8" w:name="n975"/>
      <w:bookmarkEnd w:id="498"/>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9" w:name="n976"/>
      <w:bookmarkEnd w:id="499"/>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2B07C7" w:rsidRPr="001013BA"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2B07C7" w:rsidRPr="008918D7" w:rsidRDefault="002B07C7" w:rsidP="00115CAF">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2B07C7" w:rsidRPr="008918D7" w:rsidRDefault="002B07C7" w:rsidP="00115CAF">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2B07C7" w:rsidRPr="008F0997"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lastRenderedPageBreak/>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2B07C7" w:rsidRPr="00B66B4D" w:rsidRDefault="002B07C7" w:rsidP="00115CAF">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ЛІКВІДАЦІЯ ЗАКЛАДУ</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про утворення, реорганізацію, ліквідацію чи перепрофілювання (зміну типу) Закладу приймає його Засновник.</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2B07C7" w:rsidRPr="00B66B4D" w:rsidRDefault="002B07C7" w:rsidP="00F36C35">
      <w:pPr>
        <w:rPr>
          <w:rFonts w:ascii="Times New Roman" w:hAnsi="Times New Roman"/>
          <w:sz w:val="24"/>
          <w:szCs w:val="24"/>
        </w:rPr>
      </w:pPr>
    </w:p>
    <w:p w:rsidR="002B07C7" w:rsidRPr="00B66B4D" w:rsidRDefault="002B07C7" w:rsidP="00F36C35"/>
    <w:p w:rsidR="002B07C7" w:rsidRPr="00F36C35" w:rsidRDefault="002B07C7" w:rsidP="00F36C35">
      <w:pPr>
        <w:rPr>
          <w:rFonts w:ascii="Times New Roman" w:hAnsi="Times New Roman"/>
          <w:sz w:val="24"/>
          <w:szCs w:val="24"/>
          <w:lang w:val="ru-RU"/>
        </w:rPr>
      </w:pPr>
      <w:r w:rsidRPr="002D7F09">
        <w:rPr>
          <w:rFonts w:ascii="Times New Roman" w:hAnsi="Times New Roman"/>
          <w:sz w:val="24"/>
          <w:szCs w:val="24"/>
        </w:rPr>
        <w:t xml:space="preserve">Секретар міської ради                                                </w:t>
      </w:r>
      <w:r w:rsidR="00241132">
        <w:rPr>
          <w:rFonts w:ascii="Times New Roman" w:hAnsi="Times New Roman"/>
          <w:sz w:val="24"/>
          <w:szCs w:val="24"/>
        </w:rPr>
        <w:t xml:space="preserve">                              </w:t>
      </w:r>
      <w:r w:rsidRPr="002D7F09">
        <w:rPr>
          <w:rFonts w:ascii="Times New Roman" w:hAnsi="Times New Roman"/>
          <w:sz w:val="24"/>
          <w:szCs w:val="24"/>
        </w:rPr>
        <w:t xml:space="preserve">      </w:t>
      </w:r>
      <w:r w:rsidR="00241132">
        <w:rPr>
          <w:rFonts w:ascii="Times New Roman" w:hAnsi="Times New Roman"/>
          <w:sz w:val="24"/>
          <w:szCs w:val="24"/>
        </w:rPr>
        <w:t>Сергій ОСТРЕНКО</w:t>
      </w:r>
    </w:p>
    <w:sectPr w:rsidR="002B07C7" w:rsidRPr="00F36C35" w:rsidSect="008F0997">
      <w:headerReference w:type="even" r:id="rId44"/>
      <w:headerReference w:type="default" r:id="rId45"/>
      <w:pgSz w:w="11906" w:h="16838"/>
      <w:pgMar w:top="1134"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043" w:rsidRDefault="00821043">
      <w:r>
        <w:separator/>
      </w:r>
    </w:p>
  </w:endnote>
  <w:endnote w:type="continuationSeparator" w:id="0">
    <w:p w:rsidR="00821043" w:rsidRDefault="0082104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043" w:rsidRDefault="00821043">
      <w:r>
        <w:separator/>
      </w:r>
    </w:p>
  </w:footnote>
  <w:footnote w:type="continuationSeparator" w:id="0">
    <w:p w:rsidR="00821043" w:rsidRDefault="008210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D8F" w:rsidRDefault="006F3816" w:rsidP="008C455F">
    <w:pPr>
      <w:pStyle w:val="af0"/>
      <w:framePr w:wrap="around" w:vAnchor="text" w:hAnchor="margin" w:xAlign="center" w:y="1"/>
      <w:rPr>
        <w:rStyle w:val="af4"/>
      </w:rPr>
    </w:pPr>
    <w:r>
      <w:rPr>
        <w:rStyle w:val="af4"/>
      </w:rPr>
      <w:fldChar w:fldCharType="begin"/>
    </w:r>
    <w:r w:rsidR="00F50D8F">
      <w:rPr>
        <w:rStyle w:val="af4"/>
      </w:rPr>
      <w:instrText xml:space="preserve">PAGE  </w:instrText>
    </w:r>
    <w:r>
      <w:rPr>
        <w:rStyle w:val="af4"/>
      </w:rPr>
      <w:fldChar w:fldCharType="end"/>
    </w:r>
  </w:p>
  <w:p w:rsidR="00F50D8F" w:rsidRDefault="00F50D8F">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D8F" w:rsidRDefault="006F3816" w:rsidP="008C455F">
    <w:pPr>
      <w:pStyle w:val="af0"/>
      <w:framePr w:wrap="around" w:vAnchor="text" w:hAnchor="margin" w:xAlign="center" w:y="1"/>
      <w:rPr>
        <w:rStyle w:val="af4"/>
      </w:rPr>
    </w:pPr>
    <w:r>
      <w:rPr>
        <w:rStyle w:val="af4"/>
      </w:rPr>
      <w:fldChar w:fldCharType="begin"/>
    </w:r>
    <w:r w:rsidR="00F50D8F">
      <w:rPr>
        <w:rStyle w:val="af4"/>
      </w:rPr>
      <w:instrText xml:space="preserve">PAGE  </w:instrText>
    </w:r>
    <w:r>
      <w:rPr>
        <w:rStyle w:val="af4"/>
      </w:rPr>
      <w:fldChar w:fldCharType="separate"/>
    </w:r>
    <w:r w:rsidR="00122988">
      <w:rPr>
        <w:rStyle w:val="af4"/>
        <w:noProof/>
      </w:rPr>
      <w:t>33</w:t>
    </w:r>
    <w:r>
      <w:rPr>
        <w:rStyle w:val="af4"/>
      </w:rPr>
      <w:fldChar w:fldCharType="end"/>
    </w:r>
  </w:p>
  <w:p w:rsidR="00F50D8F" w:rsidRDefault="00F50D8F">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1F04789"/>
    <w:multiLevelType w:val="hybridMultilevel"/>
    <w:tmpl w:val="2716C302"/>
    <w:lvl w:ilvl="0" w:tplc="C3A64B1C">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ED510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198A7396"/>
    <w:multiLevelType w:val="hybridMultilevel"/>
    <w:tmpl w:val="CF9E9F3E"/>
    <w:lvl w:ilvl="0" w:tplc="5F34DECA">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1E4A2DBB"/>
    <w:multiLevelType w:val="multilevel"/>
    <w:tmpl w:val="371EE8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5232E8B"/>
    <w:multiLevelType w:val="multilevel"/>
    <w:tmpl w:val="B2AE5872"/>
    <w:lvl w:ilvl="0">
      <w:start w:val="1"/>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0">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25">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6B5C0120"/>
    <w:multiLevelType w:val="multilevel"/>
    <w:tmpl w:val="ABE4C582"/>
    <w:lvl w:ilvl="0">
      <w:start w:val="85"/>
      <w:numFmt w:val="decimal"/>
      <w:lvlText w:val="%1"/>
      <w:lvlJc w:val="left"/>
      <w:pPr>
        <w:ind w:left="540" w:hanging="540"/>
      </w:pPr>
      <w:rPr>
        <w:rFonts w:hint="default"/>
      </w:rPr>
    </w:lvl>
    <w:lvl w:ilvl="1">
      <w:start w:val="20"/>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6D7F791D"/>
    <w:multiLevelType w:val="multilevel"/>
    <w:tmpl w:val="3B5EEB36"/>
    <w:lvl w:ilvl="0">
      <w:start w:val="85"/>
      <w:numFmt w:val="decimal"/>
      <w:lvlText w:val="%1"/>
      <w:lvlJc w:val="left"/>
      <w:pPr>
        <w:ind w:left="540" w:hanging="540"/>
      </w:pPr>
      <w:rPr>
        <w:rFonts w:hint="default"/>
      </w:rPr>
    </w:lvl>
    <w:lvl w:ilvl="1">
      <w:start w:val="3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2">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3">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4">
    <w:nsid w:val="77181551"/>
    <w:multiLevelType w:val="hybridMultilevel"/>
    <w:tmpl w:val="D79AE2E6"/>
    <w:lvl w:ilvl="0" w:tplc="5F34DECA">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5">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6">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7">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44"/>
  </w:num>
  <w:num w:numId="5">
    <w:abstractNumId w:val="5"/>
  </w:num>
  <w:num w:numId="6">
    <w:abstractNumId w:val="8"/>
  </w:num>
  <w:num w:numId="7">
    <w:abstractNumId w:val="1"/>
  </w:num>
  <w:num w:numId="8">
    <w:abstractNumId w:val="45"/>
  </w:num>
  <w:num w:numId="9">
    <w:abstractNumId w:val="20"/>
  </w:num>
  <w:num w:numId="10">
    <w:abstractNumId w:val="34"/>
  </w:num>
  <w:num w:numId="11">
    <w:abstractNumId w:val="3"/>
  </w:num>
  <w:num w:numId="12">
    <w:abstractNumId w:val="43"/>
  </w:num>
  <w:num w:numId="13">
    <w:abstractNumId w:val="4"/>
  </w:num>
  <w:num w:numId="14">
    <w:abstractNumId w:val="16"/>
  </w:num>
  <w:num w:numId="15">
    <w:abstractNumId w:val="37"/>
  </w:num>
  <w:num w:numId="16">
    <w:abstractNumId w:val="14"/>
  </w:num>
  <w:num w:numId="17">
    <w:abstractNumId w:val="47"/>
  </w:num>
  <w:num w:numId="18">
    <w:abstractNumId w:val="23"/>
  </w:num>
  <w:num w:numId="19">
    <w:abstractNumId w:val="30"/>
  </w:num>
  <w:num w:numId="20">
    <w:abstractNumId w:val="29"/>
  </w:num>
  <w:num w:numId="21">
    <w:abstractNumId w:val="17"/>
  </w:num>
  <w:num w:numId="22">
    <w:abstractNumId w:val="18"/>
  </w:num>
  <w:num w:numId="23">
    <w:abstractNumId w:val="46"/>
  </w:num>
  <w:num w:numId="24">
    <w:abstractNumId w:val="15"/>
  </w:num>
  <w:num w:numId="25">
    <w:abstractNumId w:val="11"/>
  </w:num>
  <w:num w:numId="26">
    <w:abstractNumId w:val="31"/>
  </w:num>
  <w:num w:numId="27">
    <w:abstractNumId w:val="33"/>
  </w:num>
  <w:num w:numId="28">
    <w:abstractNumId w:val="42"/>
  </w:num>
  <w:num w:numId="29">
    <w:abstractNumId w:val="32"/>
  </w:num>
  <w:num w:numId="30">
    <w:abstractNumId w:val="41"/>
  </w:num>
  <w:num w:numId="31">
    <w:abstractNumId w:val="10"/>
  </w:num>
  <w:num w:numId="32">
    <w:abstractNumId w:val="25"/>
  </w:num>
  <w:num w:numId="33">
    <w:abstractNumId w:val="13"/>
  </w:num>
  <w:num w:numId="34">
    <w:abstractNumId w:val="22"/>
  </w:num>
  <w:num w:numId="35">
    <w:abstractNumId w:val="36"/>
  </w:num>
  <w:num w:numId="36">
    <w:abstractNumId w:val="26"/>
  </w:num>
  <w:num w:numId="37">
    <w:abstractNumId w:val="28"/>
  </w:num>
  <w:num w:numId="38">
    <w:abstractNumId w:val="27"/>
  </w:num>
  <w:num w:numId="39">
    <w:abstractNumId w:val="2"/>
  </w:num>
  <w:num w:numId="40">
    <w:abstractNumId w:val="7"/>
  </w:num>
  <w:num w:numId="41">
    <w:abstractNumId w:val="0"/>
  </w:num>
  <w:num w:numId="42">
    <w:abstractNumId w:val="35"/>
  </w:num>
  <w:num w:numId="43">
    <w:abstractNumId w:val="39"/>
  </w:num>
  <w:num w:numId="44">
    <w:abstractNumId w:val="21"/>
  </w:num>
  <w:num w:numId="45">
    <w:abstractNumId w:val="9"/>
  </w:num>
  <w:num w:numId="46">
    <w:abstractNumId w:val="12"/>
  </w:num>
  <w:num w:numId="47">
    <w:abstractNumId w:val="19"/>
  </w:num>
  <w:num w:numId="48">
    <w:abstractNumId w:val="38"/>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427E"/>
    <w:rsid w:val="00031E4A"/>
    <w:rsid w:val="00057CBC"/>
    <w:rsid w:val="000C3771"/>
    <w:rsid w:val="000F1336"/>
    <w:rsid w:val="001013BA"/>
    <w:rsid w:val="00103174"/>
    <w:rsid w:val="00115CAF"/>
    <w:rsid w:val="00122988"/>
    <w:rsid w:val="0012634D"/>
    <w:rsid w:val="00134C34"/>
    <w:rsid w:val="001C3021"/>
    <w:rsid w:val="00222AF6"/>
    <w:rsid w:val="0022499E"/>
    <w:rsid w:val="002323E0"/>
    <w:rsid w:val="00241132"/>
    <w:rsid w:val="002443F8"/>
    <w:rsid w:val="002546FB"/>
    <w:rsid w:val="00257297"/>
    <w:rsid w:val="002946D3"/>
    <w:rsid w:val="002B07C7"/>
    <w:rsid w:val="002B285B"/>
    <w:rsid w:val="002C4D04"/>
    <w:rsid w:val="002D7F09"/>
    <w:rsid w:val="002F7216"/>
    <w:rsid w:val="00382B22"/>
    <w:rsid w:val="003E5FFA"/>
    <w:rsid w:val="004348BE"/>
    <w:rsid w:val="0047493B"/>
    <w:rsid w:val="004C520E"/>
    <w:rsid w:val="004D2A81"/>
    <w:rsid w:val="005034CD"/>
    <w:rsid w:val="0054289A"/>
    <w:rsid w:val="00566151"/>
    <w:rsid w:val="00583ECE"/>
    <w:rsid w:val="005942C3"/>
    <w:rsid w:val="005E0101"/>
    <w:rsid w:val="00607566"/>
    <w:rsid w:val="006F3816"/>
    <w:rsid w:val="0072427E"/>
    <w:rsid w:val="00726CDF"/>
    <w:rsid w:val="007B31A0"/>
    <w:rsid w:val="00821043"/>
    <w:rsid w:val="0083151A"/>
    <w:rsid w:val="00883434"/>
    <w:rsid w:val="00883FA7"/>
    <w:rsid w:val="008918D7"/>
    <w:rsid w:val="008C455F"/>
    <w:rsid w:val="008D694E"/>
    <w:rsid w:val="008F0997"/>
    <w:rsid w:val="0094025A"/>
    <w:rsid w:val="009809B8"/>
    <w:rsid w:val="00A347D3"/>
    <w:rsid w:val="00A71BFA"/>
    <w:rsid w:val="00AD3219"/>
    <w:rsid w:val="00B54E99"/>
    <w:rsid w:val="00B66B4D"/>
    <w:rsid w:val="00BA7AA2"/>
    <w:rsid w:val="00BE7F2D"/>
    <w:rsid w:val="00BF6CB4"/>
    <w:rsid w:val="00C04FD9"/>
    <w:rsid w:val="00C5005F"/>
    <w:rsid w:val="00C71E9A"/>
    <w:rsid w:val="00D14608"/>
    <w:rsid w:val="00D4097E"/>
    <w:rsid w:val="00D601A2"/>
    <w:rsid w:val="00DB08BE"/>
    <w:rsid w:val="00DD328F"/>
    <w:rsid w:val="00E628A1"/>
    <w:rsid w:val="00E863D1"/>
    <w:rsid w:val="00F36C35"/>
    <w:rsid w:val="00F50D8F"/>
    <w:rsid w:val="00F56B5F"/>
    <w:rsid w:val="00F8738D"/>
    <w:rsid w:val="00FB5C8E"/>
    <w:rsid w:val="00FF278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7D3"/>
    <w:pPr>
      <w:spacing w:after="160" w:line="256" w:lineRule="auto"/>
    </w:pPr>
    <w:rPr>
      <w:sz w:val="22"/>
      <w:szCs w:val="22"/>
      <w:lang w:eastAsia="en-US"/>
    </w:rPr>
  </w:style>
  <w:style w:type="paragraph" w:styleId="1">
    <w:name w:val="heading 1"/>
    <w:basedOn w:val="a"/>
    <w:next w:val="a"/>
    <w:link w:val="10"/>
    <w:uiPriority w:val="99"/>
    <w:qFormat/>
    <w:rsid w:val="00F36C35"/>
    <w:pPr>
      <w:keepNext/>
      <w:keepLines/>
      <w:spacing w:before="480" w:after="0" w:line="276" w:lineRule="auto"/>
      <w:outlineLvl w:val="0"/>
    </w:pPr>
    <w:rPr>
      <w:rFonts w:ascii="Cambria" w:hAnsi="Cambria"/>
      <w:b/>
      <w:bCs/>
      <w:color w:val="365F91"/>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36C35"/>
    <w:rPr>
      <w:rFonts w:ascii="Cambria" w:hAnsi="Cambria" w:cs="Times New Roman"/>
      <w:b/>
      <w:bCs/>
      <w:color w:val="365F91"/>
      <w:sz w:val="28"/>
      <w:szCs w:val="28"/>
      <w:lang w:val="uk-UA"/>
    </w:rPr>
  </w:style>
  <w:style w:type="paragraph" w:styleId="a3">
    <w:name w:val="Body Text"/>
    <w:basedOn w:val="a"/>
    <w:link w:val="a4"/>
    <w:uiPriority w:val="99"/>
    <w:rsid w:val="00A347D3"/>
    <w:pPr>
      <w:spacing w:after="0" w:line="240" w:lineRule="auto"/>
      <w:jc w:val="both"/>
    </w:pPr>
    <w:rPr>
      <w:rFonts w:ascii="Times New Roman" w:hAnsi="Times New Roman"/>
      <w:sz w:val="20"/>
      <w:szCs w:val="20"/>
      <w:lang w:eastAsia="ru-RU"/>
    </w:rPr>
  </w:style>
  <w:style w:type="character" w:customStyle="1" w:styleId="a4">
    <w:name w:val="Основной текст Знак"/>
    <w:link w:val="a3"/>
    <w:uiPriority w:val="99"/>
    <w:locked/>
    <w:rsid w:val="00A347D3"/>
    <w:rPr>
      <w:rFonts w:ascii="Times New Roman" w:hAnsi="Times New Roman" w:cs="Times New Roman"/>
      <w:sz w:val="20"/>
      <w:szCs w:val="20"/>
      <w:lang w:val="uk-UA" w:eastAsia="ru-RU"/>
    </w:rPr>
  </w:style>
  <w:style w:type="paragraph" w:styleId="a5">
    <w:name w:val="List Paragraph"/>
    <w:basedOn w:val="a"/>
    <w:uiPriority w:val="99"/>
    <w:qFormat/>
    <w:rsid w:val="00A347D3"/>
    <w:pPr>
      <w:spacing w:after="200" w:line="276" w:lineRule="auto"/>
      <w:ind w:left="720"/>
      <w:contextualSpacing/>
    </w:pPr>
    <w:rPr>
      <w:lang w:val="ru-RU"/>
    </w:rPr>
  </w:style>
  <w:style w:type="paragraph" w:styleId="a6">
    <w:name w:val="Balloon Text"/>
    <w:basedOn w:val="a"/>
    <w:link w:val="a7"/>
    <w:uiPriority w:val="99"/>
    <w:semiHidden/>
    <w:rsid w:val="00382B22"/>
    <w:pPr>
      <w:spacing w:after="0" w:line="240" w:lineRule="auto"/>
    </w:pPr>
    <w:rPr>
      <w:rFonts w:ascii="Tahoma" w:hAnsi="Tahoma"/>
      <w:sz w:val="16"/>
      <w:szCs w:val="16"/>
      <w:lang/>
    </w:rPr>
  </w:style>
  <w:style w:type="character" w:customStyle="1" w:styleId="a7">
    <w:name w:val="Текст выноски Знак"/>
    <w:link w:val="a6"/>
    <w:uiPriority w:val="99"/>
    <w:semiHidden/>
    <w:locked/>
    <w:rsid w:val="00382B22"/>
    <w:rPr>
      <w:rFonts w:ascii="Tahoma" w:hAnsi="Tahoma" w:cs="Tahoma"/>
      <w:sz w:val="16"/>
      <w:szCs w:val="16"/>
      <w:lang w:val="uk-UA"/>
    </w:rPr>
  </w:style>
  <w:style w:type="table" w:styleId="a8">
    <w:name w:val="Table Grid"/>
    <w:basedOn w:val="a1"/>
    <w:uiPriority w:val="99"/>
    <w:rsid w:val="00F36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uiPriority w:val="99"/>
    <w:qFormat/>
    <w:rsid w:val="00F36C35"/>
    <w:pPr>
      <w:spacing w:after="0" w:line="240" w:lineRule="auto"/>
      <w:jc w:val="center"/>
    </w:pPr>
    <w:rPr>
      <w:rFonts w:ascii="Times New Roman" w:hAnsi="Times New Roman"/>
      <w:b/>
      <w:bCs/>
      <w:sz w:val="24"/>
      <w:szCs w:val="24"/>
      <w:lang/>
    </w:rPr>
  </w:style>
  <w:style w:type="character" w:customStyle="1" w:styleId="aa">
    <w:name w:val="Название Знак"/>
    <w:link w:val="a9"/>
    <w:uiPriority w:val="99"/>
    <w:locked/>
    <w:rsid w:val="00F36C35"/>
    <w:rPr>
      <w:rFonts w:ascii="Times New Roman" w:hAnsi="Times New Roman" w:cs="Times New Roman"/>
      <w:b/>
      <w:bCs/>
      <w:sz w:val="24"/>
      <w:szCs w:val="24"/>
      <w:lang w:val="uk-UA"/>
    </w:rPr>
  </w:style>
  <w:style w:type="character" w:customStyle="1" w:styleId="ab">
    <w:name w:val="Заголовок Знак"/>
    <w:uiPriority w:val="99"/>
    <w:rsid w:val="00F36C35"/>
    <w:rPr>
      <w:rFonts w:ascii="Calibri Light" w:hAnsi="Calibri Light" w:cs="Times New Roman"/>
      <w:spacing w:val="-10"/>
      <w:kern w:val="28"/>
      <w:sz w:val="56"/>
      <w:szCs w:val="56"/>
    </w:rPr>
  </w:style>
  <w:style w:type="character" w:styleId="ac">
    <w:name w:val="Hyperlink"/>
    <w:uiPriority w:val="99"/>
    <w:rsid w:val="00F36C35"/>
    <w:rPr>
      <w:rFonts w:cs="Times New Roman"/>
      <w:color w:val="0000FF"/>
      <w:u w:val="single"/>
    </w:rPr>
  </w:style>
  <w:style w:type="paragraph" w:customStyle="1" w:styleId="rvps2">
    <w:name w:val="rvps2"/>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No Spacing"/>
    <w:uiPriority w:val="99"/>
    <w:qFormat/>
    <w:rsid w:val="00F36C35"/>
    <w:rPr>
      <w:sz w:val="22"/>
      <w:szCs w:val="22"/>
      <w:lang w:val="en-US" w:eastAsia="en-US"/>
    </w:rPr>
  </w:style>
  <w:style w:type="character" w:customStyle="1" w:styleId="rvts9">
    <w:name w:val="rvts9"/>
    <w:uiPriority w:val="99"/>
    <w:rsid w:val="00F36C35"/>
    <w:rPr>
      <w:rFonts w:cs="Times New Roman"/>
    </w:rPr>
  </w:style>
  <w:style w:type="paragraph" w:styleId="ae">
    <w:name w:val="Normal (Web)"/>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
    <w:name w:val="Strong"/>
    <w:uiPriority w:val="99"/>
    <w:qFormat/>
    <w:rsid w:val="00F36C35"/>
    <w:rPr>
      <w:rFonts w:cs="Times New Roman"/>
      <w:b/>
    </w:rPr>
  </w:style>
  <w:style w:type="paragraph" w:customStyle="1" w:styleId="rvps7">
    <w:name w:val="rvps7"/>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F36C35"/>
    <w:rPr>
      <w:rFonts w:cs="Times New Roman"/>
    </w:rPr>
  </w:style>
  <w:style w:type="table" w:customStyle="1" w:styleId="11">
    <w:name w:val="Сетка таблицы1"/>
    <w:uiPriority w:val="99"/>
    <w:rsid w:val="00F36C35"/>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F36C35"/>
    <w:pPr>
      <w:tabs>
        <w:tab w:val="center" w:pos="4677"/>
        <w:tab w:val="right" w:pos="9355"/>
      </w:tabs>
      <w:spacing w:after="0" w:line="240" w:lineRule="auto"/>
    </w:pPr>
    <w:rPr>
      <w:sz w:val="20"/>
      <w:szCs w:val="20"/>
      <w:lang/>
    </w:rPr>
  </w:style>
  <w:style w:type="character" w:customStyle="1" w:styleId="af1">
    <w:name w:val="Верхний колонтитул Знак"/>
    <w:link w:val="af0"/>
    <w:uiPriority w:val="99"/>
    <w:locked/>
    <w:rsid w:val="00F36C35"/>
    <w:rPr>
      <w:rFonts w:cs="Times New Roman"/>
    </w:rPr>
  </w:style>
  <w:style w:type="paragraph" w:styleId="af2">
    <w:name w:val="footer"/>
    <w:basedOn w:val="a"/>
    <w:link w:val="af3"/>
    <w:uiPriority w:val="99"/>
    <w:rsid w:val="00F36C35"/>
    <w:pPr>
      <w:tabs>
        <w:tab w:val="center" w:pos="4677"/>
        <w:tab w:val="right" w:pos="9355"/>
      </w:tabs>
      <w:spacing w:after="0" w:line="240" w:lineRule="auto"/>
    </w:pPr>
    <w:rPr>
      <w:sz w:val="20"/>
      <w:szCs w:val="20"/>
      <w:lang/>
    </w:rPr>
  </w:style>
  <w:style w:type="character" w:customStyle="1" w:styleId="af3">
    <w:name w:val="Нижний колонтитул Знак"/>
    <w:link w:val="af2"/>
    <w:uiPriority w:val="99"/>
    <w:locked/>
    <w:rsid w:val="00F36C35"/>
    <w:rPr>
      <w:rFonts w:cs="Times New Roman"/>
    </w:rPr>
  </w:style>
  <w:style w:type="character" w:styleId="af4">
    <w:name w:val="page number"/>
    <w:uiPriority w:val="99"/>
    <w:rsid w:val="008F0997"/>
    <w:rPr>
      <w:rFonts w:cs="Times New Roman"/>
    </w:rPr>
  </w:style>
  <w:style w:type="character" w:customStyle="1" w:styleId="docdata">
    <w:name w:val="docdata"/>
    <w:aliases w:val="docy,v5,1919,baiaagaaboqcaaadpquaaawzbqaaaaaaaaaaaaaaaaaaaaaaaaaaaaaaaaaaaaaaaaaaaaaaaaaaaaaaaaaaaaaaaaaaaaaaaaaaaaaaaaaaaaaaaaaaaaaaaaaaaaaaaaaaaaaaaaaaaaaaaaaaaaaaaaaaaaaaaaaaaaaaaaaaaaaaaaaaaaaaaaaaaaaaaaaaaaaaaaaaaaaaaaaaaaaaaaaaaaaaaaaaaaaa"/>
    <w:rsid w:val="00F50D8F"/>
  </w:style>
</w:styles>
</file>

<file path=word/webSettings.xml><?xml version="1.0" encoding="utf-8"?>
<w:webSettings xmlns:r="http://schemas.openxmlformats.org/officeDocument/2006/relationships" xmlns:w="http://schemas.openxmlformats.org/wordprocessingml/2006/main">
  <w:divs>
    <w:div w:id="1467091494">
      <w:marLeft w:val="0"/>
      <w:marRight w:val="0"/>
      <w:marTop w:val="0"/>
      <w:marBottom w:val="0"/>
      <w:divBdr>
        <w:top w:val="none" w:sz="0" w:space="0" w:color="auto"/>
        <w:left w:val="none" w:sz="0" w:space="0" w:color="auto"/>
        <w:bottom w:val="none" w:sz="0" w:space="0" w:color="auto"/>
        <w:right w:val="none" w:sz="0" w:space="0" w:color="auto"/>
      </w:divBdr>
    </w:div>
    <w:div w:id="166338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hyperlink" Target="https://zakon.rada.gov.ua/laws/show/1060-12" TargetMode="Externa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80/97-%D0%B2%D1%80"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34</Pages>
  <Words>83828</Words>
  <Characters>47783</Characters>
  <Application>Microsoft Office Word</Application>
  <DocSecurity>0</DocSecurity>
  <Lines>398</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rada3</cp:lastModifiedBy>
  <cp:revision>38</cp:revision>
  <cp:lastPrinted>2022-05-25T10:51:00Z</cp:lastPrinted>
  <dcterms:created xsi:type="dcterms:W3CDTF">2021-06-29T07:16:00Z</dcterms:created>
  <dcterms:modified xsi:type="dcterms:W3CDTF">2025-09-04T06:06:00Z</dcterms:modified>
</cp:coreProperties>
</file>