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1E9B" w:rsidRDefault="00290AF3" w:rsidP="00290AF3">
      <w:pPr>
        <w:ind w:left="4248" w:right="99"/>
        <w:jc w:val="both"/>
      </w:pPr>
      <w:r>
        <w:rPr>
          <w:b/>
          <w:bCs/>
          <w:sz w:val="28"/>
          <w:szCs w:val="28"/>
          <w:lang w:val="uk-UA"/>
        </w:rPr>
        <w:t xml:space="preserve">    </w:t>
      </w:r>
      <w:r w:rsidR="00611E9B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6" o:title=""/>
          </v:shape>
          <o:OLEObject Type="Embed" ProgID="Word.Picture.8" ShapeID="_x0000_i1025" DrawAspect="Content" ObjectID="_1825052527" r:id="rId7"/>
        </w:object>
      </w:r>
    </w:p>
    <w:p w:rsidR="00611E9B" w:rsidRPr="00727DCA" w:rsidRDefault="00611E9B" w:rsidP="00611E9B">
      <w:pPr>
        <w:ind w:right="99"/>
        <w:jc w:val="both"/>
        <w:rPr>
          <w:sz w:val="6"/>
          <w:szCs w:val="6"/>
        </w:rPr>
      </w:pPr>
    </w:p>
    <w:p w:rsidR="00611E9B" w:rsidRDefault="00611E9B" w:rsidP="00290AF3">
      <w:pPr>
        <w:ind w:left="3540" w:firstLine="708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11E9B" w:rsidRDefault="00611E9B" w:rsidP="00611E9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11E9B" w:rsidRDefault="00611E9B" w:rsidP="00611E9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11E9B" w:rsidRDefault="00D359AD" w:rsidP="00611E9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604806" w:rsidRPr="000E5C72">
        <w:rPr>
          <w:b/>
          <w:bCs/>
          <w:sz w:val="32"/>
          <w:szCs w:val="32"/>
          <w:lang w:val="uk-UA"/>
        </w:rPr>
        <w:t>67</w:t>
      </w:r>
      <w:r w:rsidR="00611E9B">
        <w:rPr>
          <w:b/>
          <w:bCs/>
          <w:sz w:val="32"/>
          <w:szCs w:val="32"/>
          <w:lang w:val="uk-UA"/>
        </w:rPr>
        <w:t xml:space="preserve"> сесія </w:t>
      </w:r>
      <w:r w:rsidR="00611E9B">
        <w:rPr>
          <w:b/>
          <w:bCs/>
          <w:sz w:val="32"/>
          <w:szCs w:val="32"/>
          <w:lang w:val="en-US"/>
        </w:rPr>
        <w:t>V</w:t>
      </w:r>
      <w:r w:rsidR="00611E9B">
        <w:rPr>
          <w:b/>
          <w:bCs/>
          <w:sz w:val="32"/>
          <w:szCs w:val="32"/>
          <w:lang w:val="uk-UA"/>
        </w:rPr>
        <w:t>ІІІ скликання)</w:t>
      </w:r>
    </w:p>
    <w:p w:rsidR="00762E3F" w:rsidRPr="003F2236" w:rsidRDefault="00762E3F" w:rsidP="00611E9B">
      <w:pPr>
        <w:jc w:val="center"/>
        <w:rPr>
          <w:b/>
          <w:bCs/>
          <w:sz w:val="20"/>
          <w:szCs w:val="20"/>
          <w:lang w:val="uk-UA"/>
        </w:rPr>
      </w:pPr>
    </w:p>
    <w:p w:rsidR="00611E9B" w:rsidRDefault="00611E9B" w:rsidP="00611E9B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611E9B" w:rsidRPr="003F2236" w:rsidRDefault="00611E9B" w:rsidP="00611E9B">
      <w:pPr>
        <w:rPr>
          <w:b/>
          <w:bCs/>
          <w:sz w:val="20"/>
          <w:szCs w:val="20"/>
          <w:lang w:val="uk-UA"/>
        </w:rPr>
      </w:pPr>
    </w:p>
    <w:p w:rsidR="00611E9B" w:rsidRPr="003B72EC" w:rsidRDefault="00611E9B" w:rsidP="00611E9B">
      <w:pPr>
        <w:rPr>
          <w:sz w:val="12"/>
          <w:szCs w:val="12"/>
          <w:lang w:val="uk-UA"/>
        </w:rPr>
      </w:pPr>
      <w:r w:rsidRPr="00764FCE">
        <w:rPr>
          <w:b/>
          <w:bCs/>
          <w:sz w:val="32"/>
          <w:szCs w:val="32"/>
          <w:lang w:val="uk-UA"/>
        </w:rPr>
        <w:t xml:space="preserve">від </w:t>
      </w:r>
      <w:r w:rsidR="0030706E">
        <w:rPr>
          <w:b/>
          <w:bCs/>
          <w:sz w:val="32"/>
          <w:szCs w:val="32"/>
          <w:lang w:val="uk-UA"/>
        </w:rPr>
        <w:t>1</w:t>
      </w:r>
      <w:r w:rsidR="00F8036A">
        <w:rPr>
          <w:b/>
          <w:bCs/>
          <w:sz w:val="32"/>
          <w:szCs w:val="32"/>
          <w:lang w:val="uk-UA"/>
        </w:rPr>
        <w:t>8</w:t>
      </w:r>
      <w:r>
        <w:rPr>
          <w:b/>
          <w:bCs/>
          <w:sz w:val="32"/>
          <w:szCs w:val="32"/>
          <w:lang w:val="uk-UA"/>
        </w:rPr>
        <w:t>.</w:t>
      </w:r>
      <w:r w:rsidR="0030706E">
        <w:rPr>
          <w:b/>
          <w:bCs/>
          <w:sz w:val="32"/>
          <w:szCs w:val="32"/>
          <w:lang w:val="uk-UA"/>
        </w:rPr>
        <w:t>1</w:t>
      </w:r>
      <w:r w:rsidR="00F8036A">
        <w:rPr>
          <w:b/>
          <w:bCs/>
          <w:sz w:val="32"/>
          <w:szCs w:val="32"/>
          <w:lang w:val="uk-UA"/>
        </w:rPr>
        <w:t>1</w:t>
      </w:r>
      <w:r>
        <w:rPr>
          <w:b/>
          <w:bCs/>
          <w:sz w:val="32"/>
          <w:szCs w:val="32"/>
          <w:lang w:val="uk-UA"/>
        </w:rPr>
        <w:t>.202</w:t>
      </w:r>
      <w:r w:rsidR="00F8036A">
        <w:rPr>
          <w:b/>
          <w:bCs/>
          <w:sz w:val="32"/>
          <w:szCs w:val="32"/>
          <w:lang w:val="uk-UA"/>
        </w:rPr>
        <w:t>5</w:t>
      </w:r>
      <w:r w:rsidR="00F8036A">
        <w:rPr>
          <w:b/>
          <w:bCs/>
          <w:sz w:val="32"/>
          <w:szCs w:val="32"/>
          <w:lang w:val="uk-UA"/>
        </w:rPr>
        <w:tab/>
      </w:r>
      <w:r w:rsidRPr="00764FCE">
        <w:rPr>
          <w:b/>
          <w:bCs/>
          <w:sz w:val="32"/>
          <w:szCs w:val="32"/>
          <w:lang w:val="uk-UA"/>
        </w:rPr>
        <w:tab/>
      </w:r>
      <w:r w:rsidRPr="00764FCE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FB0C01">
        <w:rPr>
          <w:b/>
          <w:bCs/>
          <w:sz w:val="32"/>
          <w:szCs w:val="32"/>
        </w:rPr>
        <w:t>№23</w:t>
      </w:r>
      <w:r w:rsidR="00FB0C01" w:rsidRPr="001E65AF">
        <w:rPr>
          <w:b/>
          <w:bCs/>
          <w:sz w:val="32"/>
          <w:szCs w:val="32"/>
        </w:rPr>
        <w:t>30</w:t>
      </w:r>
      <w:r w:rsidR="00FB0C01">
        <w:rPr>
          <w:b/>
          <w:bCs/>
          <w:sz w:val="32"/>
          <w:szCs w:val="32"/>
        </w:rPr>
        <w:t>-67/VIII</w:t>
      </w:r>
    </w:p>
    <w:p w:rsidR="00611E9B" w:rsidRPr="003F2236" w:rsidRDefault="00611E9B" w:rsidP="00611E9B">
      <w:pPr>
        <w:rPr>
          <w:lang w:val="uk-UA"/>
        </w:rPr>
      </w:pPr>
    </w:p>
    <w:p w:rsidR="001E28A4" w:rsidRPr="006A6737" w:rsidRDefault="00E477D7">
      <w:pPr>
        <w:pStyle w:val="a6"/>
      </w:pPr>
      <w:r w:rsidRPr="006A6737">
        <w:t>Про проведення експертної грошової</w:t>
      </w:r>
      <w:r w:rsidR="00603AFF" w:rsidRPr="006A6737">
        <w:t xml:space="preserve"> </w:t>
      </w:r>
    </w:p>
    <w:p w:rsidR="001E28A4" w:rsidRPr="006A6737" w:rsidRDefault="001D119E">
      <w:pPr>
        <w:pStyle w:val="a6"/>
      </w:pPr>
      <w:r w:rsidRPr="006A6737">
        <w:t>о</w:t>
      </w:r>
      <w:r w:rsidR="00E477D7" w:rsidRPr="006A6737">
        <w:t>цінки</w:t>
      </w:r>
      <w:r w:rsidR="001E28A4" w:rsidRPr="006A6737">
        <w:t xml:space="preserve"> </w:t>
      </w:r>
      <w:r w:rsidR="00E477D7" w:rsidRPr="006A6737">
        <w:t>земельної ділянки на</w:t>
      </w:r>
    </w:p>
    <w:p w:rsidR="00E477D7" w:rsidRPr="006A6737" w:rsidRDefault="00454309">
      <w:pPr>
        <w:pStyle w:val="a6"/>
      </w:pPr>
      <w:r w:rsidRPr="006A6737">
        <w:t>вул.</w:t>
      </w:r>
      <w:r w:rsidR="009250CD">
        <w:t xml:space="preserve"> </w:t>
      </w:r>
      <w:r w:rsidR="00F8036A">
        <w:t>Центральна</w:t>
      </w:r>
      <w:r w:rsidR="0030706E">
        <w:t xml:space="preserve">, </w:t>
      </w:r>
      <w:r w:rsidR="00F8036A">
        <w:t>84</w:t>
      </w:r>
    </w:p>
    <w:p w:rsidR="003A7166" w:rsidRPr="006A6737" w:rsidRDefault="00E477D7">
      <w:pPr>
        <w:pStyle w:val="a6"/>
      </w:pPr>
      <w:r w:rsidRPr="006A6737">
        <w:t xml:space="preserve">для продажу </w:t>
      </w:r>
      <w:r w:rsidR="003A7166" w:rsidRPr="006A6737">
        <w:t xml:space="preserve">земельної ділянки </w:t>
      </w:r>
    </w:p>
    <w:p w:rsidR="00E477D7" w:rsidRPr="006A6737" w:rsidRDefault="003A7166">
      <w:pPr>
        <w:pStyle w:val="a6"/>
      </w:pPr>
      <w:r w:rsidRPr="006A6737">
        <w:t>із земель комунальної власності</w:t>
      </w:r>
      <w:r w:rsidR="00E477D7" w:rsidRPr="006A6737">
        <w:t xml:space="preserve"> </w:t>
      </w:r>
    </w:p>
    <w:p w:rsidR="005E043F" w:rsidRPr="00F70272" w:rsidRDefault="005E043F">
      <w:pPr>
        <w:pStyle w:val="a6"/>
      </w:pPr>
    </w:p>
    <w:p w:rsidR="00E477D7" w:rsidRPr="006A6737" w:rsidRDefault="00E477D7">
      <w:pPr>
        <w:pStyle w:val="31"/>
        <w:rPr>
          <w:sz w:val="24"/>
          <w:szCs w:val="24"/>
        </w:rPr>
      </w:pPr>
      <w:r w:rsidRPr="006A6737">
        <w:rPr>
          <w:sz w:val="24"/>
          <w:szCs w:val="24"/>
        </w:rPr>
        <w:t>Керуючись п.</w:t>
      </w:r>
      <w:r w:rsidR="009250CD">
        <w:rPr>
          <w:sz w:val="24"/>
          <w:szCs w:val="24"/>
        </w:rPr>
        <w:t xml:space="preserve"> </w:t>
      </w:r>
      <w:r w:rsidRPr="006A6737">
        <w:rPr>
          <w:sz w:val="24"/>
          <w:szCs w:val="24"/>
        </w:rPr>
        <w:t xml:space="preserve">34 </w:t>
      </w:r>
      <w:r w:rsidR="004E4426" w:rsidRPr="006A6737">
        <w:rPr>
          <w:sz w:val="24"/>
          <w:szCs w:val="24"/>
        </w:rPr>
        <w:t>ч</w:t>
      </w:r>
      <w:r w:rsidRPr="006A6737">
        <w:rPr>
          <w:sz w:val="24"/>
          <w:szCs w:val="24"/>
        </w:rPr>
        <w:t>.</w:t>
      </w:r>
      <w:r w:rsidR="009250CD">
        <w:rPr>
          <w:sz w:val="24"/>
          <w:szCs w:val="24"/>
        </w:rPr>
        <w:t xml:space="preserve"> </w:t>
      </w:r>
      <w:r w:rsidRPr="006A6737">
        <w:rPr>
          <w:sz w:val="24"/>
          <w:szCs w:val="24"/>
        </w:rPr>
        <w:t>1 ст.</w:t>
      </w:r>
      <w:r w:rsidR="009250CD">
        <w:rPr>
          <w:sz w:val="24"/>
          <w:szCs w:val="24"/>
        </w:rPr>
        <w:t xml:space="preserve"> </w:t>
      </w:r>
      <w:r w:rsidRPr="006A6737">
        <w:rPr>
          <w:sz w:val="24"/>
          <w:szCs w:val="24"/>
        </w:rPr>
        <w:t xml:space="preserve">26 Закону України </w:t>
      </w:r>
      <w:r w:rsidR="003F2236" w:rsidRPr="006A6737">
        <w:rPr>
          <w:sz w:val="24"/>
          <w:szCs w:val="24"/>
        </w:rPr>
        <w:t>«</w:t>
      </w:r>
      <w:r w:rsidRPr="006A6737">
        <w:rPr>
          <w:sz w:val="24"/>
          <w:szCs w:val="24"/>
        </w:rPr>
        <w:t>Про місцеве самоврядування в Україні</w:t>
      </w:r>
      <w:r w:rsidR="003F2236" w:rsidRPr="006A6737">
        <w:rPr>
          <w:sz w:val="24"/>
          <w:szCs w:val="24"/>
        </w:rPr>
        <w:t>»</w:t>
      </w:r>
      <w:r w:rsidRPr="006A6737">
        <w:rPr>
          <w:sz w:val="24"/>
          <w:szCs w:val="24"/>
        </w:rPr>
        <w:t>,</w:t>
      </w:r>
      <w:r w:rsidR="0030706E">
        <w:rPr>
          <w:sz w:val="24"/>
          <w:szCs w:val="24"/>
        </w:rPr>
        <w:t xml:space="preserve">             </w:t>
      </w:r>
      <w:r w:rsidRPr="006A6737">
        <w:rPr>
          <w:sz w:val="24"/>
          <w:szCs w:val="24"/>
        </w:rPr>
        <w:t xml:space="preserve"> ст.</w:t>
      </w:r>
      <w:r w:rsidR="009250CD">
        <w:rPr>
          <w:sz w:val="24"/>
          <w:szCs w:val="24"/>
        </w:rPr>
        <w:t xml:space="preserve"> </w:t>
      </w:r>
      <w:r w:rsidRPr="006A6737">
        <w:rPr>
          <w:sz w:val="24"/>
          <w:szCs w:val="24"/>
        </w:rPr>
        <w:t>ст.</w:t>
      </w:r>
      <w:r w:rsidR="009D470D">
        <w:rPr>
          <w:sz w:val="24"/>
          <w:szCs w:val="24"/>
        </w:rPr>
        <w:t xml:space="preserve"> </w:t>
      </w:r>
      <w:r w:rsidR="003A7166" w:rsidRPr="006A6737">
        <w:rPr>
          <w:sz w:val="24"/>
          <w:szCs w:val="24"/>
        </w:rPr>
        <w:t xml:space="preserve">12, </w:t>
      </w:r>
      <w:r w:rsidR="002D74BA">
        <w:rPr>
          <w:sz w:val="24"/>
          <w:szCs w:val="24"/>
        </w:rPr>
        <w:t xml:space="preserve">116, </w:t>
      </w:r>
      <w:r w:rsidR="002D74BA" w:rsidRPr="006A6737">
        <w:rPr>
          <w:sz w:val="24"/>
          <w:szCs w:val="24"/>
        </w:rPr>
        <w:t>127,</w:t>
      </w:r>
      <w:r w:rsidR="002D74BA">
        <w:rPr>
          <w:sz w:val="24"/>
          <w:szCs w:val="24"/>
        </w:rPr>
        <w:t xml:space="preserve"> </w:t>
      </w:r>
      <w:r w:rsidR="002D74BA" w:rsidRPr="006A6737">
        <w:rPr>
          <w:sz w:val="24"/>
          <w:szCs w:val="24"/>
        </w:rPr>
        <w:t xml:space="preserve">128 </w:t>
      </w:r>
      <w:r w:rsidRPr="006A6737">
        <w:rPr>
          <w:sz w:val="24"/>
          <w:szCs w:val="24"/>
        </w:rPr>
        <w:t xml:space="preserve">Земельного кодексу України, </w:t>
      </w:r>
      <w:r w:rsidR="00BF45A0" w:rsidRPr="006A6737">
        <w:rPr>
          <w:sz w:val="24"/>
          <w:szCs w:val="24"/>
        </w:rPr>
        <w:t xml:space="preserve">Законом України «Про оцінку земель», </w:t>
      </w:r>
      <w:r w:rsidR="00C30FE0">
        <w:rPr>
          <w:kern w:val="1"/>
          <w:sz w:val="23"/>
          <w:szCs w:val="23"/>
        </w:rPr>
        <w:t>п</w:t>
      </w:r>
      <w:r w:rsidR="002D74BA">
        <w:rPr>
          <w:kern w:val="1"/>
          <w:sz w:val="23"/>
          <w:szCs w:val="23"/>
        </w:rPr>
        <w:t xml:space="preserve">остановою Кабінету Міністрів України від 11.10.2002 № 1531 «Про експертну грошову оцінку земельних ділянок», </w:t>
      </w:r>
      <w:r w:rsidR="00C30FE0">
        <w:rPr>
          <w:kern w:val="1"/>
          <w:sz w:val="23"/>
          <w:szCs w:val="23"/>
        </w:rPr>
        <w:t>н</w:t>
      </w:r>
      <w:r w:rsidR="002D74BA">
        <w:rPr>
          <w:kern w:val="1"/>
          <w:sz w:val="23"/>
          <w:szCs w:val="23"/>
        </w:rPr>
        <w:t>аказом Держкомзему від 09.01.200</w:t>
      </w:r>
      <w:r w:rsidR="00964CF4">
        <w:rPr>
          <w:kern w:val="1"/>
          <w:sz w:val="23"/>
          <w:szCs w:val="23"/>
        </w:rPr>
        <w:t>3</w:t>
      </w:r>
      <w:r w:rsidR="002D74BA">
        <w:rPr>
          <w:kern w:val="1"/>
          <w:sz w:val="23"/>
          <w:szCs w:val="23"/>
        </w:rPr>
        <w:t xml:space="preserve"> № 2 «Про затвердження Порядку проведення експертної грошової оцінки земельних ділянок», </w:t>
      </w:r>
      <w:r w:rsidR="002D74BA" w:rsidRPr="00444C60">
        <w:rPr>
          <w:sz w:val="24"/>
          <w:szCs w:val="24"/>
        </w:rPr>
        <w:t xml:space="preserve">рішенням 51 сесії VIIІ скликання </w:t>
      </w:r>
      <w:r w:rsidR="002D74BA">
        <w:rPr>
          <w:sz w:val="24"/>
          <w:szCs w:val="24"/>
        </w:rPr>
        <w:t xml:space="preserve">              </w:t>
      </w:r>
      <w:r w:rsidR="002D74BA" w:rsidRPr="00444C60">
        <w:rPr>
          <w:sz w:val="24"/>
          <w:szCs w:val="24"/>
        </w:rPr>
        <w:t>від 28.05.2024 №</w:t>
      </w:r>
      <w:r w:rsidR="00DB27B2">
        <w:rPr>
          <w:sz w:val="24"/>
          <w:szCs w:val="24"/>
        </w:rPr>
        <w:t xml:space="preserve"> </w:t>
      </w:r>
      <w:r w:rsidR="002D74BA" w:rsidRPr="00444C60">
        <w:rPr>
          <w:sz w:val="24"/>
          <w:szCs w:val="24"/>
        </w:rPr>
        <w:t>1576-51/</w:t>
      </w:r>
      <w:r w:rsidR="002D74BA" w:rsidRPr="00444C60">
        <w:rPr>
          <w:sz w:val="24"/>
          <w:szCs w:val="24"/>
          <w:lang w:val="en-US"/>
        </w:rPr>
        <w:t>VIII</w:t>
      </w:r>
      <w:r w:rsidR="002D74BA" w:rsidRPr="00444C60">
        <w:rPr>
          <w:sz w:val="24"/>
          <w:szCs w:val="24"/>
        </w:rPr>
        <w:t xml:space="preserve"> «Про внесення змін до переліку назв вулиць, провулків, </w:t>
      </w:r>
      <w:r w:rsidR="002D74BA">
        <w:rPr>
          <w:sz w:val="24"/>
          <w:szCs w:val="24"/>
        </w:rPr>
        <w:t xml:space="preserve">               </w:t>
      </w:r>
      <w:r w:rsidR="002D74BA" w:rsidRPr="00444C60">
        <w:rPr>
          <w:sz w:val="24"/>
          <w:szCs w:val="24"/>
        </w:rPr>
        <w:t>проїздів, проспектів, бульварів, площ у місті Павлоград»</w:t>
      </w:r>
      <w:r w:rsidR="002D74BA">
        <w:rPr>
          <w:sz w:val="24"/>
          <w:szCs w:val="24"/>
        </w:rPr>
        <w:t xml:space="preserve">, </w:t>
      </w:r>
      <w:r w:rsidRPr="006A6737">
        <w:rPr>
          <w:sz w:val="24"/>
          <w:szCs w:val="24"/>
        </w:rPr>
        <w:t xml:space="preserve">розглянувши заяву </w:t>
      </w:r>
      <w:r w:rsidR="007B6F5C" w:rsidRPr="006A6737">
        <w:rPr>
          <w:sz w:val="24"/>
          <w:szCs w:val="24"/>
        </w:rPr>
        <w:t>громадян</w:t>
      </w:r>
      <w:r w:rsidR="001E28A4" w:rsidRPr="006A6737">
        <w:rPr>
          <w:sz w:val="24"/>
          <w:szCs w:val="24"/>
        </w:rPr>
        <w:t>ина</w:t>
      </w:r>
      <w:r w:rsidR="00611E9B" w:rsidRPr="006A6737">
        <w:rPr>
          <w:sz w:val="24"/>
          <w:szCs w:val="24"/>
        </w:rPr>
        <w:t xml:space="preserve"> </w:t>
      </w:r>
      <w:r w:rsidR="00F8036A">
        <w:rPr>
          <w:sz w:val="24"/>
          <w:szCs w:val="24"/>
        </w:rPr>
        <w:t>Симоненка</w:t>
      </w:r>
      <w:r w:rsidR="009250CD">
        <w:rPr>
          <w:sz w:val="24"/>
          <w:szCs w:val="24"/>
        </w:rPr>
        <w:t xml:space="preserve"> </w:t>
      </w:r>
      <w:r w:rsidR="00F8036A">
        <w:rPr>
          <w:sz w:val="24"/>
          <w:szCs w:val="24"/>
        </w:rPr>
        <w:t>Є</w:t>
      </w:r>
      <w:r w:rsidR="009250CD">
        <w:rPr>
          <w:sz w:val="24"/>
          <w:szCs w:val="24"/>
        </w:rPr>
        <w:t>.</w:t>
      </w:r>
      <w:r w:rsidR="00F8036A">
        <w:rPr>
          <w:sz w:val="24"/>
          <w:szCs w:val="24"/>
        </w:rPr>
        <w:t>Ю</w:t>
      </w:r>
      <w:r w:rsidR="009250CD">
        <w:rPr>
          <w:sz w:val="24"/>
          <w:szCs w:val="24"/>
        </w:rPr>
        <w:t>.</w:t>
      </w:r>
      <w:r w:rsidRPr="006A6737">
        <w:rPr>
          <w:sz w:val="24"/>
          <w:szCs w:val="24"/>
        </w:rPr>
        <w:t>,</w:t>
      </w:r>
      <w:r w:rsidR="00BF45A0" w:rsidRPr="006A6737">
        <w:rPr>
          <w:sz w:val="24"/>
          <w:szCs w:val="24"/>
        </w:rPr>
        <w:t xml:space="preserve"> </w:t>
      </w:r>
      <w:r w:rsidR="009250CD">
        <w:rPr>
          <w:sz w:val="24"/>
          <w:szCs w:val="24"/>
        </w:rPr>
        <w:t>міська рада</w:t>
      </w:r>
    </w:p>
    <w:p w:rsidR="0006586F" w:rsidRPr="002D74BA" w:rsidRDefault="0006586F">
      <w:pPr>
        <w:pStyle w:val="31"/>
        <w:rPr>
          <w:sz w:val="20"/>
          <w:szCs w:val="20"/>
        </w:rPr>
      </w:pPr>
    </w:p>
    <w:p w:rsidR="00E477D7" w:rsidRPr="006A6737" w:rsidRDefault="00E477D7" w:rsidP="00FA25A8">
      <w:pPr>
        <w:pStyle w:val="31"/>
        <w:ind w:left="3540"/>
        <w:rPr>
          <w:sz w:val="24"/>
          <w:szCs w:val="24"/>
        </w:rPr>
      </w:pPr>
      <w:r w:rsidRPr="006A6737">
        <w:rPr>
          <w:sz w:val="24"/>
          <w:szCs w:val="24"/>
        </w:rPr>
        <w:t>ВИРІШИЛА:</w:t>
      </w:r>
    </w:p>
    <w:p w:rsidR="006440EE" w:rsidRPr="00025C98" w:rsidRDefault="006440EE" w:rsidP="003F2236">
      <w:pPr>
        <w:pStyle w:val="31"/>
        <w:ind w:left="3540" w:hanging="2831"/>
        <w:jc w:val="left"/>
        <w:rPr>
          <w:sz w:val="20"/>
          <w:szCs w:val="20"/>
        </w:rPr>
      </w:pPr>
    </w:p>
    <w:p w:rsidR="00025C98" w:rsidRPr="008C302D" w:rsidRDefault="00E477D7" w:rsidP="00D9092E">
      <w:pPr>
        <w:pStyle w:val="a6"/>
        <w:ind w:firstLine="708"/>
      </w:pPr>
      <w:r w:rsidRPr="008C302D">
        <w:rPr>
          <w:color w:val="000000" w:themeColor="text1"/>
        </w:rPr>
        <w:t xml:space="preserve">1. </w:t>
      </w:r>
      <w:r w:rsidRPr="008C302D">
        <w:t xml:space="preserve">Провести експертну грошову оцінку земельної ділянки несільськогосподарського призначення </w:t>
      </w:r>
      <w:r w:rsidR="005E043F" w:rsidRPr="008C302D">
        <w:t xml:space="preserve">на </w:t>
      </w:r>
      <w:r w:rsidR="00205ED2" w:rsidRPr="008C302D">
        <w:t>вул.</w:t>
      </w:r>
      <w:r w:rsidR="001E28A4" w:rsidRPr="008C302D">
        <w:rPr>
          <w:color w:val="FF0000"/>
        </w:rPr>
        <w:t xml:space="preserve"> </w:t>
      </w:r>
      <w:r w:rsidR="00F8036A" w:rsidRPr="008C302D">
        <w:t>Центральна</w:t>
      </w:r>
      <w:r w:rsidR="0030706E" w:rsidRPr="008C302D">
        <w:t xml:space="preserve">, </w:t>
      </w:r>
      <w:r w:rsidR="00F8036A" w:rsidRPr="008C302D">
        <w:t>84</w:t>
      </w:r>
      <w:r w:rsidR="005E043F" w:rsidRPr="008C302D">
        <w:t xml:space="preserve">, </w:t>
      </w:r>
      <w:r w:rsidRPr="008C302D">
        <w:t>площею 0,</w:t>
      </w:r>
      <w:r w:rsidR="009250CD" w:rsidRPr="008C302D">
        <w:t>0</w:t>
      </w:r>
      <w:r w:rsidR="00F8036A" w:rsidRPr="008C302D">
        <w:t>13</w:t>
      </w:r>
      <w:r w:rsidR="009250CD" w:rsidRPr="008C302D">
        <w:t>9</w:t>
      </w:r>
      <w:r w:rsidR="005C2511" w:rsidRPr="008C302D">
        <w:t xml:space="preserve"> </w:t>
      </w:r>
      <w:r w:rsidRPr="008C302D">
        <w:t>га</w:t>
      </w:r>
      <w:r w:rsidR="003A7166" w:rsidRPr="008C302D">
        <w:t>,</w:t>
      </w:r>
      <w:r w:rsidRPr="008C302D">
        <w:t xml:space="preserve"> </w:t>
      </w:r>
      <w:r w:rsidR="005E043F" w:rsidRPr="008C302D">
        <w:t>кадастровий номер 1212400000:0</w:t>
      </w:r>
      <w:r w:rsidR="00F8036A" w:rsidRPr="008C302D">
        <w:t>2</w:t>
      </w:r>
      <w:r w:rsidR="005E043F" w:rsidRPr="008C302D">
        <w:t>:0</w:t>
      </w:r>
      <w:r w:rsidR="00F8036A" w:rsidRPr="008C302D">
        <w:t>35</w:t>
      </w:r>
      <w:r w:rsidR="005E043F" w:rsidRPr="008C302D">
        <w:t>:0</w:t>
      </w:r>
      <w:r w:rsidR="00F8036A" w:rsidRPr="008C302D">
        <w:t>049</w:t>
      </w:r>
      <w:r w:rsidR="006A6737" w:rsidRPr="008C302D">
        <w:t>,</w:t>
      </w:r>
      <w:r w:rsidR="008C302D">
        <w:t xml:space="preserve"> для </w:t>
      </w:r>
      <w:r w:rsidR="008C302D">
        <w:rPr>
          <w:shd w:val="clear" w:color="auto" w:fill="FFFFFF"/>
        </w:rPr>
        <w:t xml:space="preserve">обслуговування будівлі по фактичному </w:t>
      </w:r>
      <w:r w:rsidR="00D9092E" w:rsidRPr="008C302D">
        <w:rPr>
          <w:shd w:val="clear" w:color="auto" w:fill="FFFFFF"/>
        </w:rPr>
        <w:t>розміщенню,</w:t>
      </w:r>
      <w:r w:rsidR="00D9092E" w:rsidRPr="008C302D">
        <w:t xml:space="preserve"> </w:t>
      </w:r>
      <w:r w:rsidR="0030706E" w:rsidRPr="008C302D">
        <w:t xml:space="preserve">код </w:t>
      </w:r>
      <w:r w:rsidRPr="008C302D">
        <w:t>ви</w:t>
      </w:r>
      <w:r w:rsidR="008A714B" w:rsidRPr="008C302D">
        <w:t>д</w:t>
      </w:r>
      <w:r w:rsidR="0030706E" w:rsidRPr="008C302D">
        <w:t>у</w:t>
      </w:r>
      <w:r w:rsidR="008A714B" w:rsidRPr="008C302D">
        <w:t xml:space="preserve"> цільового призначення </w:t>
      </w:r>
      <w:r w:rsidR="00CA20F1" w:rsidRPr="008C302D">
        <w:t>-</w:t>
      </w:r>
      <w:r w:rsidRPr="008C302D">
        <w:t xml:space="preserve"> 03.</w:t>
      </w:r>
      <w:r w:rsidR="00F8036A" w:rsidRPr="008C302D">
        <w:t>15</w:t>
      </w:r>
      <w:r w:rsidR="003F2236" w:rsidRPr="008C302D">
        <w:t xml:space="preserve"> </w:t>
      </w:r>
      <w:r w:rsidRPr="008C302D">
        <w:t xml:space="preserve">(для </w:t>
      </w:r>
      <w:r w:rsidR="000046B7" w:rsidRPr="008C302D">
        <w:rPr>
          <w:color w:val="333333"/>
          <w:shd w:val="clear" w:color="auto" w:fill="FFFFFF"/>
        </w:rPr>
        <w:t>будівництва та обслуговування інших будівель громадської забудови</w:t>
      </w:r>
      <w:r w:rsidRPr="008C302D">
        <w:t xml:space="preserve">), </w:t>
      </w:r>
      <w:r w:rsidR="008C302D" w:rsidRPr="008C302D">
        <w:rPr>
          <w:color w:val="333333"/>
          <w:shd w:val="clear" w:color="auto" w:fill="FFFFFF"/>
        </w:rPr>
        <w:t xml:space="preserve">землі житлової та громадської забудови, </w:t>
      </w:r>
      <w:r w:rsidRPr="008C302D">
        <w:t xml:space="preserve">для продажу </w:t>
      </w:r>
      <w:r w:rsidR="003A7166" w:rsidRPr="008C302D">
        <w:t xml:space="preserve">земельної ділянки із земель комунальної власності </w:t>
      </w:r>
      <w:r w:rsidRPr="008C302D">
        <w:t xml:space="preserve">у власність </w:t>
      </w:r>
      <w:r w:rsidR="007B6F5C" w:rsidRPr="008C302D">
        <w:t>громадян</w:t>
      </w:r>
      <w:r w:rsidR="00EE2687" w:rsidRPr="008C302D">
        <w:t>ину</w:t>
      </w:r>
      <w:r w:rsidR="007B6F5C" w:rsidRPr="008C302D">
        <w:t xml:space="preserve"> </w:t>
      </w:r>
      <w:r w:rsidR="000046B7" w:rsidRPr="008C302D">
        <w:t>Симоненку Євгенію Юрійовичу</w:t>
      </w:r>
      <w:r w:rsidR="005C2511" w:rsidRPr="008C302D">
        <w:t xml:space="preserve"> </w:t>
      </w:r>
      <w:r w:rsidRPr="008C302D">
        <w:t xml:space="preserve">(ідентифікаційний номер </w:t>
      </w:r>
      <w:proofErr w:type="spellStart"/>
      <w:r w:rsidR="001E65AF">
        <w:t>хххххххххх</w:t>
      </w:r>
      <w:proofErr w:type="spellEnd"/>
      <w:r w:rsidRPr="008C302D">
        <w:t>).</w:t>
      </w:r>
    </w:p>
    <w:p w:rsidR="003F2236" w:rsidRPr="00F70272" w:rsidRDefault="003F2236" w:rsidP="00FA25A8">
      <w:pPr>
        <w:pStyle w:val="a6"/>
        <w:ind w:firstLine="708"/>
        <w:rPr>
          <w:sz w:val="20"/>
          <w:szCs w:val="20"/>
        </w:rPr>
      </w:pPr>
    </w:p>
    <w:p w:rsidR="00230A33" w:rsidRPr="00F70272" w:rsidRDefault="0020193F" w:rsidP="00230A33">
      <w:pPr>
        <w:pStyle w:val="3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E477D7" w:rsidRPr="006A6737">
        <w:rPr>
          <w:color w:val="000000" w:themeColor="text1"/>
          <w:sz w:val="24"/>
          <w:szCs w:val="24"/>
        </w:rPr>
        <w:t xml:space="preserve">. </w:t>
      </w:r>
      <w:r w:rsidR="00230A33" w:rsidRPr="006A6737">
        <w:rPr>
          <w:color w:val="000000" w:themeColor="text1"/>
          <w:sz w:val="24"/>
          <w:szCs w:val="24"/>
        </w:rPr>
        <w:t xml:space="preserve">Зобов’язати </w:t>
      </w:r>
      <w:r w:rsidR="00EE2687" w:rsidRPr="006A6737">
        <w:rPr>
          <w:sz w:val="24"/>
          <w:szCs w:val="24"/>
        </w:rPr>
        <w:t xml:space="preserve">громадянина </w:t>
      </w:r>
      <w:r w:rsidR="000046B7">
        <w:t>Симоненка Євгенія Юрійовича</w:t>
      </w:r>
      <w:r w:rsidR="009250CD" w:rsidRPr="009250CD">
        <w:rPr>
          <w:sz w:val="24"/>
          <w:szCs w:val="24"/>
        </w:rPr>
        <w:t xml:space="preserve"> </w:t>
      </w:r>
      <w:r w:rsidR="00230A33" w:rsidRPr="006A6737">
        <w:rPr>
          <w:color w:val="000000" w:themeColor="text1"/>
          <w:sz w:val="24"/>
          <w:szCs w:val="24"/>
        </w:rPr>
        <w:t xml:space="preserve">укласти з міською радою договір про оплату авансового внеску в рахунок оплати ціни земельної ділянки в розмірі </w:t>
      </w:r>
      <w:r w:rsidR="003F2236">
        <w:rPr>
          <w:color w:val="000000" w:themeColor="text1"/>
          <w:sz w:val="24"/>
          <w:szCs w:val="24"/>
        </w:rPr>
        <w:t xml:space="preserve">                      </w:t>
      </w:r>
      <w:r w:rsidR="000046B7">
        <w:rPr>
          <w:color w:val="000000" w:themeColor="text1"/>
          <w:sz w:val="24"/>
          <w:szCs w:val="24"/>
        </w:rPr>
        <w:t>10</w:t>
      </w:r>
      <w:r w:rsidR="00230A33" w:rsidRPr="006A6737">
        <w:rPr>
          <w:color w:val="000000" w:themeColor="text1"/>
          <w:sz w:val="24"/>
          <w:szCs w:val="24"/>
        </w:rPr>
        <w:t xml:space="preserve"> (</w:t>
      </w:r>
      <w:r w:rsidR="000046B7">
        <w:rPr>
          <w:color w:val="000000" w:themeColor="text1"/>
          <w:sz w:val="24"/>
          <w:szCs w:val="24"/>
        </w:rPr>
        <w:t>деся</w:t>
      </w:r>
      <w:r w:rsidR="0030706E">
        <w:rPr>
          <w:color w:val="000000" w:themeColor="text1"/>
          <w:sz w:val="24"/>
          <w:szCs w:val="24"/>
        </w:rPr>
        <w:t>ть</w:t>
      </w:r>
      <w:r w:rsidR="00230A33" w:rsidRPr="006A6737">
        <w:rPr>
          <w:color w:val="000000" w:themeColor="text1"/>
          <w:sz w:val="24"/>
          <w:szCs w:val="24"/>
        </w:rPr>
        <w:t>) відсот</w:t>
      </w:r>
      <w:r w:rsidR="0030706E">
        <w:rPr>
          <w:color w:val="000000" w:themeColor="text1"/>
          <w:sz w:val="24"/>
          <w:szCs w:val="24"/>
        </w:rPr>
        <w:t>ків</w:t>
      </w:r>
      <w:r w:rsidR="00230A33" w:rsidRPr="006A6737">
        <w:rPr>
          <w:color w:val="000000" w:themeColor="text1"/>
          <w:sz w:val="24"/>
          <w:szCs w:val="24"/>
        </w:rPr>
        <w:t xml:space="preserve"> вартості земельної ділянки, визначеної за нормативною грошовою оцінкою</w:t>
      </w:r>
      <w:r w:rsidR="001700ED" w:rsidRPr="006A6737">
        <w:rPr>
          <w:color w:val="333333"/>
          <w:sz w:val="24"/>
          <w:szCs w:val="24"/>
          <w:shd w:val="clear" w:color="auto" w:fill="FFFFFF"/>
        </w:rPr>
        <w:t xml:space="preserve"> </w:t>
      </w:r>
      <w:r w:rsidR="001700ED" w:rsidRPr="006A6737">
        <w:rPr>
          <w:sz w:val="24"/>
          <w:szCs w:val="24"/>
          <w:shd w:val="clear" w:color="auto" w:fill="FFFFFF"/>
        </w:rPr>
        <w:t xml:space="preserve">земельної </w:t>
      </w:r>
      <w:r w:rsidR="001700ED" w:rsidRPr="003F2236">
        <w:rPr>
          <w:color w:val="000000" w:themeColor="text1"/>
          <w:sz w:val="24"/>
          <w:szCs w:val="24"/>
          <w:shd w:val="clear" w:color="auto" w:fill="FFFFFF"/>
        </w:rPr>
        <w:t>ділянки</w:t>
      </w:r>
      <w:r w:rsidR="00BF45A0" w:rsidRPr="003F2236">
        <w:rPr>
          <w:color w:val="000000" w:themeColor="text1"/>
          <w:sz w:val="24"/>
          <w:szCs w:val="24"/>
        </w:rPr>
        <w:t>.</w:t>
      </w:r>
      <w:r w:rsidR="00230A33" w:rsidRPr="003F2236">
        <w:rPr>
          <w:color w:val="000000" w:themeColor="text1"/>
          <w:sz w:val="24"/>
          <w:szCs w:val="24"/>
        </w:rPr>
        <w:t xml:space="preserve"> </w:t>
      </w:r>
    </w:p>
    <w:p w:rsidR="003F2236" w:rsidRPr="00025C98" w:rsidRDefault="003F2236" w:rsidP="00230A33">
      <w:pPr>
        <w:pStyle w:val="31"/>
        <w:rPr>
          <w:color w:val="000000" w:themeColor="text1"/>
          <w:sz w:val="20"/>
          <w:szCs w:val="20"/>
        </w:rPr>
      </w:pPr>
    </w:p>
    <w:p w:rsidR="00E477D7" w:rsidRDefault="0020193F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  <w:lang w:val="ru-RU"/>
        </w:rPr>
        <w:t>3</w:t>
      </w:r>
      <w:r w:rsidR="00E477D7" w:rsidRPr="006A6737">
        <w:rPr>
          <w:color w:val="000000" w:themeColor="text1"/>
        </w:rPr>
        <w:t xml:space="preserve">. </w:t>
      </w:r>
      <w:r w:rsidR="00230A33" w:rsidRPr="006A6737">
        <w:rPr>
          <w:color w:val="000000" w:themeColor="text1"/>
        </w:rPr>
        <w:t xml:space="preserve">Відділу земельно-ринкових відносин забезпечити укладення договору про оплату авансового внеску в рахунок оплати ціни земельної ділянки та провести організаційні заходи щодо </w:t>
      </w:r>
      <w:r w:rsidR="00BF45A0" w:rsidRPr="006A6737">
        <w:rPr>
          <w:color w:val="000000" w:themeColor="text1"/>
        </w:rPr>
        <w:t>укладання договору з виконавцем</w:t>
      </w:r>
      <w:r w:rsidR="00230A33" w:rsidRPr="006A6737">
        <w:rPr>
          <w:color w:val="000000" w:themeColor="text1"/>
        </w:rPr>
        <w:t xml:space="preserve"> </w:t>
      </w:r>
      <w:r w:rsidR="00BF45A0" w:rsidRPr="006A6737">
        <w:rPr>
          <w:color w:val="000000" w:themeColor="text1"/>
        </w:rPr>
        <w:t>експертно-оціночних послуг.</w:t>
      </w:r>
    </w:p>
    <w:p w:rsidR="003F2236" w:rsidRPr="00025C98" w:rsidRDefault="003F2236">
      <w:pPr>
        <w:pStyle w:val="a6"/>
        <w:ind w:firstLine="709"/>
        <w:rPr>
          <w:color w:val="000000" w:themeColor="text1"/>
          <w:sz w:val="20"/>
          <w:szCs w:val="20"/>
        </w:rPr>
      </w:pPr>
    </w:p>
    <w:p w:rsidR="00E477D7" w:rsidRDefault="0020193F" w:rsidP="00762E3F">
      <w:pPr>
        <w:pStyle w:val="a6"/>
        <w:ind w:firstLine="708"/>
        <w:rPr>
          <w:color w:val="000000" w:themeColor="text1"/>
          <w:kern w:val="1"/>
        </w:rPr>
      </w:pPr>
      <w:r>
        <w:rPr>
          <w:color w:val="000000" w:themeColor="text1"/>
        </w:rPr>
        <w:t>4</w:t>
      </w:r>
      <w:r w:rsidR="00E477D7" w:rsidRPr="006A6737">
        <w:rPr>
          <w:color w:val="000000" w:themeColor="text1"/>
        </w:rPr>
        <w:t xml:space="preserve">. </w:t>
      </w:r>
      <w:r w:rsidR="00E477D7" w:rsidRPr="006A6737">
        <w:rPr>
          <w:color w:val="000000" w:themeColor="text1"/>
          <w:kern w:val="1"/>
        </w:rPr>
        <w:t>Уповноважити міського голову (або особу, яка тимчасово виконує обов'язки міського голови на період його відсутності) підписати догов</w:t>
      </w:r>
      <w:r w:rsidR="00AD101E" w:rsidRPr="006A6737">
        <w:rPr>
          <w:color w:val="000000" w:themeColor="text1"/>
          <w:kern w:val="1"/>
        </w:rPr>
        <w:t>ір</w:t>
      </w:r>
      <w:r w:rsidR="00E477D7" w:rsidRPr="006A6737">
        <w:rPr>
          <w:color w:val="000000" w:themeColor="text1"/>
          <w:kern w:val="1"/>
        </w:rPr>
        <w:t xml:space="preserve"> про </w:t>
      </w:r>
      <w:r w:rsidR="00E477D7" w:rsidRPr="006A6737">
        <w:rPr>
          <w:color w:val="000000" w:themeColor="text1"/>
        </w:rPr>
        <w:t>оплату авансового внеску в рахунок оплати ціни земельної ділянки</w:t>
      </w:r>
      <w:r w:rsidR="00E477D7" w:rsidRPr="006A6737">
        <w:rPr>
          <w:color w:val="000000" w:themeColor="text1"/>
          <w:kern w:val="1"/>
        </w:rPr>
        <w:t xml:space="preserve"> та договір на розробку звіту про експертну грошову оцінку земельної ділянки.</w:t>
      </w:r>
    </w:p>
    <w:p w:rsidR="003F2236" w:rsidRPr="00025C98" w:rsidRDefault="003F2236" w:rsidP="00762E3F">
      <w:pPr>
        <w:pStyle w:val="a6"/>
        <w:ind w:firstLine="708"/>
        <w:rPr>
          <w:color w:val="000000" w:themeColor="text1"/>
          <w:kern w:val="1"/>
          <w:sz w:val="20"/>
          <w:szCs w:val="20"/>
        </w:rPr>
      </w:pPr>
    </w:p>
    <w:p w:rsidR="006A6737" w:rsidRDefault="0020193F" w:rsidP="006A6737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  <w:kern w:val="1"/>
          <w:lang w:val="ru-RU"/>
        </w:rPr>
        <w:t>5</w:t>
      </w:r>
      <w:r w:rsidR="006A6737" w:rsidRPr="006A6737">
        <w:rPr>
          <w:color w:val="000000" w:themeColor="text1"/>
          <w:kern w:val="1"/>
        </w:rPr>
        <w:t xml:space="preserve">. </w:t>
      </w:r>
      <w:r w:rsidR="006A6737" w:rsidRPr="006A6737">
        <w:rPr>
          <w:color w:val="000000" w:themeColor="text1"/>
        </w:rPr>
        <w:t>Відділу земельно-ринкових відносин провести організаційні роботи по проведенню експертної грошової оцінки земельної ділянки.</w:t>
      </w:r>
    </w:p>
    <w:p w:rsidR="003F2236" w:rsidRDefault="003F2236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422099" w:rsidRDefault="00422099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Pr="00F70272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B77492" w:rsidRDefault="000046B7" w:rsidP="00762E3F">
      <w:pPr>
        <w:ind w:firstLine="708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6</w:t>
      </w:r>
      <w:r w:rsidR="00B77492" w:rsidRPr="006A6737">
        <w:rPr>
          <w:color w:val="000000" w:themeColor="text1"/>
        </w:rPr>
        <w:t xml:space="preserve">.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щодо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B77492" w:rsidRPr="006A6737">
        <w:rPr>
          <w:bCs/>
          <w:color w:val="000000" w:themeColor="text1"/>
          <w:shd w:val="clear" w:color="auto" w:fill="FFFFFF"/>
        </w:rPr>
        <w:t>р</w:t>
      </w:r>
      <w:proofErr w:type="gramEnd"/>
      <w:r w:rsidR="00B77492" w:rsidRPr="006A6737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>.</w:t>
      </w:r>
    </w:p>
    <w:p w:rsidR="003F2236" w:rsidRPr="00025C98" w:rsidRDefault="003F2236" w:rsidP="00762E3F">
      <w:pPr>
        <w:ind w:firstLine="708"/>
        <w:jc w:val="both"/>
        <w:rPr>
          <w:bCs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B77492" w:rsidRDefault="000046B7" w:rsidP="00762E3F">
      <w:pPr>
        <w:ind w:firstLine="708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7</w:t>
      </w:r>
      <w:r w:rsidR="00B77492" w:rsidRPr="006A6737">
        <w:rPr>
          <w:color w:val="000000" w:themeColor="text1"/>
        </w:rPr>
        <w:t xml:space="preserve">.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B77492" w:rsidRPr="006A6737">
        <w:rPr>
          <w:bCs/>
          <w:color w:val="000000" w:themeColor="text1"/>
          <w:shd w:val="clear" w:color="auto" w:fill="FFFFFF"/>
        </w:rPr>
        <w:t>р</w:t>
      </w:r>
      <w:proofErr w:type="gramEnd"/>
      <w:r w:rsidR="00B77492" w:rsidRPr="006A6737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за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напрямком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роботи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>.</w:t>
      </w:r>
    </w:p>
    <w:p w:rsidR="000046B7" w:rsidRPr="00025C98" w:rsidRDefault="000046B7" w:rsidP="00762E3F">
      <w:pPr>
        <w:ind w:firstLine="708"/>
        <w:jc w:val="both"/>
        <w:rPr>
          <w:bCs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B77492" w:rsidRPr="006A6737" w:rsidRDefault="000046B7" w:rsidP="00762E3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>8</w:t>
      </w:r>
      <w:r w:rsidR="00B77492" w:rsidRPr="006A6737">
        <w:rPr>
          <w:color w:val="000000" w:themeColor="text1"/>
        </w:rPr>
        <w:t xml:space="preserve">. Контроль за </w:t>
      </w:r>
      <w:proofErr w:type="spellStart"/>
      <w:r w:rsidR="00B77492" w:rsidRPr="006A6737">
        <w:rPr>
          <w:color w:val="000000" w:themeColor="text1"/>
        </w:rPr>
        <w:t>виконанням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proofErr w:type="gramStart"/>
      <w:r w:rsidR="00B77492" w:rsidRPr="006A6737">
        <w:rPr>
          <w:color w:val="000000" w:themeColor="text1"/>
        </w:rPr>
        <w:t>р</w:t>
      </w:r>
      <w:proofErr w:type="gramEnd"/>
      <w:r w:rsidR="00B77492" w:rsidRPr="006A6737">
        <w:rPr>
          <w:color w:val="000000" w:themeColor="text1"/>
        </w:rPr>
        <w:t>ішення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покласти</w:t>
      </w:r>
      <w:proofErr w:type="spellEnd"/>
      <w:r w:rsidR="00B77492" w:rsidRPr="006A6737">
        <w:rPr>
          <w:color w:val="000000" w:themeColor="text1"/>
        </w:rPr>
        <w:t xml:space="preserve"> на </w:t>
      </w:r>
      <w:proofErr w:type="spellStart"/>
      <w:r w:rsidR="00B77492" w:rsidRPr="006A6737">
        <w:rPr>
          <w:color w:val="000000" w:themeColor="text1"/>
        </w:rPr>
        <w:t>постійну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депутатську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комісію</w:t>
      </w:r>
      <w:proofErr w:type="spellEnd"/>
      <w:r w:rsidR="00B77492" w:rsidRPr="006A6737">
        <w:rPr>
          <w:color w:val="000000" w:themeColor="text1"/>
        </w:rPr>
        <w:t xml:space="preserve"> </w:t>
      </w:r>
      <w:r w:rsidR="003F2236">
        <w:rPr>
          <w:color w:val="000000" w:themeColor="text1"/>
          <w:lang w:val="uk-UA"/>
        </w:rPr>
        <w:t xml:space="preserve">                      </w:t>
      </w:r>
      <w:proofErr w:type="spellStart"/>
      <w:r w:rsidR="00B77492" w:rsidRPr="006A6737">
        <w:rPr>
          <w:color w:val="000000" w:themeColor="text1"/>
        </w:rPr>
        <w:t>з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питань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екології</w:t>
      </w:r>
      <w:proofErr w:type="spellEnd"/>
      <w:r w:rsidR="00B77492" w:rsidRPr="006A6737">
        <w:rPr>
          <w:color w:val="000000" w:themeColor="text1"/>
        </w:rPr>
        <w:t xml:space="preserve">, </w:t>
      </w:r>
      <w:proofErr w:type="spellStart"/>
      <w:r w:rsidR="00B77492" w:rsidRPr="006A6737">
        <w:rPr>
          <w:color w:val="000000" w:themeColor="text1"/>
        </w:rPr>
        <w:t>землеустрою</w:t>
      </w:r>
      <w:proofErr w:type="spellEnd"/>
      <w:r w:rsidR="00B77492" w:rsidRPr="006A6737">
        <w:rPr>
          <w:color w:val="000000" w:themeColor="text1"/>
        </w:rPr>
        <w:t xml:space="preserve">, </w:t>
      </w:r>
      <w:proofErr w:type="spellStart"/>
      <w:r w:rsidR="00B77492" w:rsidRPr="006A6737">
        <w:rPr>
          <w:color w:val="000000" w:themeColor="text1"/>
        </w:rPr>
        <w:t>архітектури</w:t>
      </w:r>
      <w:proofErr w:type="spellEnd"/>
      <w:r w:rsidR="00B77492" w:rsidRPr="006A6737">
        <w:rPr>
          <w:color w:val="000000" w:themeColor="text1"/>
        </w:rPr>
        <w:t xml:space="preserve">, генерального </w:t>
      </w:r>
      <w:proofErr w:type="spellStart"/>
      <w:r w:rsidR="00B77492" w:rsidRPr="006A6737">
        <w:rPr>
          <w:color w:val="000000" w:themeColor="text1"/>
        </w:rPr>
        <w:t>планування</w:t>
      </w:r>
      <w:proofErr w:type="spellEnd"/>
      <w:r w:rsidR="00B77492" w:rsidRPr="006A6737">
        <w:rPr>
          <w:color w:val="000000" w:themeColor="text1"/>
        </w:rPr>
        <w:t xml:space="preserve"> та благоустрою.</w:t>
      </w:r>
    </w:p>
    <w:p w:rsidR="00B77492" w:rsidRPr="0020193F" w:rsidRDefault="00B77492" w:rsidP="00B77492">
      <w:pPr>
        <w:ind w:firstLine="855"/>
        <w:rPr>
          <w:color w:val="000000" w:themeColor="text1"/>
        </w:rPr>
      </w:pPr>
    </w:p>
    <w:p w:rsidR="00603AFF" w:rsidRPr="006A6737" w:rsidRDefault="00603AFF" w:rsidP="00603AFF">
      <w:pPr>
        <w:rPr>
          <w:color w:val="000000"/>
          <w:lang w:val="uk-UA"/>
        </w:rPr>
      </w:pPr>
      <w:proofErr w:type="spellStart"/>
      <w:r w:rsidRPr="006A6737">
        <w:rPr>
          <w:color w:val="000000" w:themeColor="text1"/>
        </w:rPr>
        <w:t>Міський</w:t>
      </w:r>
      <w:proofErr w:type="spellEnd"/>
      <w:r w:rsidRPr="006A6737">
        <w:rPr>
          <w:color w:val="000000" w:themeColor="text1"/>
        </w:rPr>
        <w:t xml:space="preserve"> голова</w:t>
      </w:r>
      <w:r w:rsidRPr="006A6737">
        <w:rPr>
          <w:color w:val="000000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  <w:t xml:space="preserve">          </w:t>
      </w:r>
      <w:r w:rsidRPr="006A6737">
        <w:rPr>
          <w:color w:val="000000"/>
          <w:lang w:val="uk-UA"/>
        </w:rPr>
        <w:t>Анатолій ВЕРШИНА</w:t>
      </w:r>
    </w:p>
    <w:p w:rsidR="00603AFF" w:rsidRPr="006A6737" w:rsidRDefault="00603AFF" w:rsidP="00603AFF">
      <w:pPr>
        <w:rPr>
          <w:color w:val="000000"/>
          <w:lang w:val="uk-UA"/>
        </w:rPr>
      </w:pPr>
    </w:p>
    <w:sectPr w:rsidR="00603AFF" w:rsidRPr="006A6737" w:rsidSect="00053C91">
      <w:pgSz w:w="11906" w:h="16838"/>
      <w:pgMar w:top="397" w:right="567" w:bottom="397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30A33"/>
    <w:rsid w:val="0000269B"/>
    <w:rsid w:val="000046B7"/>
    <w:rsid w:val="00025C98"/>
    <w:rsid w:val="00053C91"/>
    <w:rsid w:val="00056185"/>
    <w:rsid w:val="000576C8"/>
    <w:rsid w:val="0006586F"/>
    <w:rsid w:val="00092E36"/>
    <w:rsid w:val="000D642F"/>
    <w:rsid w:val="000E2627"/>
    <w:rsid w:val="000E5C72"/>
    <w:rsid w:val="001620DE"/>
    <w:rsid w:val="00165EF6"/>
    <w:rsid w:val="001700ED"/>
    <w:rsid w:val="00192D19"/>
    <w:rsid w:val="001A626E"/>
    <w:rsid w:val="001D119E"/>
    <w:rsid w:val="001E28A4"/>
    <w:rsid w:val="001E65AF"/>
    <w:rsid w:val="0020193F"/>
    <w:rsid w:val="00205ED2"/>
    <w:rsid w:val="00214F69"/>
    <w:rsid w:val="00230A33"/>
    <w:rsid w:val="00250021"/>
    <w:rsid w:val="00274B6D"/>
    <w:rsid w:val="00290AF3"/>
    <w:rsid w:val="00291F07"/>
    <w:rsid w:val="002D74BA"/>
    <w:rsid w:val="002F14DF"/>
    <w:rsid w:val="0030706E"/>
    <w:rsid w:val="00307AED"/>
    <w:rsid w:val="00307E53"/>
    <w:rsid w:val="003447B0"/>
    <w:rsid w:val="003828C1"/>
    <w:rsid w:val="00387D44"/>
    <w:rsid w:val="003A7166"/>
    <w:rsid w:val="003D59B8"/>
    <w:rsid w:val="003F2236"/>
    <w:rsid w:val="00422099"/>
    <w:rsid w:val="00454309"/>
    <w:rsid w:val="0046057D"/>
    <w:rsid w:val="00463B03"/>
    <w:rsid w:val="00483B27"/>
    <w:rsid w:val="004922CA"/>
    <w:rsid w:val="004B3401"/>
    <w:rsid w:val="004E4426"/>
    <w:rsid w:val="00571EA1"/>
    <w:rsid w:val="00582D4C"/>
    <w:rsid w:val="005C2511"/>
    <w:rsid w:val="005E043F"/>
    <w:rsid w:val="005E3CEE"/>
    <w:rsid w:val="005F2619"/>
    <w:rsid w:val="00603AFF"/>
    <w:rsid w:val="00604806"/>
    <w:rsid w:val="00611E9B"/>
    <w:rsid w:val="00622322"/>
    <w:rsid w:val="006440EE"/>
    <w:rsid w:val="006532BA"/>
    <w:rsid w:val="00671B0E"/>
    <w:rsid w:val="006A394F"/>
    <w:rsid w:val="006A6737"/>
    <w:rsid w:val="00730F04"/>
    <w:rsid w:val="0076048B"/>
    <w:rsid w:val="00762E3F"/>
    <w:rsid w:val="007B6F5C"/>
    <w:rsid w:val="007D76CD"/>
    <w:rsid w:val="00827ABB"/>
    <w:rsid w:val="00886A30"/>
    <w:rsid w:val="008A714B"/>
    <w:rsid w:val="008C302D"/>
    <w:rsid w:val="008C7A2D"/>
    <w:rsid w:val="009250CD"/>
    <w:rsid w:val="009320D5"/>
    <w:rsid w:val="00943537"/>
    <w:rsid w:val="00945307"/>
    <w:rsid w:val="0095675B"/>
    <w:rsid w:val="00964CF4"/>
    <w:rsid w:val="0098378C"/>
    <w:rsid w:val="00996C5B"/>
    <w:rsid w:val="009D2E0D"/>
    <w:rsid w:val="009D2EBF"/>
    <w:rsid w:val="009D470D"/>
    <w:rsid w:val="009D77E0"/>
    <w:rsid w:val="009E6EE8"/>
    <w:rsid w:val="009F6F2B"/>
    <w:rsid w:val="009F74C1"/>
    <w:rsid w:val="00A31A35"/>
    <w:rsid w:val="00A53775"/>
    <w:rsid w:val="00A56EBA"/>
    <w:rsid w:val="00A73416"/>
    <w:rsid w:val="00A8349D"/>
    <w:rsid w:val="00A940A3"/>
    <w:rsid w:val="00AA7B09"/>
    <w:rsid w:val="00AB50D4"/>
    <w:rsid w:val="00AC2B5D"/>
    <w:rsid w:val="00AD101E"/>
    <w:rsid w:val="00AE5A3D"/>
    <w:rsid w:val="00AE5C8E"/>
    <w:rsid w:val="00B036A3"/>
    <w:rsid w:val="00B55A94"/>
    <w:rsid w:val="00B6303B"/>
    <w:rsid w:val="00B77492"/>
    <w:rsid w:val="00BB443D"/>
    <w:rsid w:val="00BF45A0"/>
    <w:rsid w:val="00C30FE0"/>
    <w:rsid w:val="00C3664C"/>
    <w:rsid w:val="00C50372"/>
    <w:rsid w:val="00C51B47"/>
    <w:rsid w:val="00C558A5"/>
    <w:rsid w:val="00CA20F1"/>
    <w:rsid w:val="00CF56C3"/>
    <w:rsid w:val="00D359AD"/>
    <w:rsid w:val="00D9092E"/>
    <w:rsid w:val="00DB27B2"/>
    <w:rsid w:val="00E21C37"/>
    <w:rsid w:val="00E3615D"/>
    <w:rsid w:val="00E477D7"/>
    <w:rsid w:val="00E6239F"/>
    <w:rsid w:val="00E6257F"/>
    <w:rsid w:val="00EE2687"/>
    <w:rsid w:val="00F70272"/>
    <w:rsid w:val="00F8036A"/>
    <w:rsid w:val="00F80E8A"/>
    <w:rsid w:val="00FA25A8"/>
    <w:rsid w:val="00FA6E99"/>
    <w:rsid w:val="00FB0C01"/>
    <w:rsid w:val="00FD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30F04"/>
    <w:pPr>
      <w:keepNext/>
      <w:tabs>
        <w:tab w:val="num" w:pos="0"/>
      </w:tabs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730F04"/>
  </w:style>
  <w:style w:type="character" w:customStyle="1" w:styleId="Absatz-Standardschriftart">
    <w:name w:val="Absatz-Standardschriftart"/>
    <w:rsid w:val="00730F04"/>
  </w:style>
  <w:style w:type="character" w:customStyle="1" w:styleId="WW-Absatz-Standardschriftart">
    <w:name w:val="WW-Absatz-Standardschriftart"/>
    <w:rsid w:val="00730F04"/>
  </w:style>
  <w:style w:type="character" w:customStyle="1" w:styleId="WW-Absatz-Standardschriftart1">
    <w:name w:val="WW-Absatz-Standardschriftart1"/>
    <w:rsid w:val="00730F04"/>
  </w:style>
  <w:style w:type="character" w:customStyle="1" w:styleId="WW-Absatz-Standardschriftart11">
    <w:name w:val="WW-Absatz-Standardschriftart11"/>
    <w:rsid w:val="00730F04"/>
  </w:style>
  <w:style w:type="character" w:customStyle="1" w:styleId="WW-Absatz-Standardschriftart111">
    <w:name w:val="WW-Absatz-Standardschriftart111"/>
    <w:rsid w:val="00730F04"/>
  </w:style>
  <w:style w:type="character" w:customStyle="1" w:styleId="WW-Absatz-Standardschriftart1111">
    <w:name w:val="WW-Absatz-Standardschriftart1111"/>
    <w:rsid w:val="00730F04"/>
  </w:style>
  <w:style w:type="character" w:customStyle="1" w:styleId="WW-Absatz-Standardschriftart11111">
    <w:name w:val="WW-Absatz-Standardschriftart11111"/>
    <w:rsid w:val="00730F04"/>
  </w:style>
  <w:style w:type="character" w:customStyle="1" w:styleId="WW-Absatz-Standardschriftart111111">
    <w:name w:val="WW-Absatz-Standardschriftart111111"/>
    <w:rsid w:val="00730F04"/>
  </w:style>
  <w:style w:type="character" w:customStyle="1" w:styleId="WW-Absatz-Standardschriftart1111111">
    <w:name w:val="WW-Absatz-Standardschriftart1111111"/>
    <w:rsid w:val="00730F04"/>
  </w:style>
  <w:style w:type="character" w:customStyle="1" w:styleId="WW-Absatz-Standardschriftart11111111">
    <w:name w:val="WW-Absatz-Standardschriftart11111111"/>
    <w:rsid w:val="00730F04"/>
  </w:style>
  <w:style w:type="character" w:customStyle="1" w:styleId="WW-Absatz-Standardschriftart111111111">
    <w:name w:val="WW-Absatz-Standardschriftart111111111"/>
    <w:rsid w:val="00730F04"/>
  </w:style>
  <w:style w:type="character" w:customStyle="1" w:styleId="WW-Absatz-Standardschriftart1111111111">
    <w:name w:val="WW-Absatz-Standardschriftart1111111111"/>
    <w:rsid w:val="00730F04"/>
  </w:style>
  <w:style w:type="character" w:customStyle="1" w:styleId="WW-Absatz-Standardschriftart11111111111">
    <w:name w:val="WW-Absatz-Standardschriftart11111111111"/>
    <w:rsid w:val="00730F04"/>
  </w:style>
  <w:style w:type="character" w:customStyle="1" w:styleId="WW-Absatz-Standardschriftart111111111111">
    <w:name w:val="WW-Absatz-Standardschriftart111111111111"/>
    <w:rsid w:val="00730F04"/>
  </w:style>
  <w:style w:type="character" w:customStyle="1" w:styleId="WW-Absatz-Standardschriftart1111111111111">
    <w:name w:val="WW-Absatz-Standardschriftart1111111111111"/>
    <w:rsid w:val="00730F04"/>
  </w:style>
  <w:style w:type="character" w:customStyle="1" w:styleId="WW-Absatz-Standardschriftart11111111111111">
    <w:name w:val="WW-Absatz-Standardschriftart11111111111111"/>
    <w:rsid w:val="00730F04"/>
  </w:style>
  <w:style w:type="character" w:customStyle="1" w:styleId="WW-Absatz-Standardschriftart111111111111111">
    <w:name w:val="WW-Absatz-Standardschriftart111111111111111"/>
    <w:rsid w:val="00730F04"/>
  </w:style>
  <w:style w:type="character" w:customStyle="1" w:styleId="WW-Absatz-Standardschriftart1111111111111111">
    <w:name w:val="WW-Absatz-Standardschriftart1111111111111111"/>
    <w:rsid w:val="00730F04"/>
  </w:style>
  <w:style w:type="character" w:customStyle="1" w:styleId="2">
    <w:name w:val="Основной шрифт абзаца2"/>
    <w:rsid w:val="00730F04"/>
  </w:style>
  <w:style w:type="character" w:customStyle="1" w:styleId="WW-Absatz-Standardschriftart11111111111111111">
    <w:name w:val="WW-Absatz-Standardschriftart11111111111111111"/>
    <w:rsid w:val="00730F04"/>
  </w:style>
  <w:style w:type="character" w:customStyle="1" w:styleId="WW-Absatz-Standardschriftart111111111111111111">
    <w:name w:val="WW-Absatz-Standardschriftart111111111111111111"/>
    <w:rsid w:val="00730F04"/>
  </w:style>
  <w:style w:type="character" w:customStyle="1" w:styleId="WW-">
    <w:name w:val="WW-Основной шрифт абзаца"/>
    <w:rsid w:val="00730F04"/>
  </w:style>
  <w:style w:type="character" w:customStyle="1" w:styleId="WW-Absatz-Standardschriftart1111111111111111111">
    <w:name w:val="WW-Absatz-Standardschriftart1111111111111111111"/>
    <w:rsid w:val="00730F04"/>
  </w:style>
  <w:style w:type="character" w:customStyle="1" w:styleId="WW-Absatz-Standardschriftart11111111111111111111">
    <w:name w:val="WW-Absatz-Standardschriftart11111111111111111111"/>
    <w:rsid w:val="00730F04"/>
  </w:style>
  <w:style w:type="character" w:customStyle="1" w:styleId="WW-Absatz-Standardschriftart111111111111111111111">
    <w:name w:val="WW-Absatz-Standardschriftart111111111111111111111"/>
    <w:rsid w:val="00730F04"/>
  </w:style>
  <w:style w:type="character" w:customStyle="1" w:styleId="WW-Absatz-Standardschriftart1111111111111111111111">
    <w:name w:val="WW-Absatz-Standardschriftart1111111111111111111111"/>
    <w:rsid w:val="00730F04"/>
  </w:style>
  <w:style w:type="character" w:customStyle="1" w:styleId="WW8Num2z0">
    <w:name w:val="WW8Num2z0"/>
    <w:rsid w:val="00730F04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30F04"/>
    <w:rPr>
      <w:rFonts w:ascii="Courier New" w:hAnsi="Courier New" w:cs="Courier New"/>
    </w:rPr>
  </w:style>
  <w:style w:type="character" w:customStyle="1" w:styleId="WW8Num2z2">
    <w:name w:val="WW8Num2z2"/>
    <w:rsid w:val="00730F04"/>
    <w:rPr>
      <w:rFonts w:ascii="Wingdings" w:hAnsi="Wingdings" w:cs="Wingdings"/>
    </w:rPr>
  </w:style>
  <w:style w:type="character" w:customStyle="1" w:styleId="WW8Num2z3">
    <w:name w:val="WW8Num2z3"/>
    <w:rsid w:val="00730F04"/>
    <w:rPr>
      <w:rFonts w:ascii="Symbol" w:hAnsi="Symbol" w:cs="Symbol"/>
    </w:rPr>
  </w:style>
  <w:style w:type="character" w:customStyle="1" w:styleId="10">
    <w:name w:val="Основной шрифт абзаца1"/>
    <w:rsid w:val="00730F04"/>
  </w:style>
  <w:style w:type="character" w:styleId="a3">
    <w:name w:val="page number"/>
    <w:basedOn w:val="10"/>
    <w:rsid w:val="00730F04"/>
  </w:style>
  <w:style w:type="character" w:customStyle="1" w:styleId="a4">
    <w:name w:val="Символ нумерации"/>
    <w:rsid w:val="00730F04"/>
  </w:style>
  <w:style w:type="paragraph" w:customStyle="1" w:styleId="a5">
    <w:name w:val="Заголовок"/>
    <w:basedOn w:val="a"/>
    <w:next w:val="a6"/>
    <w:rsid w:val="00730F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730F04"/>
    <w:pPr>
      <w:jc w:val="both"/>
    </w:pPr>
    <w:rPr>
      <w:lang w:val="uk-UA"/>
    </w:rPr>
  </w:style>
  <w:style w:type="paragraph" w:styleId="a8">
    <w:name w:val="List"/>
    <w:basedOn w:val="a6"/>
    <w:rsid w:val="00730F04"/>
    <w:rPr>
      <w:rFonts w:ascii="Arial" w:hAnsi="Arial" w:cs="Tahoma"/>
    </w:rPr>
  </w:style>
  <w:style w:type="paragraph" w:styleId="a9">
    <w:name w:val="caption"/>
    <w:basedOn w:val="a"/>
    <w:next w:val="aa"/>
    <w:qFormat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rsid w:val="00730F04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730F04"/>
    <w:pPr>
      <w:suppressLineNumbers/>
    </w:pPr>
    <w:rPr>
      <w:rFonts w:ascii="Arial" w:hAnsi="Arial" w:cs="Tahoma"/>
    </w:rPr>
  </w:style>
  <w:style w:type="paragraph" w:styleId="aa">
    <w:name w:val="Subtitle"/>
    <w:basedOn w:val="a5"/>
    <w:next w:val="a6"/>
    <w:qFormat/>
    <w:rsid w:val="00730F04"/>
    <w:pPr>
      <w:jc w:val="center"/>
    </w:pPr>
    <w:rPr>
      <w:i/>
      <w:iCs/>
    </w:rPr>
  </w:style>
  <w:style w:type="paragraph" w:styleId="ab">
    <w:name w:val="index heading"/>
    <w:basedOn w:val="a"/>
    <w:rsid w:val="00730F04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30F04"/>
    <w:pPr>
      <w:suppressLineNumbers/>
    </w:pPr>
    <w:rPr>
      <w:rFonts w:ascii="Arial" w:hAnsi="Arial" w:cs="Tahoma"/>
    </w:rPr>
  </w:style>
  <w:style w:type="paragraph" w:styleId="ac">
    <w:name w:val="header"/>
    <w:basedOn w:val="a"/>
    <w:rsid w:val="00730F0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30F04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730F04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730F04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730F04"/>
    <w:pPr>
      <w:ind w:firstLine="708"/>
      <w:jc w:val="both"/>
    </w:pPr>
    <w:rPr>
      <w:b/>
      <w:bCs/>
      <w:lang w:val="uk-UA"/>
    </w:rPr>
  </w:style>
  <w:style w:type="paragraph" w:customStyle="1" w:styleId="31">
    <w:name w:val="Основной текст с отступом 31"/>
    <w:basedOn w:val="a"/>
    <w:rsid w:val="00730F04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31"/>
    <w:basedOn w:val="a"/>
    <w:rsid w:val="00730F04"/>
    <w:rPr>
      <w:szCs w:val="20"/>
      <w:lang w:val="uk-UA"/>
    </w:rPr>
  </w:style>
  <w:style w:type="paragraph" w:customStyle="1" w:styleId="af0">
    <w:name w:val="Содержимое врезки"/>
    <w:basedOn w:val="a6"/>
    <w:rsid w:val="00730F04"/>
  </w:style>
  <w:style w:type="character" w:customStyle="1" w:styleId="a7">
    <w:name w:val="Основной текст Знак"/>
    <w:basedOn w:val="a0"/>
    <w:link w:val="a6"/>
    <w:rsid w:val="00827ABB"/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DF14-6FF8-4062-92D3-C1794A39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82</cp:revision>
  <cp:lastPrinted>2024-12-12T13:26:00Z</cp:lastPrinted>
  <dcterms:created xsi:type="dcterms:W3CDTF">2021-10-13T12:03:00Z</dcterms:created>
  <dcterms:modified xsi:type="dcterms:W3CDTF">2025-11-19T08:16:00Z</dcterms:modified>
</cp:coreProperties>
</file>