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3F" w:rsidRPr="00F65B48" w:rsidRDefault="00BA063F" w:rsidP="00BA063F">
      <w:pPr>
        <w:ind w:left="-1200"/>
        <w:jc w:val="center"/>
        <w:rPr>
          <w:szCs w:val="28"/>
        </w:rPr>
      </w:pPr>
      <w:r w:rsidRPr="00F65B48">
        <w:rPr>
          <w:szCs w:val="28"/>
          <w:lang w:val="uk-UA"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ed="t">
            <v:fill color2="black"/>
            <v:imagedata r:id="rId7" o:title=""/>
          </v:shape>
          <o:OLEObject Type="Embed" ProgID="Word.Picture.8" ShapeID="_x0000_i1025" DrawAspect="Content" ObjectID="_1831552610" r:id="rId8"/>
        </w:object>
      </w:r>
    </w:p>
    <w:p w:rsidR="00BA063F" w:rsidRPr="00F65B48" w:rsidRDefault="00BA063F" w:rsidP="00BA063F">
      <w:pPr>
        <w:ind w:left="-1200"/>
        <w:jc w:val="center"/>
        <w:rPr>
          <w:szCs w:val="28"/>
        </w:rPr>
      </w:pPr>
    </w:p>
    <w:p w:rsidR="00BA063F" w:rsidRPr="00F65B48" w:rsidRDefault="00BA063F" w:rsidP="00BA063F">
      <w:pPr>
        <w:ind w:left="-1200"/>
        <w:jc w:val="center"/>
        <w:rPr>
          <w:szCs w:val="28"/>
        </w:rPr>
      </w:pPr>
      <w:r w:rsidRPr="00F65B48">
        <w:rPr>
          <w:szCs w:val="28"/>
        </w:rPr>
        <w:t>ПАВЛОГРАДСЬКА МІСЬКА РАДА</w:t>
      </w:r>
    </w:p>
    <w:p w:rsidR="00BA063F" w:rsidRPr="00F65B48" w:rsidRDefault="00BA063F" w:rsidP="00BA063F">
      <w:pPr>
        <w:ind w:left="-1200"/>
        <w:jc w:val="center"/>
        <w:rPr>
          <w:szCs w:val="28"/>
        </w:rPr>
      </w:pPr>
      <w:r w:rsidRPr="00F65B48">
        <w:rPr>
          <w:szCs w:val="28"/>
        </w:rPr>
        <w:t>ВИКОНАВЧИЙ КОМІТЕТ</w:t>
      </w:r>
    </w:p>
    <w:p w:rsidR="00BA063F" w:rsidRPr="00F65B48" w:rsidRDefault="00BA063F" w:rsidP="00BA063F">
      <w:pPr>
        <w:ind w:left="-1200"/>
        <w:jc w:val="center"/>
        <w:rPr>
          <w:szCs w:val="28"/>
        </w:rPr>
      </w:pPr>
    </w:p>
    <w:p w:rsidR="00BA063F" w:rsidRPr="00F65B48" w:rsidRDefault="00BA063F" w:rsidP="00BA063F">
      <w:pPr>
        <w:pStyle w:val="2"/>
        <w:numPr>
          <w:ilvl w:val="1"/>
          <w:numId w:val="1"/>
        </w:numPr>
        <w:tabs>
          <w:tab w:val="left" w:pos="-7200"/>
        </w:tabs>
        <w:suppressAutoHyphens/>
        <w:ind w:left="-1200"/>
        <w:rPr>
          <w:sz w:val="28"/>
          <w:szCs w:val="28"/>
        </w:rPr>
      </w:pPr>
      <w:r w:rsidRPr="00F65B48">
        <w:rPr>
          <w:sz w:val="28"/>
          <w:szCs w:val="28"/>
        </w:rPr>
        <w:t xml:space="preserve">Р І Ш Е Н </w:t>
      </w:r>
      <w:proofErr w:type="spellStart"/>
      <w:r w:rsidRPr="00F65B48">
        <w:rPr>
          <w:sz w:val="28"/>
          <w:szCs w:val="28"/>
        </w:rPr>
        <w:t>Н</w:t>
      </w:r>
      <w:proofErr w:type="spellEnd"/>
      <w:r w:rsidRPr="00F65B48">
        <w:rPr>
          <w:sz w:val="28"/>
          <w:szCs w:val="28"/>
        </w:rPr>
        <w:t xml:space="preserve"> Я</w:t>
      </w:r>
    </w:p>
    <w:p w:rsidR="00BA063F" w:rsidRPr="00F65B48" w:rsidRDefault="00BA063F" w:rsidP="00BA063F">
      <w:pPr>
        <w:tabs>
          <w:tab w:val="left" w:pos="-7200"/>
        </w:tabs>
        <w:spacing w:line="200" w:lineRule="exact"/>
        <w:ind w:left="-1200"/>
        <w:rPr>
          <w:szCs w:val="28"/>
        </w:rPr>
      </w:pPr>
    </w:p>
    <w:p w:rsidR="00BA063F" w:rsidRPr="00F65B48" w:rsidRDefault="00BA063F" w:rsidP="00BA063F">
      <w:pPr>
        <w:spacing w:line="200" w:lineRule="exact"/>
        <w:ind w:left="-1200"/>
        <w:jc w:val="center"/>
        <w:rPr>
          <w:szCs w:val="28"/>
        </w:rPr>
      </w:pPr>
    </w:p>
    <w:p w:rsidR="00BA063F" w:rsidRPr="00F65B48" w:rsidRDefault="00EF4956" w:rsidP="00BA063F">
      <w:pPr>
        <w:rPr>
          <w:szCs w:val="28"/>
        </w:rPr>
      </w:pPr>
      <w:r>
        <w:rPr>
          <w:szCs w:val="28"/>
          <w:lang w:val="uk-UA"/>
        </w:rPr>
        <w:t>14.01.</w:t>
      </w:r>
      <w:r w:rsidR="00A92DA3" w:rsidRPr="00F65B48">
        <w:rPr>
          <w:szCs w:val="28"/>
        </w:rPr>
        <w:t>20</w:t>
      </w:r>
      <w:r w:rsidR="00627D3D">
        <w:rPr>
          <w:szCs w:val="28"/>
          <w:lang w:val="uk-UA"/>
        </w:rPr>
        <w:t>26</w:t>
      </w:r>
      <w:r w:rsidR="00A92DA3" w:rsidRPr="00F65B48">
        <w:rPr>
          <w:szCs w:val="28"/>
        </w:rPr>
        <w:t xml:space="preserve">       </w:t>
      </w:r>
      <w:r>
        <w:rPr>
          <w:szCs w:val="28"/>
          <w:lang w:val="uk-UA"/>
        </w:rPr>
        <w:t xml:space="preserve">                  </w:t>
      </w:r>
      <w:r w:rsidR="00F71737" w:rsidRPr="00F65B48">
        <w:rPr>
          <w:szCs w:val="28"/>
          <w:lang w:val="uk-UA"/>
        </w:rPr>
        <w:t xml:space="preserve">       </w:t>
      </w:r>
      <w:r w:rsidR="00A92DA3" w:rsidRPr="00F65B48">
        <w:rPr>
          <w:szCs w:val="28"/>
        </w:rPr>
        <w:t>м.</w:t>
      </w:r>
      <w:r w:rsidR="00D26C51" w:rsidRPr="00F65B48">
        <w:rPr>
          <w:szCs w:val="28"/>
          <w:lang w:val="uk-UA"/>
        </w:rPr>
        <w:t xml:space="preserve"> </w:t>
      </w:r>
      <w:r w:rsidR="00A92DA3" w:rsidRPr="00F65B48">
        <w:rPr>
          <w:szCs w:val="28"/>
        </w:rPr>
        <w:t>Павлоград</w:t>
      </w:r>
      <w:r>
        <w:rPr>
          <w:szCs w:val="28"/>
          <w:lang w:val="uk-UA"/>
        </w:rPr>
        <w:t xml:space="preserve">                                        </w:t>
      </w:r>
      <w:r w:rsidR="00BA063F" w:rsidRPr="00F65B48">
        <w:rPr>
          <w:szCs w:val="28"/>
        </w:rPr>
        <w:t>№</w:t>
      </w:r>
      <w:r>
        <w:rPr>
          <w:szCs w:val="28"/>
          <w:lang w:val="uk-UA"/>
        </w:rPr>
        <w:t xml:space="preserve"> 52/0/3-26</w:t>
      </w:r>
    </w:p>
    <w:p w:rsidR="00BA063F" w:rsidRPr="00F65B48" w:rsidRDefault="00BA063F" w:rsidP="00BA063F">
      <w:pPr>
        <w:tabs>
          <w:tab w:val="left" w:pos="4320"/>
          <w:tab w:val="left" w:pos="7920"/>
        </w:tabs>
        <w:spacing w:line="240" w:lineRule="exact"/>
        <w:ind w:firstLine="540"/>
        <w:jc w:val="both"/>
        <w:rPr>
          <w:szCs w:val="28"/>
          <w:lang w:val="uk-UA" w:eastAsia="ar-SA"/>
        </w:rPr>
      </w:pPr>
    </w:p>
    <w:p w:rsidR="00BA063F" w:rsidRPr="00F65B48" w:rsidRDefault="00BA063F" w:rsidP="00BA063F">
      <w:pPr>
        <w:pStyle w:val="4"/>
        <w:spacing w:before="0" w:after="0"/>
        <w:rPr>
          <w:b w:val="0"/>
          <w:lang w:val="uk-UA"/>
        </w:rPr>
      </w:pPr>
    </w:p>
    <w:p w:rsidR="00BA063F" w:rsidRPr="00F65B48" w:rsidRDefault="00BA063F" w:rsidP="00BA063F">
      <w:pPr>
        <w:pStyle w:val="4"/>
        <w:spacing w:before="0" w:after="0"/>
        <w:rPr>
          <w:b w:val="0"/>
          <w:lang w:val="uk-UA"/>
        </w:rPr>
      </w:pPr>
      <w:r w:rsidRPr="00F65B48">
        <w:rPr>
          <w:b w:val="0"/>
        </w:rPr>
        <w:t xml:space="preserve">Про порядок </w:t>
      </w:r>
      <w:proofErr w:type="spellStart"/>
      <w:r w:rsidRPr="00F65B48">
        <w:rPr>
          <w:b w:val="0"/>
        </w:rPr>
        <w:t>відшкодування</w:t>
      </w:r>
      <w:proofErr w:type="spellEnd"/>
      <w:r w:rsidRPr="00F65B48">
        <w:rPr>
          <w:b w:val="0"/>
        </w:rPr>
        <w:t xml:space="preserve"> </w:t>
      </w:r>
      <w:r w:rsidRPr="00F65B48">
        <w:rPr>
          <w:b w:val="0"/>
          <w:lang w:val="uk-UA"/>
        </w:rPr>
        <w:t xml:space="preserve">витрат </w:t>
      </w:r>
    </w:p>
    <w:p w:rsidR="00BA063F" w:rsidRPr="00F65B48" w:rsidRDefault="00BA063F" w:rsidP="00BA063F">
      <w:pPr>
        <w:pStyle w:val="4"/>
        <w:spacing w:before="0" w:after="0"/>
        <w:rPr>
          <w:b w:val="0"/>
          <w:lang w:val="uk-UA"/>
        </w:rPr>
      </w:pPr>
      <w:r w:rsidRPr="00F65B48">
        <w:rPr>
          <w:b w:val="0"/>
          <w:lang w:val="uk-UA"/>
        </w:rPr>
        <w:t xml:space="preserve">підприємствам за надані послуги зв’язку </w:t>
      </w:r>
    </w:p>
    <w:p w:rsidR="00BA063F" w:rsidRPr="00F65B48" w:rsidRDefault="00BA063F" w:rsidP="00BA063F">
      <w:pPr>
        <w:pStyle w:val="4"/>
        <w:spacing w:before="0" w:after="0"/>
        <w:rPr>
          <w:b w:val="0"/>
          <w:lang w:val="uk-UA"/>
        </w:rPr>
      </w:pPr>
      <w:r w:rsidRPr="00F65B48">
        <w:rPr>
          <w:b w:val="0"/>
          <w:lang w:val="uk-UA"/>
        </w:rPr>
        <w:t xml:space="preserve">окремим категоріям громадян м. Павлограда </w:t>
      </w:r>
    </w:p>
    <w:p w:rsidR="00BA063F" w:rsidRPr="00F65B48" w:rsidRDefault="00627D3D" w:rsidP="00BA063F">
      <w:pPr>
        <w:pStyle w:val="4"/>
        <w:spacing w:before="0" w:after="0"/>
        <w:rPr>
          <w:b w:val="0"/>
          <w:lang w:val="uk-UA"/>
        </w:rPr>
      </w:pPr>
      <w:proofErr w:type="gramStart"/>
      <w:r>
        <w:rPr>
          <w:b w:val="0"/>
          <w:lang w:val="uk-UA"/>
        </w:rPr>
        <w:t>на  2026</w:t>
      </w:r>
      <w:proofErr w:type="gramEnd"/>
      <w:r w:rsidR="00BA063F" w:rsidRPr="00F65B48">
        <w:rPr>
          <w:b w:val="0"/>
          <w:lang w:val="uk-UA"/>
        </w:rPr>
        <w:t xml:space="preserve"> рік</w:t>
      </w:r>
    </w:p>
    <w:p w:rsidR="003E1429" w:rsidRPr="00F65B48" w:rsidRDefault="003E1429" w:rsidP="00BA063F">
      <w:pPr>
        <w:tabs>
          <w:tab w:val="left" w:pos="5812"/>
        </w:tabs>
        <w:jc w:val="both"/>
        <w:rPr>
          <w:szCs w:val="28"/>
          <w:lang w:val="uk-UA" w:bidi="ar-JO"/>
        </w:rPr>
      </w:pPr>
    </w:p>
    <w:p w:rsidR="00BA063F" w:rsidRPr="00F65B48" w:rsidRDefault="00BA063F" w:rsidP="00BA063F">
      <w:pPr>
        <w:tabs>
          <w:tab w:val="left" w:pos="709"/>
        </w:tabs>
        <w:ind w:firstLine="360"/>
        <w:jc w:val="both"/>
        <w:rPr>
          <w:szCs w:val="28"/>
          <w:lang w:val="uk-UA"/>
        </w:rPr>
      </w:pPr>
      <w:r w:rsidRPr="00F65B48">
        <w:rPr>
          <w:szCs w:val="28"/>
          <w:lang w:val="uk-UA"/>
        </w:rPr>
        <w:t xml:space="preserve">      Керуючись п.</w:t>
      </w:r>
      <w:r w:rsidR="00E42F45" w:rsidRPr="00F65B48">
        <w:rPr>
          <w:szCs w:val="28"/>
          <w:lang w:val="uk-UA"/>
        </w:rPr>
        <w:t xml:space="preserve"> </w:t>
      </w:r>
      <w:r w:rsidRPr="00F65B48">
        <w:rPr>
          <w:szCs w:val="28"/>
          <w:lang w:val="uk-UA"/>
        </w:rPr>
        <w:t>п.</w:t>
      </w:r>
      <w:r w:rsidR="00E42F45" w:rsidRPr="00F65B48">
        <w:rPr>
          <w:szCs w:val="28"/>
          <w:lang w:val="uk-UA"/>
        </w:rPr>
        <w:t xml:space="preserve"> </w:t>
      </w:r>
      <w:r w:rsidRPr="00F65B48">
        <w:rPr>
          <w:szCs w:val="28"/>
          <w:lang w:val="uk-UA"/>
        </w:rPr>
        <w:t>4 п.</w:t>
      </w:r>
      <w:r w:rsidR="00E42F45" w:rsidRPr="00F65B48">
        <w:rPr>
          <w:szCs w:val="28"/>
          <w:lang w:val="uk-UA"/>
        </w:rPr>
        <w:t xml:space="preserve"> </w:t>
      </w:r>
      <w:r w:rsidRPr="00F65B48">
        <w:rPr>
          <w:szCs w:val="28"/>
          <w:lang w:val="uk-UA"/>
        </w:rPr>
        <w:t>«а» ст. 28, п.</w:t>
      </w:r>
      <w:r w:rsidR="00E42F45" w:rsidRPr="00F65B48">
        <w:rPr>
          <w:szCs w:val="28"/>
          <w:lang w:val="uk-UA"/>
        </w:rPr>
        <w:t xml:space="preserve"> </w:t>
      </w:r>
      <w:r w:rsidRPr="00F65B48">
        <w:rPr>
          <w:szCs w:val="28"/>
          <w:lang w:val="uk-UA"/>
        </w:rPr>
        <w:t>п.12 п.</w:t>
      </w:r>
      <w:r w:rsidR="00E42F45" w:rsidRPr="00F65B48">
        <w:rPr>
          <w:szCs w:val="28"/>
          <w:lang w:val="uk-UA"/>
        </w:rPr>
        <w:t xml:space="preserve"> </w:t>
      </w:r>
      <w:r w:rsidRPr="00F65B48">
        <w:rPr>
          <w:szCs w:val="28"/>
          <w:lang w:val="uk-UA"/>
        </w:rPr>
        <w:t>«а» ст. 30, ст. 40, ч.</w:t>
      </w:r>
      <w:r w:rsidR="00E42F45" w:rsidRPr="00F65B48">
        <w:rPr>
          <w:szCs w:val="28"/>
          <w:lang w:val="uk-UA"/>
        </w:rPr>
        <w:t xml:space="preserve"> </w:t>
      </w:r>
      <w:r w:rsidRPr="00F65B48">
        <w:rPr>
          <w:szCs w:val="28"/>
          <w:lang w:val="uk-UA"/>
        </w:rPr>
        <w:t>1 ст. 52  Закону України «Про місцеве самоврядування в Україні», ст. 91 Бюджетно</w:t>
      </w:r>
      <w:r w:rsidR="00F47E82">
        <w:rPr>
          <w:szCs w:val="28"/>
          <w:lang w:val="uk-UA"/>
        </w:rPr>
        <w:t>го Кодексу України (зі змінами),</w:t>
      </w:r>
      <w:r w:rsidRPr="00F65B48">
        <w:rPr>
          <w:szCs w:val="28"/>
          <w:lang w:val="uk-UA"/>
        </w:rPr>
        <w:t xml:space="preserve"> Законом України від 22 жовтня 1993 року № 3552-XII «Про статус ветеранів війни, гарантії їх соціального захисту» (зі змінами), Законом України від 23 березня 2000 року № 1584-ІІІ «</w:t>
      </w:r>
      <w:r w:rsidRPr="00F65B48">
        <w:rPr>
          <w:bCs/>
          <w:szCs w:val="28"/>
          <w:shd w:val="clear" w:color="auto" w:fill="FFFFFF"/>
          <w:lang w:val="uk-UA"/>
        </w:rPr>
        <w:t>Про жертви нацистських переслідувань»,</w:t>
      </w:r>
      <w:r w:rsidRPr="00F65B48">
        <w:rPr>
          <w:szCs w:val="28"/>
          <w:lang w:val="uk-UA"/>
        </w:rPr>
        <w:t xml:space="preserve"> Законом України від 24 березня 1998 року № 203/98 - ВР «</w:t>
      </w:r>
      <w:r w:rsidRPr="00F65B48">
        <w:rPr>
          <w:bCs/>
          <w:szCs w:val="28"/>
          <w:bdr w:val="none" w:sz="0" w:space="0" w:color="auto" w:frame="1"/>
          <w:lang w:val="uk-UA"/>
        </w:rPr>
        <w:t xml:space="preserve">Про статус ветеранів військової служби, ветеранів органів внутрішніх справ, ветеранів Національної поліції і деяких інших осіб  та їх соціальний захист» </w:t>
      </w:r>
      <w:r w:rsidR="00C12797">
        <w:rPr>
          <w:bCs/>
          <w:szCs w:val="28"/>
          <w:bdr w:val="none" w:sz="0" w:space="0" w:color="auto" w:frame="1"/>
          <w:lang w:val="uk-UA"/>
        </w:rPr>
        <w:t xml:space="preserve">        </w:t>
      </w:r>
      <w:r w:rsidRPr="00F65B48">
        <w:rPr>
          <w:bCs/>
          <w:szCs w:val="28"/>
          <w:bdr w:val="none" w:sz="0" w:space="0" w:color="auto" w:frame="1"/>
          <w:lang w:val="uk-UA"/>
        </w:rPr>
        <w:t>(зі змінами)</w:t>
      </w:r>
      <w:r w:rsidRPr="00F65B48">
        <w:rPr>
          <w:szCs w:val="28"/>
          <w:lang w:val="uk-UA"/>
        </w:rPr>
        <w:t>, Законом України від 28 лютого 1991 року № 796-XII «</w:t>
      </w:r>
      <w:r w:rsidRPr="00F65B48">
        <w:rPr>
          <w:bCs/>
          <w:szCs w:val="28"/>
          <w:shd w:val="clear" w:color="auto" w:fill="FFFFFF"/>
          <w:lang w:val="uk-UA"/>
        </w:rPr>
        <w:t>Про статус і соціальний захист громадян, які постраждали внаслідок Чорнобильської катастрофи</w:t>
      </w:r>
      <w:r w:rsidRPr="00F65B48">
        <w:rPr>
          <w:szCs w:val="28"/>
          <w:lang w:val="uk-UA"/>
        </w:rPr>
        <w:t>» (зі змінами), Законом України від 20 грудня 1991 року № 2011-XII «</w:t>
      </w:r>
      <w:r w:rsidRPr="00F65B48">
        <w:rPr>
          <w:szCs w:val="28"/>
          <w:lang w:val="uk-UA" w:bidi="ar-JO"/>
        </w:rPr>
        <w:t>Про соціальний і правовий захист військовослужбовців та членів їх сімей»</w:t>
      </w:r>
      <w:r w:rsidR="00C12797">
        <w:rPr>
          <w:szCs w:val="28"/>
          <w:lang w:val="uk-UA" w:bidi="ar-JO"/>
        </w:rPr>
        <w:t xml:space="preserve">        </w:t>
      </w:r>
      <w:r w:rsidRPr="00F65B48">
        <w:rPr>
          <w:szCs w:val="28"/>
          <w:lang w:val="uk-UA" w:bidi="ar-JO"/>
        </w:rPr>
        <w:t xml:space="preserve"> (зі змінами), Законом України від 26 квітня 2001 року № 2402-ІІІ «Про охорону дитинства» (зі змінами), </w:t>
      </w:r>
      <w:r w:rsidRPr="00F65B48">
        <w:rPr>
          <w:szCs w:val="28"/>
          <w:lang w:val="uk-UA"/>
        </w:rPr>
        <w:t>згідн</w:t>
      </w:r>
      <w:r w:rsidR="00E42F45" w:rsidRPr="00F65B48">
        <w:rPr>
          <w:szCs w:val="28"/>
          <w:lang w:val="uk-UA"/>
        </w:rPr>
        <w:t>о з  рішенням міської ради від 20.08.2024</w:t>
      </w:r>
      <w:r w:rsidR="003E1429" w:rsidRPr="00F65B48">
        <w:rPr>
          <w:szCs w:val="28"/>
          <w:lang w:val="uk-UA"/>
        </w:rPr>
        <w:t xml:space="preserve"> </w:t>
      </w:r>
      <w:r w:rsidRPr="00F65B48">
        <w:rPr>
          <w:szCs w:val="28"/>
          <w:lang w:val="uk-UA"/>
        </w:rPr>
        <w:t>р.</w:t>
      </w:r>
      <w:r w:rsidR="00C12797">
        <w:rPr>
          <w:szCs w:val="28"/>
          <w:lang w:val="uk-UA"/>
        </w:rPr>
        <w:t xml:space="preserve">               </w:t>
      </w:r>
      <w:r w:rsidRPr="00F65B48">
        <w:rPr>
          <w:szCs w:val="28"/>
          <w:lang w:val="uk-UA"/>
        </w:rPr>
        <w:t xml:space="preserve"> № </w:t>
      </w:r>
      <w:r w:rsidR="00E42F45" w:rsidRPr="00F65B48">
        <w:rPr>
          <w:szCs w:val="28"/>
          <w:lang w:val="uk-UA"/>
        </w:rPr>
        <w:t>1675-54</w:t>
      </w:r>
      <w:r w:rsidRPr="00F65B48">
        <w:rPr>
          <w:szCs w:val="28"/>
          <w:lang w:val="uk-UA"/>
        </w:rPr>
        <w:t>/</w:t>
      </w:r>
      <w:r w:rsidRPr="00F65B48">
        <w:rPr>
          <w:szCs w:val="28"/>
          <w:lang w:val="en-US"/>
        </w:rPr>
        <w:t>VIII</w:t>
      </w:r>
      <w:r w:rsidRPr="00F65B48">
        <w:rPr>
          <w:szCs w:val="28"/>
          <w:lang w:val="uk-UA"/>
        </w:rPr>
        <w:t xml:space="preserve"> «Про затвердження міської програми «Соціальний захист окремих категорій  населення  на  202</w:t>
      </w:r>
      <w:r w:rsidR="00E42F45" w:rsidRPr="00F65B48">
        <w:rPr>
          <w:szCs w:val="28"/>
          <w:lang w:val="uk-UA"/>
        </w:rPr>
        <w:t>5-2027</w:t>
      </w:r>
      <w:r w:rsidRPr="00F65B48">
        <w:rPr>
          <w:szCs w:val="28"/>
          <w:lang w:val="uk-UA"/>
        </w:rPr>
        <w:t xml:space="preserve"> роки» (зі змінами), рішенням</w:t>
      </w:r>
      <w:r w:rsidR="00D557D7" w:rsidRPr="00F65B48">
        <w:rPr>
          <w:szCs w:val="28"/>
          <w:lang w:val="uk-UA"/>
        </w:rPr>
        <w:t xml:space="preserve"> Павлоградської </w:t>
      </w:r>
      <w:r w:rsidRPr="00F65B48">
        <w:rPr>
          <w:szCs w:val="28"/>
          <w:lang w:val="uk-UA"/>
        </w:rPr>
        <w:t xml:space="preserve"> міської ради від </w:t>
      </w:r>
      <w:r w:rsidR="00D611A2" w:rsidRPr="006E74FF">
        <w:rPr>
          <w:lang w:val="uk-UA"/>
        </w:rPr>
        <w:t>2</w:t>
      </w:r>
      <w:r w:rsidR="00D611A2">
        <w:rPr>
          <w:lang w:val="uk-UA"/>
        </w:rPr>
        <w:t>2.12.2025 р.</w:t>
      </w:r>
      <w:r w:rsidR="00A763DF">
        <w:rPr>
          <w:lang w:val="uk-UA"/>
        </w:rPr>
        <w:t xml:space="preserve"> </w:t>
      </w:r>
      <w:r w:rsidR="00D611A2" w:rsidRPr="006E74FF">
        <w:rPr>
          <w:lang w:val="uk-UA"/>
        </w:rPr>
        <w:t xml:space="preserve">№ </w:t>
      </w:r>
      <w:r w:rsidR="00D611A2">
        <w:rPr>
          <w:lang w:val="uk-UA"/>
        </w:rPr>
        <w:t>2369-68/</w:t>
      </w:r>
      <w:r w:rsidR="00D611A2">
        <w:rPr>
          <w:lang w:val="en-US"/>
        </w:rPr>
        <w:t>VIII</w:t>
      </w:r>
      <w:r w:rsidR="00D611A2" w:rsidRPr="002863E9">
        <w:rPr>
          <w:lang w:val="uk-UA"/>
        </w:rPr>
        <w:t xml:space="preserve"> </w:t>
      </w:r>
      <w:r w:rsidR="00D611A2" w:rsidRPr="006E74FF">
        <w:rPr>
          <w:lang w:val="uk-UA"/>
        </w:rPr>
        <w:t>«Про бюджет Павлоградської міської територіальної громади на 2026 рік»</w:t>
      </w:r>
      <w:r w:rsidR="006E0079">
        <w:rPr>
          <w:lang w:val="uk-UA"/>
        </w:rPr>
        <w:t xml:space="preserve"> виконавчий комітет міської ради</w:t>
      </w:r>
    </w:p>
    <w:p w:rsidR="00BA063F" w:rsidRPr="00F65B48" w:rsidRDefault="00BA063F" w:rsidP="00BA063F">
      <w:pPr>
        <w:tabs>
          <w:tab w:val="left" w:pos="709"/>
        </w:tabs>
        <w:jc w:val="both"/>
        <w:rPr>
          <w:szCs w:val="28"/>
          <w:lang w:val="uk-UA" w:bidi="ar-JO"/>
        </w:rPr>
      </w:pPr>
    </w:p>
    <w:p w:rsidR="00BA063F" w:rsidRPr="00F65B48" w:rsidRDefault="00BA063F" w:rsidP="00BA063F">
      <w:pPr>
        <w:tabs>
          <w:tab w:val="left" w:pos="5812"/>
        </w:tabs>
        <w:jc w:val="center"/>
        <w:rPr>
          <w:szCs w:val="28"/>
          <w:lang w:val="uk-UA"/>
        </w:rPr>
      </w:pPr>
      <w:r w:rsidRPr="00F65B48">
        <w:rPr>
          <w:szCs w:val="28"/>
          <w:lang w:val="uk-UA"/>
        </w:rPr>
        <w:t>ВИРІШИВ:</w:t>
      </w:r>
    </w:p>
    <w:p w:rsidR="00BA063F" w:rsidRPr="00F65B48" w:rsidRDefault="00BA063F" w:rsidP="00BA063F">
      <w:pPr>
        <w:tabs>
          <w:tab w:val="left" w:pos="5812"/>
        </w:tabs>
        <w:jc w:val="center"/>
        <w:rPr>
          <w:szCs w:val="28"/>
          <w:lang w:val="uk-UA"/>
        </w:rPr>
      </w:pPr>
    </w:p>
    <w:p w:rsidR="00BA063F" w:rsidRPr="00F65B48" w:rsidRDefault="00BA063F" w:rsidP="00BA063F">
      <w:pPr>
        <w:pStyle w:val="4"/>
        <w:spacing w:before="0" w:after="0"/>
        <w:jc w:val="both"/>
        <w:rPr>
          <w:b w:val="0"/>
          <w:lang w:val="uk-UA"/>
        </w:rPr>
      </w:pPr>
      <w:r w:rsidRPr="00F65B48">
        <w:rPr>
          <w:b w:val="0"/>
          <w:lang w:val="uk-UA"/>
        </w:rPr>
        <w:t xml:space="preserve">            1.  Затвердити Порядок про відшкодування витрат підприємствам - надавачам послуг зв’язку окремим категоріям громадян міста Павлоград за рахунок коштів бюджету Павлоградської міської територіальної громади</w:t>
      </w:r>
      <w:r w:rsidRPr="00F65B48">
        <w:rPr>
          <w:lang w:val="uk-UA"/>
        </w:rPr>
        <w:t xml:space="preserve"> </w:t>
      </w:r>
      <w:r w:rsidRPr="00F65B48">
        <w:rPr>
          <w:b w:val="0"/>
          <w:lang w:val="uk-UA"/>
        </w:rPr>
        <w:t>(додається).</w:t>
      </w:r>
    </w:p>
    <w:p w:rsidR="00BA063F" w:rsidRPr="00F65B48" w:rsidRDefault="00BA063F" w:rsidP="00BA063F">
      <w:pPr>
        <w:tabs>
          <w:tab w:val="left" w:pos="840"/>
          <w:tab w:val="left" w:pos="5812"/>
        </w:tabs>
        <w:jc w:val="both"/>
        <w:rPr>
          <w:szCs w:val="28"/>
          <w:lang w:val="uk-UA"/>
        </w:rPr>
      </w:pPr>
    </w:p>
    <w:p w:rsidR="00BA063F" w:rsidRPr="00F65B48" w:rsidRDefault="00BA063F" w:rsidP="00BA063F">
      <w:pPr>
        <w:pStyle w:val="4"/>
        <w:spacing w:before="0" w:after="0"/>
        <w:jc w:val="both"/>
        <w:rPr>
          <w:b w:val="0"/>
          <w:lang w:val="uk-UA"/>
        </w:rPr>
      </w:pPr>
      <w:r w:rsidRPr="00F65B48">
        <w:rPr>
          <w:b w:val="0"/>
          <w:lang w:val="uk-UA"/>
        </w:rPr>
        <w:lastRenderedPageBreak/>
        <w:t xml:space="preserve">            2.  Зобов’язати  управління соціального захисту населення </w:t>
      </w:r>
      <w:r w:rsidR="003E1429" w:rsidRPr="00F65B48">
        <w:rPr>
          <w:b w:val="0"/>
          <w:lang w:val="uk-UA"/>
        </w:rPr>
        <w:t xml:space="preserve">Павлоградської </w:t>
      </w:r>
      <w:r w:rsidRPr="00F65B48">
        <w:rPr>
          <w:b w:val="0"/>
          <w:lang w:val="uk-UA"/>
        </w:rPr>
        <w:t>міської ради (Герасименко) укласти угоди на здійснення розрахунків з підприємствами - надавачами послуг зв’язку пільговим категоріям населення.</w:t>
      </w:r>
    </w:p>
    <w:p w:rsidR="00BA063F" w:rsidRPr="00F65B48" w:rsidRDefault="00BA063F" w:rsidP="00BA063F">
      <w:pPr>
        <w:tabs>
          <w:tab w:val="left" w:pos="0"/>
          <w:tab w:val="left" w:pos="360"/>
          <w:tab w:val="left" w:pos="840"/>
        </w:tabs>
        <w:jc w:val="both"/>
        <w:rPr>
          <w:szCs w:val="28"/>
          <w:lang w:val="uk-UA"/>
        </w:rPr>
      </w:pPr>
    </w:p>
    <w:p w:rsidR="00BA063F" w:rsidRPr="00F65B48" w:rsidRDefault="00BA063F" w:rsidP="00BA063F">
      <w:pPr>
        <w:jc w:val="both"/>
        <w:rPr>
          <w:szCs w:val="28"/>
          <w:lang w:val="uk-UA"/>
        </w:rPr>
      </w:pPr>
      <w:r w:rsidRPr="00F65B48">
        <w:rPr>
          <w:szCs w:val="28"/>
          <w:lang w:val="uk-UA"/>
        </w:rPr>
        <w:t xml:space="preserve">           3.</w:t>
      </w:r>
      <w:r w:rsidR="00F71737" w:rsidRPr="00F65B48">
        <w:rPr>
          <w:szCs w:val="28"/>
          <w:lang w:val="uk-UA"/>
        </w:rPr>
        <w:t xml:space="preserve"> Рекомендувати </w:t>
      </w:r>
      <w:r w:rsidR="008D0BF6">
        <w:rPr>
          <w:szCs w:val="28"/>
          <w:lang w:val="uk-UA"/>
        </w:rPr>
        <w:t>державному</w:t>
      </w:r>
      <w:r w:rsidRPr="00F65B48">
        <w:rPr>
          <w:szCs w:val="28"/>
          <w:lang w:val="uk-UA"/>
        </w:rPr>
        <w:t xml:space="preserve"> підприємств</w:t>
      </w:r>
      <w:r w:rsidR="008D0BF6">
        <w:rPr>
          <w:szCs w:val="28"/>
          <w:lang w:val="uk-UA"/>
        </w:rPr>
        <w:t>у</w:t>
      </w:r>
      <w:r w:rsidRPr="00F65B48">
        <w:rPr>
          <w:szCs w:val="28"/>
          <w:lang w:val="uk-UA"/>
        </w:rPr>
        <w:t xml:space="preserve"> «Науково-виробниче об’єднання «Павлоградський хімічний завод» </w:t>
      </w:r>
      <w:r w:rsidR="00710AAE">
        <w:rPr>
          <w:szCs w:val="28"/>
          <w:lang w:val="uk-UA"/>
        </w:rPr>
        <w:t>(</w:t>
      </w:r>
      <w:r w:rsidR="0060510A">
        <w:rPr>
          <w:szCs w:val="28"/>
          <w:lang w:val="uk-UA"/>
        </w:rPr>
        <w:t>Ви</w:t>
      </w:r>
      <w:r w:rsidR="00703CEF">
        <w:rPr>
          <w:szCs w:val="28"/>
          <w:lang w:val="uk-UA"/>
        </w:rPr>
        <w:t>шневський</w:t>
      </w:r>
      <w:r w:rsidR="00F71737" w:rsidRPr="00F65B48">
        <w:rPr>
          <w:szCs w:val="28"/>
          <w:lang w:val="uk-UA"/>
        </w:rPr>
        <w:t xml:space="preserve">) </w:t>
      </w:r>
      <w:r w:rsidRPr="00F65B48">
        <w:rPr>
          <w:szCs w:val="28"/>
          <w:lang w:val="uk-UA"/>
        </w:rPr>
        <w:t>забезпечити:</w:t>
      </w:r>
    </w:p>
    <w:p w:rsidR="00BA063F" w:rsidRPr="00F65B48" w:rsidRDefault="00BA063F" w:rsidP="00BA063F">
      <w:pPr>
        <w:jc w:val="both"/>
        <w:rPr>
          <w:szCs w:val="28"/>
          <w:lang w:val="uk-UA"/>
        </w:rPr>
      </w:pPr>
    </w:p>
    <w:p w:rsidR="00BA063F" w:rsidRPr="00F65B48" w:rsidRDefault="00BA063F" w:rsidP="00BA063F">
      <w:pPr>
        <w:tabs>
          <w:tab w:val="left" w:pos="1200"/>
        </w:tabs>
        <w:jc w:val="both"/>
        <w:rPr>
          <w:szCs w:val="28"/>
          <w:lang w:val="uk-UA"/>
        </w:rPr>
      </w:pPr>
      <w:r w:rsidRPr="00F65B48">
        <w:rPr>
          <w:szCs w:val="28"/>
          <w:lang w:val="uk-UA"/>
        </w:rPr>
        <w:t xml:space="preserve">                 1) надання пільговій категорії населення послуг зв’язку, з урахуванням обумовлених діючим законодавством пільг та відповідно до затверджених тарифів; </w:t>
      </w:r>
    </w:p>
    <w:p w:rsidR="00BA063F" w:rsidRPr="00F65B48" w:rsidRDefault="00BA063F" w:rsidP="00BA063F">
      <w:pPr>
        <w:tabs>
          <w:tab w:val="left" w:pos="1200"/>
        </w:tabs>
        <w:jc w:val="both"/>
        <w:rPr>
          <w:szCs w:val="28"/>
          <w:lang w:val="uk-UA"/>
        </w:rPr>
      </w:pPr>
    </w:p>
    <w:p w:rsidR="00BA063F" w:rsidRPr="00F65B48" w:rsidRDefault="00BA063F" w:rsidP="00BA063F">
      <w:pPr>
        <w:tabs>
          <w:tab w:val="left" w:pos="840"/>
        </w:tabs>
        <w:jc w:val="both"/>
        <w:rPr>
          <w:szCs w:val="28"/>
          <w:lang w:val="uk-UA"/>
        </w:rPr>
      </w:pPr>
      <w:r w:rsidRPr="00F65B48">
        <w:rPr>
          <w:szCs w:val="28"/>
          <w:lang w:val="uk-UA"/>
        </w:rPr>
        <w:t xml:space="preserve">                 2) надання щомісяця до управління соціального захисту населення </w:t>
      </w:r>
      <w:r w:rsidR="005F135E" w:rsidRPr="00F65B48">
        <w:rPr>
          <w:szCs w:val="28"/>
          <w:lang w:val="uk-UA"/>
        </w:rPr>
        <w:t xml:space="preserve">Павлоградської </w:t>
      </w:r>
      <w:r w:rsidRPr="00F65B48">
        <w:rPr>
          <w:szCs w:val="28"/>
          <w:lang w:val="uk-UA"/>
        </w:rPr>
        <w:t>міської ради  актів звіряння розрахунків за формою згідно з додатком 1 до цього рішення;</w:t>
      </w:r>
    </w:p>
    <w:p w:rsidR="00BA063F" w:rsidRPr="00F65B48" w:rsidRDefault="00BA063F" w:rsidP="00BA063F">
      <w:pPr>
        <w:tabs>
          <w:tab w:val="left" w:pos="840"/>
        </w:tabs>
        <w:jc w:val="both"/>
        <w:rPr>
          <w:szCs w:val="28"/>
          <w:lang w:val="uk-UA"/>
        </w:rPr>
      </w:pPr>
    </w:p>
    <w:p w:rsidR="00BA063F" w:rsidRPr="00F65B48" w:rsidRDefault="00BA063F" w:rsidP="00BA063F">
      <w:pPr>
        <w:tabs>
          <w:tab w:val="left" w:pos="840"/>
        </w:tabs>
        <w:jc w:val="both"/>
        <w:rPr>
          <w:szCs w:val="28"/>
          <w:lang w:val="uk-UA"/>
        </w:rPr>
      </w:pPr>
      <w:r w:rsidRPr="00F65B48">
        <w:rPr>
          <w:szCs w:val="28"/>
          <w:lang w:val="uk-UA"/>
        </w:rPr>
        <w:t xml:space="preserve">                 3) надання щомісяця до управління соціального захисту населення</w:t>
      </w:r>
      <w:r w:rsidR="005F135E" w:rsidRPr="00F65B48">
        <w:rPr>
          <w:szCs w:val="28"/>
          <w:lang w:val="uk-UA"/>
        </w:rPr>
        <w:t xml:space="preserve"> Павлоградської</w:t>
      </w:r>
      <w:r w:rsidRPr="00F65B48">
        <w:rPr>
          <w:szCs w:val="28"/>
          <w:lang w:val="uk-UA"/>
        </w:rPr>
        <w:t xml:space="preserve"> міської ради розрахунків видатків на відшкодування витрат, пов’язаних з наданням пільг, в паперовому вигляді за формою  згідно з додатком 2 до цього рішення;</w:t>
      </w:r>
    </w:p>
    <w:p w:rsidR="00BA063F" w:rsidRPr="00F65B48" w:rsidRDefault="00BA063F" w:rsidP="00BA063F">
      <w:pPr>
        <w:tabs>
          <w:tab w:val="left" w:pos="840"/>
        </w:tabs>
        <w:jc w:val="both"/>
        <w:rPr>
          <w:szCs w:val="28"/>
          <w:lang w:val="uk-UA"/>
        </w:rPr>
      </w:pPr>
    </w:p>
    <w:p w:rsidR="00BA063F" w:rsidRPr="00F65B48" w:rsidRDefault="00BA063F" w:rsidP="00BA063F">
      <w:pPr>
        <w:jc w:val="both"/>
        <w:rPr>
          <w:szCs w:val="28"/>
          <w:lang w:val="uk-UA"/>
        </w:rPr>
      </w:pPr>
      <w:r w:rsidRPr="00F65B48">
        <w:rPr>
          <w:b/>
          <w:szCs w:val="28"/>
          <w:lang w:val="uk-UA"/>
        </w:rPr>
        <w:t xml:space="preserve">                 </w:t>
      </w:r>
      <w:r w:rsidRPr="00F65B48">
        <w:rPr>
          <w:szCs w:val="28"/>
          <w:lang w:val="uk-UA"/>
        </w:rPr>
        <w:t>4)</w:t>
      </w:r>
      <w:r w:rsidRPr="00F65B48">
        <w:rPr>
          <w:b/>
          <w:szCs w:val="28"/>
          <w:lang w:val="uk-UA"/>
        </w:rPr>
        <w:t xml:space="preserve"> </w:t>
      </w:r>
      <w:r w:rsidRPr="00F65B48">
        <w:rPr>
          <w:szCs w:val="28"/>
          <w:lang w:val="uk-UA"/>
        </w:rPr>
        <w:t xml:space="preserve">надання щомісяця до управління соціального захисту населення </w:t>
      </w:r>
      <w:r w:rsidR="005F135E" w:rsidRPr="00F65B48">
        <w:rPr>
          <w:szCs w:val="28"/>
          <w:lang w:val="uk-UA"/>
        </w:rPr>
        <w:t xml:space="preserve">Павлоградської </w:t>
      </w:r>
      <w:r w:rsidRPr="00F65B48">
        <w:rPr>
          <w:szCs w:val="28"/>
          <w:lang w:val="uk-UA"/>
        </w:rPr>
        <w:t>міської ради зведених розрахунків видатків на відшкодування витрат, пов’язаних з наданням пільг (за категоріями пільговиків) за формою згідно з додатком 3 до цього рішення.</w:t>
      </w:r>
    </w:p>
    <w:p w:rsidR="00BA063F" w:rsidRPr="00F65B48" w:rsidRDefault="00BA063F" w:rsidP="00BA063F">
      <w:pPr>
        <w:tabs>
          <w:tab w:val="left" w:pos="360"/>
        </w:tabs>
        <w:jc w:val="both"/>
        <w:rPr>
          <w:szCs w:val="28"/>
          <w:lang w:val="uk-UA"/>
        </w:rPr>
      </w:pPr>
    </w:p>
    <w:p w:rsidR="00BA063F" w:rsidRPr="00F65B48" w:rsidRDefault="00BA063F" w:rsidP="00BA063F">
      <w:pPr>
        <w:tabs>
          <w:tab w:val="left" w:pos="1200"/>
        </w:tabs>
        <w:jc w:val="both"/>
        <w:rPr>
          <w:szCs w:val="28"/>
          <w:lang w:val="uk-UA"/>
        </w:rPr>
      </w:pPr>
      <w:r w:rsidRPr="00F65B48">
        <w:rPr>
          <w:szCs w:val="28"/>
          <w:lang w:val="uk-UA"/>
        </w:rPr>
        <w:t xml:space="preserve">            4. Управлінню соціального захисту населення</w:t>
      </w:r>
      <w:r w:rsidR="003E1429" w:rsidRPr="00F65B48">
        <w:rPr>
          <w:szCs w:val="28"/>
          <w:lang w:val="uk-UA"/>
        </w:rPr>
        <w:t xml:space="preserve"> Павлоградської</w:t>
      </w:r>
      <w:r w:rsidRPr="00F65B48">
        <w:rPr>
          <w:szCs w:val="28"/>
          <w:lang w:val="uk-UA"/>
        </w:rPr>
        <w:t xml:space="preserve"> міської ради (Герасименко):</w:t>
      </w:r>
    </w:p>
    <w:p w:rsidR="00BA063F" w:rsidRPr="00F65B48" w:rsidRDefault="00BA063F" w:rsidP="00BA063F">
      <w:pPr>
        <w:jc w:val="both"/>
        <w:rPr>
          <w:szCs w:val="28"/>
          <w:lang w:val="uk-UA"/>
        </w:rPr>
      </w:pPr>
    </w:p>
    <w:p w:rsidR="00BA063F" w:rsidRPr="00F65B48" w:rsidRDefault="00BA063F" w:rsidP="00BA063F">
      <w:pPr>
        <w:jc w:val="both"/>
        <w:rPr>
          <w:szCs w:val="28"/>
          <w:lang w:val="uk-UA"/>
        </w:rPr>
      </w:pPr>
      <w:r w:rsidRPr="00F65B48">
        <w:rPr>
          <w:szCs w:val="28"/>
          <w:lang w:val="uk-UA"/>
        </w:rPr>
        <w:t xml:space="preserve">                 1) передбачити кошти на відшкодування витрат підприємствам - надавачам послуг зв’язку окремим категоріям громадян міста Павлоград, які мають відповідні пільги, згідно з затвердженими тарифами;</w:t>
      </w:r>
    </w:p>
    <w:p w:rsidR="00BA063F" w:rsidRPr="00F65B48" w:rsidRDefault="00BA063F" w:rsidP="00BA063F">
      <w:pPr>
        <w:jc w:val="both"/>
        <w:rPr>
          <w:szCs w:val="28"/>
          <w:lang w:val="uk-UA"/>
        </w:rPr>
      </w:pPr>
    </w:p>
    <w:p w:rsidR="00BA063F" w:rsidRPr="00F65B48" w:rsidRDefault="00BA063F" w:rsidP="00BA063F">
      <w:pPr>
        <w:jc w:val="both"/>
        <w:rPr>
          <w:szCs w:val="28"/>
          <w:lang w:val="uk-UA"/>
        </w:rPr>
      </w:pPr>
      <w:r w:rsidRPr="00F65B48">
        <w:rPr>
          <w:szCs w:val="28"/>
          <w:lang w:val="uk-UA"/>
        </w:rPr>
        <w:t xml:space="preserve">                 2) щомісяця складати акти звіряння розрахунків на відшкодування витрат підприємствам – надавачам послуг зв’язку;</w:t>
      </w:r>
    </w:p>
    <w:p w:rsidR="00BA063F" w:rsidRPr="00F65B48" w:rsidRDefault="00BA063F" w:rsidP="00BA063F">
      <w:pPr>
        <w:jc w:val="both"/>
        <w:rPr>
          <w:szCs w:val="28"/>
          <w:lang w:val="uk-UA"/>
        </w:rPr>
      </w:pPr>
    </w:p>
    <w:p w:rsidR="00BA063F" w:rsidRPr="00F65B48" w:rsidRDefault="00BA063F" w:rsidP="00BA063F">
      <w:pPr>
        <w:tabs>
          <w:tab w:val="left" w:pos="1200"/>
        </w:tabs>
        <w:jc w:val="both"/>
        <w:rPr>
          <w:szCs w:val="28"/>
          <w:lang w:val="uk-UA"/>
        </w:rPr>
      </w:pPr>
      <w:r w:rsidRPr="00F65B48">
        <w:rPr>
          <w:szCs w:val="28"/>
          <w:lang w:val="uk-UA"/>
        </w:rPr>
        <w:t xml:space="preserve">                 3) щомісяця здійснювати перевірки розрахунків на відшкодування витрат за надані послуги зв’</w:t>
      </w:r>
      <w:proofErr w:type="spellStart"/>
      <w:r w:rsidRPr="00F65B48">
        <w:rPr>
          <w:szCs w:val="28"/>
        </w:rPr>
        <w:t>язку</w:t>
      </w:r>
      <w:proofErr w:type="spellEnd"/>
      <w:r w:rsidRPr="00F65B48">
        <w:rPr>
          <w:szCs w:val="28"/>
          <w:lang w:val="uk-UA"/>
        </w:rPr>
        <w:t xml:space="preserve"> та контингенту на право отримання пільг в частині цільового та ефективного використання бюджетних коштів;</w:t>
      </w:r>
    </w:p>
    <w:p w:rsidR="00BA063F" w:rsidRDefault="00BA063F" w:rsidP="00BA063F">
      <w:pPr>
        <w:tabs>
          <w:tab w:val="num" w:pos="360"/>
          <w:tab w:val="left" w:pos="1440"/>
        </w:tabs>
        <w:jc w:val="both"/>
        <w:rPr>
          <w:szCs w:val="28"/>
        </w:rPr>
      </w:pPr>
      <w:r w:rsidRPr="00F65B48">
        <w:rPr>
          <w:szCs w:val="28"/>
          <w:lang w:val="uk-UA"/>
        </w:rPr>
        <w:t xml:space="preserve">                 4</w:t>
      </w:r>
      <w:r w:rsidRPr="00F65B48">
        <w:rPr>
          <w:szCs w:val="28"/>
        </w:rPr>
        <w:t xml:space="preserve">) </w:t>
      </w:r>
      <w:r w:rsidRPr="00F65B48">
        <w:rPr>
          <w:szCs w:val="28"/>
          <w:lang w:val="uk-UA"/>
        </w:rPr>
        <w:t xml:space="preserve">щомісяця </w:t>
      </w:r>
      <w:proofErr w:type="spellStart"/>
      <w:r w:rsidRPr="00F65B48">
        <w:rPr>
          <w:szCs w:val="28"/>
        </w:rPr>
        <w:t>нада</w:t>
      </w:r>
      <w:proofErr w:type="spellEnd"/>
      <w:r w:rsidRPr="00F65B48">
        <w:rPr>
          <w:szCs w:val="28"/>
          <w:lang w:val="uk-UA"/>
        </w:rPr>
        <w:t>вати</w:t>
      </w:r>
      <w:r w:rsidRPr="00F65B48">
        <w:rPr>
          <w:szCs w:val="28"/>
        </w:rPr>
        <w:t xml:space="preserve"> до </w:t>
      </w:r>
      <w:proofErr w:type="spellStart"/>
      <w:r w:rsidRPr="00F65B48">
        <w:rPr>
          <w:szCs w:val="28"/>
        </w:rPr>
        <w:t>фінансового</w:t>
      </w:r>
      <w:proofErr w:type="spellEnd"/>
      <w:r w:rsidRPr="00F65B48">
        <w:rPr>
          <w:szCs w:val="28"/>
        </w:rPr>
        <w:t xml:space="preserve"> </w:t>
      </w:r>
      <w:proofErr w:type="spellStart"/>
      <w:r w:rsidRPr="00F65B48">
        <w:rPr>
          <w:szCs w:val="28"/>
        </w:rPr>
        <w:t>управління</w:t>
      </w:r>
      <w:proofErr w:type="spellEnd"/>
      <w:r w:rsidRPr="00F65B48">
        <w:rPr>
          <w:szCs w:val="28"/>
        </w:rPr>
        <w:t xml:space="preserve"> </w:t>
      </w:r>
      <w:r w:rsidRPr="00F65B48">
        <w:rPr>
          <w:szCs w:val="28"/>
          <w:lang w:val="uk-UA"/>
        </w:rPr>
        <w:t xml:space="preserve">міської ради </w:t>
      </w:r>
      <w:proofErr w:type="spellStart"/>
      <w:r w:rsidRPr="00F65B48">
        <w:rPr>
          <w:szCs w:val="28"/>
        </w:rPr>
        <w:t>звіт</w:t>
      </w:r>
      <w:proofErr w:type="spellEnd"/>
      <w:r w:rsidRPr="00F65B48">
        <w:rPr>
          <w:szCs w:val="28"/>
          <w:lang w:val="uk-UA"/>
        </w:rPr>
        <w:t>и</w:t>
      </w:r>
      <w:r w:rsidRPr="00F65B48">
        <w:rPr>
          <w:szCs w:val="28"/>
        </w:rPr>
        <w:t xml:space="preserve"> та заявки </w:t>
      </w:r>
      <w:proofErr w:type="spellStart"/>
      <w:r w:rsidRPr="00F65B48">
        <w:rPr>
          <w:szCs w:val="28"/>
        </w:rPr>
        <w:t>встановленої</w:t>
      </w:r>
      <w:proofErr w:type="spellEnd"/>
      <w:r w:rsidRPr="00F65B48">
        <w:rPr>
          <w:szCs w:val="28"/>
        </w:rPr>
        <w:t xml:space="preserve"> </w:t>
      </w:r>
      <w:proofErr w:type="spellStart"/>
      <w:r w:rsidRPr="00F65B48">
        <w:rPr>
          <w:szCs w:val="28"/>
        </w:rPr>
        <w:t>форми</w:t>
      </w:r>
      <w:proofErr w:type="spellEnd"/>
      <w:r w:rsidRPr="00F65B48">
        <w:rPr>
          <w:szCs w:val="28"/>
        </w:rPr>
        <w:t xml:space="preserve"> на</w:t>
      </w:r>
      <w:r w:rsidRPr="00F65B48">
        <w:rPr>
          <w:szCs w:val="28"/>
          <w:lang w:val="uk-UA"/>
        </w:rPr>
        <w:t xml:space="preserve"> відшкодування витрат підприємствам - надавачам послуг зв’язку окремим категоріям громадян</w:t>
      </w:r>
      <w:r w:rsidRPr="00F65B48">
        <w:rPr>
          <w:szCs w:val="28"/>
        </w:rPr>
        <w:t>;</w:t>
      </w:r>
    </w:p>
    <w:p w:rsidR="00193F36" w:rsidRPr="00F65B48" w:rsidRDefault="00193F36" w:rsidP="00BA063F">
      <w:pPr>
        <w:tabs>
          <w:tab w:val="num" w:pos="360"/>
          <w:tab w:val="left" w:pos="1440"/>
        </w:tabs>
        <w:jc w:val="both"/>
        <w:rPr>
          <w:szCs w:val="28"/>
        </w:rPr>
      </w:pPr>
    </w:p>
    <w:p w:rsidR="008C41FE" w:rsidRPr="00F65B48" w:rsidRDefault="00BA063F" w:rsidP="008C41FE">
      <w:pPr>
        <w:tabs>
          <w:tab w:val="left" w:pos="480"/>
          <w:tab w:val="left" w:pos="1080"/>
          <w:tab w:val="left" w:pos="1200"/>
        </w:tabs>
        <w:ind w:hanging="240"/>
        <w:jc w:val="both"/>
        <w:rPr>
          <w:szCs w:val="28"/>
        </w:rPr>
      </w:pPr>
      <w:r w:rsidRPr="00F65B48">
        <w:rPr>
          <w:szCs w:val="28"/>
        </w:rPr>
        <w:t xml:space="preserve">                 </w:t>
      </w:r>
      <w:r w:rsidRPr="00F65B48">
        <w:rPr>
          <w:szCs w:val="28"/>
          <w:lang w:val="uk-UA"/>
        </w:rPr>
        <w:t>5</w:t>
      </w:r>
      <w:r w:rsidRPr="00F65B48">
        <w:rPr>
          <w:szCs w:val="28"/>
        </w:rPr>
        <w:t xml:space="preserve">) </w:t>
      </w:r>
      <w:proofErr w:type="spellStart"/>
      <w:r w:rsidRPr="00F65B48">
        <w:rPr>
          <w:szCs w:val="28"/>
        </w:rPr>
        <w:t>пров</w:t>
      </w:r>
      <w:r w:rsidRPr="00F65B48">
        <w:rPr>
          <w:szCs w:val="28"/>
          <w:lang w:val="uk-UA"/>
        </w:rPr>
        <w:t>одити</w:t>
      </w:r>
      <w:proofErr w:type="spellEnd"/>
      <w:r w:rsidRPr="00F65B48">
        <w:rPr>
          <w:szCs w:val="28"/>
        </w:rPr>
        <w:t xml:space="preserve"> </w:t>
      </w:r>
      <w:proofErr w:type="spellStart"/>
      <w:r w:rsidRPr="00F65B48">
        <w:rPr>
          <w:szCs w:val="28"/>
        </w:rPr>
        <w:t>розрахунк</w:t>
      </w:r>
      <w:proofErr w:type="spellEnd"/>
      <w:r w:rsidRPr="00F65B48">
        <w:rPr>
          <w:szCs w:val="28"/>
          <w:lang w:val="uk-UA"/>
        </w:rPr>
        <w:t>и по відшкодуванню витрат підприємствам - надавачам послуг зв’язку,</w:t>
      </w:r>
      <w:r w:rsidRPr="00F65B48">
        <w:rPr>
          <w:szCs w:val="28"/>
        </w:rPr>
        <w:t xml:space="preserve"> в 5-ти </w:t>
      </w:r>
      <w:proofErr w:type="spellStart"/>
      <w:r w:rsidRPr="00F65B48">
        <w:rPr>
          <w:szCs w:val="28"/>
        </w:rPr>
        <w:t>денний</w:t>
      </w:r>
      <w:proofErr w:type="spellEnd"/>
      <w:r w:rsidRPr="00F65B48">
        <w:rPr>
          <w:szCs w:val="28"/>
        </w:rPr>
        <w:t xml:space="preserve"> </w:t>
      </w:r>
      <w:proofErr w:type="spellStart"/>
      <w:r w:rsidRPr="00F65B48">
        <w:rPr>
          <w:szCs w:val="28"/>
        </w:rPr>
        <w:t>термін</w:t>
      </w:r>
      <w:proofErr w:type="spellEnd"/>
      <w:r w:rsidRPr="00F65B48">
        <w:rPr>
          <w:szCs w:val="28"/>
          <w:lang w:val="uk-UA"/>
        </w:rPr>
        <w:t>,</w:t>
      </w:r>
      <w:r w:rsidRPr="00F65B48">
        <w:rPr>
          <w:szCs w:val="28"/>
        </w:rPr>
        <w:t xml:space="preserve"> </w:t>
      </w:r>
      <w:proofErr w:type="spellStart"/>
      <w:r w:rsidRPr="00F65B48">
        <w:rPr>
          <w:szCs w:val="28"/>
        </w:rPr>
        <w:t>після</w:t>
      </w:r>
      <w:proofErr w:type="spellEnd"/>
      <w:r w:rsidRPr="00F65B48">
        <w:rPr>
          <w:szCs w:val="28"/>
        </w:rPr>
        <w:t xml:space="preserve"> </w:t>
      </w:r>
      <w:proofErr w:type="spellStart"/>
      <w:r w:rsidRPr="00F65B48">
        <w:rPr>
          <w:szCs w:val="28"/>
        </w:rPr>
        <w:t>надходження</w:t>
      </w:r>
      <w:proofErr w:type="spellEnd"/>
      <w:r w:rsidRPr="00F65B48">
        <w:rPr>
          <w:szCs w:val="28"/>
        </w:rPr>
        <w:t xml:space="preserve"> </w:t>
      </w:r>
      <w:r w:rsidRPr="00F65B48">
        <w:rPr>
          <w:szCs w:val="28"/>
          <w:lang w:val="uk-UA"/>
        </w:rPr>
        <w:t xml:space="preserve">коштів з </w:t>
      </w:r>
      <w:r w:rsidRPr="00F65B48">
        <w:rPr>
          <w:szCs w:val="28"/>
          <w:lang w:val="uk-UA"/>
        </w:rPr>
        <w:lastRenderedPageBreak/>
        <w:t>міського бюджету</w:t>
      </w:r>
      <w:r w:rsidRPr="00F65B48">
        <w:rPr>
          <w:szCs w:val="28"/>
        </w:rPr>
        <w:t xml:space="preserve"> на </w:t>
      </w:r>
      <w:proofErr w:type="spellStart"/>
      <w:r w:rsidRPr="00F65B48">
        <w:rPr>
          <w:szCs w:val="28"/>
        </w:rPr>
        <w:t>розрахунко</w:t>
      </w:r>
      <w:r w:rsidRPr="00F65B48">
        <w:rPr>
          <w:szCs w:val="28"/>
          <w:lang w:val="uk-UA"/>
        </w:rPr>
        <w:t>ві</w:t>
      </w:r>
      <w:proofErr w:type="spellEnd"/>
      <w:r w:rsidRPr="00F65B48">
        <w:rPr>
          <w:szCs w:val="28"/>
        </w:rPr>
        <w:t xml:space="preserve"> </w:t>
      </w:r>
      <w:proofErr w:type="spellStart"/>
      <w:r w:rsidRPr="00F65B48">
        <w:rPr>
          <w:szCs w:val="28"/>
        </w:rPr>
        <w:t>рахунк</w:t>
      </w:r>
      <w:proofErr w:type="spellEnd"/>
      <w:r w:rsidRPr="00F65B48">
        <w:rPr>
          <w:szCs w:val="28"/>
          <w:lang w:val="uk-UA"/>
        </w:rPr>
        <w:t>и</w:t>
      </w:r>
      <w:r w:rsidRPr="00F65B48">
        <w:rPr>
          <w:szCs w:val="28"/>
        </w:rPr>
        <w:t xml:space="preserve"> </w:t>
      </w:r>
      <w:r w:rsidRPr="00F65B48">
        <w:rPr>
          <w:szCs w:val="28"/>
          <w:lang w:val="uk-UA"/>
        </w:rPr>
        <w:t>надавачів послуг зв’</w:t>
      </w:r>
      <w:proofErr w:type="spellStart"/>
      <w:r w:rsidRPr="00F65B48">
        <w:rPr>
          <w:szCs w:val="28"/>
        </w:rPr>
        <w:t>язку</w:t>
      </w:r>
      <w:proofErr w:type="spellEnd"/>
      <w:r w:rsidRPr="00F65B48">
        <w:rPr>
          <w:szCs w:val="28"/>
          <w:lang w:val="uk-UA"/>
        </w:rPr>
        <w:t xml:space="preserve"> в межах планових призначень на відповідний бюджетний період.</w:t>
      </w:r>
      <w:r w:rsidR="008C41FE" w:rsidRPr="00F65B48">
        <w:rPr>
          <w:szCs w:val="28"/>
          <w:lang w:val="uk-UA"/>
        </w:rPr>
        <w:t xml:space="preserve"> В умовах воєнного стану органи Казначейства здійснюють платежі з урахуванням ресурсної забезпеченості єдиного казначейського рахунка </w:t>
      </w:r>
      <w:r w:rsidR="008C41FE" w:rsidRPr="00F65B48">
        <w:rPr>
          <w:szCs w:val="28"/>
          <w:shd w:val="clear" w:color="auto" w:fill="FFFFFF"/>
          <w:lang w:val="uk-UA"/>
        </w:rPr>
        <w:t xml:space="preserve">в порядку черговості </w:t>
      </w:r>
      <w:r w:rsidR="008C41FE" w:rsidRPr="00F65B48">
        <w:rPr>
          <w:szCs w:val="28"/>
          <w:lang w:val="uk-UA"/>
        </w:rPr>
        <w:t xml:space="preserve">визначених абзацом 3 </w:t>
      </w:r>
      <w:proofErr w:type="spellStart"/>
      <w:r w:rsidR="008C41FE" w:rsidRPr="00F65B48">
        <w:rPr>
          <w:szCs w:val="28"/>
          <w:lang w:val="uk-UA"/>
        </w:rPr>
        <w:t>пп</w:t>
      </w:r>
      <w:proofErr w:type="spellEnd"/>
      <w:r w:rsidR="008C41FE" w:rsidRPr="00F65B48">
        <w:rPr>
          <w:szCs w:val="28"/>
          <w:lang w:val="uk-UA"/>
        </w:rPr>
        <w:t>.</w:t>
      </w:r>
      <w:r w:rsidR="00E42F45" w:rsidRPr="00F65B48">
        <w:rPr>
          <w:szCs w:val="28"/>
          <w:lang w:val="uk-UA"/>
        </w:rPr>
        <w:t xml:space="preserve"> </w:t>
      </w:r>
      <w:r w:rsidR="008C41FE" w:rsidRPr="00F65B48">
        <w:rPr>
          <w:szCs w:val="28"/>
          <w:lang w:val="uk-UA"/>
        </w:rPr>
        <w:t>2 п.</w:t>
      </w:r>
      <w:r w:rsidR="00E42F45" w:rsidRPr="00F65B48">
        <w:rPr>
          <w:szCs w:val="28"/>
          <w:lang w:val="uk-UA"/>
        </w:rPr>
        <w:t xml:space="preserve"> </w:t>
      </w:r>
      <w:r w:rsidR="008C41FE" w:rsidRPr="00F65B48">
        <w:rPr>
          <w:szCs w:val="28"/>
          <w:lang w:val="uk-UA"/>
        </w:rPr>
        <w:t>19 постанови КМУ від 09.06.2021 р. № 590 «Про затвердження «Порядку виконання повноважень Державною казначейською службою в особливому режимі в умовах воєнного стану» (зі змінами).</w:t>
      </w:r>
    </w:p>
    <w:p w:rsidR="00BA063F" w:rsidRPr="00F65B48" w:rsidRDefault="00BA063F" w:rsidP="00BA063F">
      <w:pPr>
        <w:tabs>
          <w:tab w:val="left" w:pos="1200"/>
        </w:tabs>
        <w:jc w:val="both"/>
        <w:rPr>
          <w:szCs w:val="28"/>
          <w:lang w:val="uk-UA"/>
        </w:rPr>
      </w:pPr>
      <w:r w:rsidRPr="00F65B48">
        <w:rPr>
          <w:szCs w:val="28"/>
          <w:lang w:val="uk-UA"/>
        </w:rPr>
        <w:t xml:space="preserve"> </w:t>
      </w:r>
    </w:p>
    <w:p w:rsidR="00BA063F" w:rsidRPr="00F65B48" w:rsidRDefault="00BA063F" w:rsidP="00BA063F">
      <w:pPr>
        <w:tabs>
          <w:tab w:val="left" w:pos="480"/>
          <w:tab w:val="left" w:pos="1080"/>
          <w:tab w:val="left" w:pos="1200"/>
        </w:tabs>
        <w:ind w:hanging="240"/>
        <w:jc w:val="both"/>
        <w:rPr>
          <w:szCs w:val="28"/>
        </w:rPr>
      </w:pPr>
      <w:r w:rsidRPr="00F65B48">
        <w:rPr>
          <w:szCs w:val="28"/>
          <w:lang w:val="uk-UA"/>
        </w:rPr>
        <w:t xml:space="preserve">                5. Фінансовом</w:t>
      </w:r>
      <w:r w:rsidR="00627D3D">
        <w:rPr>
          <w:szCs w:val="28"/>
          <w:lang w:val="uk-UA"/>
        </w:rPr>
        <w:t>у упр</w:t>
      </w:r>
      <w:r w:rsidR="008D0BF6">
        <w:rPr>
          <w:szCs w:val="28"/>
          <w:lang w:val="uk-UA"/>
        </w:rPr>
        <w:t>авлінню  міської ради (Польська</w:t>
      </w:r>
      <w:r w:rsidRPr="00F65B48">
        <w:rPr>
          <w:szCs w:val="28"/>
          <w:lang w:val="uk-UA"/>
        </w:rPr>
        <w:t>) забезпечити своєчасне та в повному обсязі фінансування видатків на відшкодування витрат за фактично надані послуги зв’язку у 202</w:t>
      </w:r>
      <w:r w:rsidR="00193F36">
        <w:rPr>
          <w:szCs w:val="28"/>
          <w:lang w:val="uk-UA"/>
        </w:rPr>
        <w:t>6</w:t>
      </w:r>
      <w:r w:rsidRPr="00F65B48">
        <w:rPr>
          <w:szCs w:val="28"/>
          <w:lang w:val="uk-UA"/>
        </w:rPr>
        <w:t xml:space="preserve"> році в межах річних планових призначень.</w:t>
      </w:r>
      <w:r w:rsidR="003E1429" w:rsidRPr="00F65B48">
        <w:rPr>
          <w:szCs w:val="28"/>
          <w:lang w:val="uk-UA"/>
        </w:rPr>
        <w:t xml:space="preserve"> </w:t>
      </w:r>
    </w:p>
    <w:p w:rsidR="00BA063F" w:rsidRPr="00F65B48" w:rsidRDefault="00BA063F" w:rsidP="00BA063F">
      <w:pPr>
        <w:tabs>
          <w:tab w:val="left" w:pos="1440"/>
        </w:tabs>
        <w:jc w:val="both"/>
        <w:rPr>
          <w:szCs w:val="28"/>
          <w:lang w:val="uk-UA"/>
        </w:rPr>
      </w:pPr>
    </w:p>
    <w:p w:rsidR="00BA063F" w:rsidRPr="00F65B48" w:rsidRDefault="00BA063F" w:rsidP="00BA063F">
      <w:pPr>
        <w:pStyle w:val="1"/>
        <w:keepNext w:val="0"/>
        <w:tabs>
          <w:tab w:val="left" w:pos="3686"/>
        </w:tabs>
        <w:spacing w:before="0" w:after="0"/>
        <w:jc w:val="both"/>
        <w:rPr>
          <w:rFonts w:ascii="Times New Roman" w:hAnsi="Times New Roman" w:cs="Times New Roman"/>
        </w:rPr>
      </w:pPr>
      <w:r w:rsidRPr="00F65B48">
        <w:rPr>
          <w:rFonts w:ascii="Times New Roman" w:hAnsi="Times New Roman" w:cs="Times New Roman"/>
        </w:rPr>
        <w:t xml:space="preserve">             </w:t>
      </w:r>
      <w:r w:rsidRPr="00F65B48">
        <w:rPr>
          <w:rFonts w:ascii="Times New Roman" w:hAnsi="Times New Roman" w:cs="Times New Roman"/>
          <w:lang w:val="ru-RU"/>
        </w:rPr>
        <w:t>6</w:t>
      </w:r>
      <w:r w:rsidRPr="00F65B48">
        <w:rPr>
          <w:rFonts w:ascii="Times New Roman" w:hAnsi="Times New Roman" w:cs="Times New Roman"/>
        </w:rPr>
        <w:t xml:space="preserve">. Координацію роботи щодо виконання даного рішення покласти на начальника управління соціального захисту населення </w:t>
      </w:r>
      <w:r w:rsidR="007F4FF3" w:rsidRPr="00F65B48">
        <w:rPr>
          <w:rFonts w:ascii="Times New Roman" w:hAnsi="Times New Roman" w:cs="Times New Roman"/>
        </w:rPr>
        <w:t xml:space="preserve">Павлоградської міської ради </w:t>
      </w:r>
      <w:r w:rsidRPr="00F65B48">
        <w:rPr>
          <w:rFonts w:ascii="Times New Roman" w:hAnsi="Times New Roman" w:cs="Times New Roman"/>
        </w:rPr>
        <w:t xml:space="preserve">Герасименко О.О., контроль - на заступника міського голови з питань діяльності виконавчих органів ради </w:t>
      </w:r>
      <w:proofErr w:type="spellStart"/>
      <w:r w:rsidRPr="00F65B48">
        <w:rPr>
          <w:rFonts w:ascii="Times New Roman" w:hAnsi="Times New Roman" w:cs="Times New Roman"/>
        </w:rPr>
        <w:t>Рябову</w:t>
      </w:r>
      <w:proofErr w:type="spellEnd"/>
      <w:r w:rsidRPr="00F65B48">
        <w:rPr>
          <w:rFonts w:ascii="Times New Roman" w:hAnsi="Times New Roman" w:cs="Times New Roman"/>
        </w:rPr>
        <w:t xml:space="preserve"> А.В.</w:t>
      </w:r>
    </w:p>
    <w:p w:rsidR="00303570" w:rsidRPr="00F65B48" w:rsidRDefault="00303570" w:rsidP="00303570">
      <w:pPr>
        <w:pStyle w:val="a8"/>
        <w:rPr>
          <w:lang w:val="uk-UA" w:eastAsia="ar-SA"/>
        </w:rPr>
      </w:pPr>
    </w:p>
    <w:p w:rsidR="003E1429" w:rsidRPr="00F65B48" w:rsidRDefault="003E1429" w:rsidP="005F135E">
      <w:pPr>
        <w:pStyle w:val="a8"/>
        <w:spacing w:after="0"/>
        <w:rPr>
          <w:szCs w:val="28"/>
          <w:lang w:val="uk-UA" w:eastAsia="ar-SA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6374"/>
        <w:gridCol w:w="3255"/>
      </w:tblGrid>
      <w:tr w:rsidR="00193F36" w:rsidRPr="00320614" w:rsidTr="00B774CC">
        <w:trPr>
          <w:trHeight w:val="531"/>
        </w:trPr>
        <w:tc>
          <w:tcPr>
            <w:tcW w:w="6374" w:type="dxa"/>
            <w:hideMark/>
          </w:tcPr>
          <w:p w:rsidR="00193F36" w:rsidRPr="00320614" w:rsidRDefault="00193F36" w:rsidP="00B774CC">
            <w:pPr>
              <w:pStyle w:val="a8"/>
              <w:rPr>
                <w:rFonts w:eastAsia="Calibri"/>
                <w:szCs w:val="28"/>
                <w:lang w:val="uk-UA" w:eastAsia="ar-SA"/>
              </w:rPr>
            </w:pPr>
            <w:r w:rsidRPr="00320614">
              <w:rPr>
                <w:rFonts w:eastAsia="Calibri"/>
                <w:szCs w:val="28"/>
                <w:lang w:val="uk-UA"/>
              </w:rPr>
              <w:t>Міський голова</w:t>
            </w:r>
          </w:p>
        </w:tc>
        <w:tc>
          <w:tcPr>
            <w:tcW w:w="3255" w:type="dxa"/>
          </w:tcPr>
          <w:p w:rsidR="00193F36" w:rsidRPr="00320614" w:rsidRDefault="00193F36" w:rsidP="00B774CC">
            <w:pPr>
              <w:pStyle w:val="a8"/>
              <w:rPr>
                <w:rFonts w:eastAsia="Calibri"/>
                <w:szCs w:val="28"/>
                <w:lang w:val="uk-UA"/>
              </w:rPr>
            </w:pPr>
            <w:r w:rsidRPr="00320614">
              <w:rPr>
                <w:rFonts w:eastAsia="Calibri"/>
                <w:szCs w:val="28"/>
                <w:lang w:val="uk-UA"/>
              </w:rPr>
              <w:t>Анатолій ВЕРШИНА</w:t>
            </w:r>
          </w:p>
        </w:tc>
      </w:tr>
    </w:tbl>
    <w:p w:rsidR="003E1429" w:rsidRPr="00F65B48" w:rsidRDefault="003E1429" w:rsidP="003E1429">
      <w:pPr>
        <w:pStyle w:val="a8"/>
        <w:rPr>
          <w:szCs w:val="28"/>
          <w:lang w:val="uk-UA" w:eastAsia="ar-SA"/>
        </w:rPr>
      </w:pPr>
      <w:bookmarkStart w:id="0" w:name="_GoBack"/>
      <w:bookmarkEnd w:id="0"/>
    </w:p>
    <w:sectPr w:rsidR="003E1429" w:rsidRPr="00F65B48" w:rsidSect="005F135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28" w:rsidRDefault="00216028" w:rsidP="00BA063F">
      <w:r>
        <w:separator/>
      </w:r>
    </w:p>
  </w:endnote>
  <w:endnote w:type="continuationSeparator" w:id="0">
    <w:p w:rsidR="00216028" w:rsidRDefault="00216028" w:rsidP="00BA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DD" w:rsidRDefault="00BA063F" w:rsidP="008E6B0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9DD" w:rsidRDefault="00216028" w:rsidP="0027650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DD" w:rsidRDefault="00216028" w:rsidP="008E6B0C">
    <w:pPr>
      <w:pStyle w:val="a6"/>
      <w:framePr w:wrap="around" w:vAnchor="text" w:hAnchor="margin" w:xAlign="right" w:y="1"/>
      <w:rPr>
        <w:rStyle w:val="a5"/>
      </w:rPr>
    </w:pPr>
  </w:p>
  <w:p w:rsidR="003439DD" w:rsidRDefault="00216028" w:rsidP="0027650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28" w:rsidRDefault="00216028" w:rsidP="00BA063F">
      <w:r>
        <w:separator/>
      </w:r>
    </w:p>
  </w:footnote>
  <w:footnote w:type="continuationSeparator" w:id="0">
    <w:p w:rsidR="00216028" w:rsidRDefault="00216028" w:rsidP="00BA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DD" w:rsidRDefault="00BA063F" w:rsidP="00CB4A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9DD" w:rsidRDefault="002160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DD" w:rsidRPr="007861B6" w:rsidRDefault="00BA063F" w:rsidP="007861B6">
    <w:pPr>
      <w:pStyle w:val="a3"/>
      <w:framePr w:wrap="around" w:vAnchor="text" w:hAnchor="margin" w:xAlign="center" w:y="-483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0F80">
      <w:rPr>
        <w:rStyle w:val="a5"/>
        <w:noProof/>
      </w:rPr>
      <w:t>2</w:t>
    </w:r>
    <w:r>
      <w:rPr>
        <w:rStyle w:val="a5"/>
      </w:rPr>
      <w:fldChar w:fldCharType="end"/>
    </w:r>
  </w:p>
  <w:p w:rsidR="003439DD" w:rsidRPr="00D34920" w:rsidRDefault="00216028" w:rsidP="007861B6">
    <w:pPr>
      <w:pStyle w:val="a3"/>
      <w:framePr w:wrap="around" w:vAnchor="text" w:hAnchor="margin" w:xAlign="center" w:y="-483"/>
      <w:rPr>
        <w:rStyle w:val="a5"/>
        <w:lang w:val="en-US"/>
      </w:rPr>
    </w:pPr>
  </w:p>
  <w:p w:rsidR="003439DD" w:rsidRPr="00276502" w:rsidRDefault="00216028" w:rsidP="00CB4A37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A7"/>
    <w:rsid w:val="00193F36"/>
    <w:rsid w:val="00213C7F"/>
    <w:rsid w:val="00216028"/>
    <w:rsid w:val="00303570"/>
    <w:rsid w:val="003E1429"/>
    <w:rsid w:val="00407C8C"/>
    <w:rsid w:val="005D53FB"/>
    <w:rsid w:val="005F135E"/>
    <w:rsid w:val="0060510A"/>
    <w:rsid w:val="00616CCB"/>
    <w:rsid w:val="00627D3D"/>
    <w:rsid w:val="006B693C"/>
    <w:rsid w:val="006E0079"/>
    <w:rsid w:val="00703CEF"/>
    <w:rsid w:val="00710AAE"/>
    <w:rsid w:val="00783C55"/>
    <w:rsid w:val="007861B6"/>
    <w:rsid w:val="007A0AA4"/>
    <w:rsid w:val="007A55F2"/>
    <w:rsid w:val="007A5AE2"/>
    <w:rsid w:val="007C5FD2"/>
    <w:rsid w:val="007F4FF3"/>
    <w:rsid w:val="00886C16"/>
    <w:rsid w:val="008C41FE"/>
    <w:rsid w:val="008D0BF6"/>
    <w:rsid w:val="00904DF0"/>
    <w:rsid w:val="00981BAA"/>
    <w:rsid w:val="009933AE"/>
    <w:rsid w:val="009C1603"/>
    <w:rsid w:val="00A763DF"/>
    <w:rsid w:val="00A92DA3"/>
    <w:rsid w:val="00B6730E"/>
    <w:rsid w:val="00BA063F"/>
    <w:rsid w:val="00BB0F80"/>
    <w:rsid w:val="00C12797"/>
    <w:rsid w:val="00C679BC"/>
    <w:rsid w:val="00C935A7"/>
    <w:rsid w:val="00CC32C7"/>
    <w:rsid w:val="00D04B92"/>
    <w:rsid w:val="00D26C51"/>
    <w:rsid w:val="00D557D7"/>
    <w:rsid w:val="00D611A2"/>
    <w:rsid w:val="00E42F45"/>
    <w:rsid w:val="00E7017A"/>
    <w:rsid w:val="00EF4956"/>
    <w:rsid w:val="00F47E82"/>
    <w:rsid w:val="00F65B48"/>
    <w:rsid w:val="00F7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75D9E-BD6F-4895-9F61-EBB07FDC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A063F"/>
    <w:pPr>
      <w:keepNext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9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4">
    <w:name w:val="heading 4"/>
    <w:basedOn w:val="a"/>
    <w:next w:val="a"/>
    <w:link w:val="40"/>
    <w:qFormat/>
    <w:rsid w:val="00BA063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063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A063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1">
    <w:name w:val="Body Text Indent 3"/>
    <w:basedOn w:val="a"/>
    <w:link w:val="32"/>
    <w:rsid w:val="00BA063F"/>
    <w:pPr>
      <w:tabs>
        <w:tab w:val="left" w:pos="5812"/>
      </w:tabs>
      <w:ind w:firstLine="1134"/>
      <w:jc w:val="both"/>
    </w:pPr>
    <w:rPr>
      <w:sz w:val="24"/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BA0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BA06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063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BA063F"/>
  </w:style>
  <w:style w:type="paragraph" w:styleId="a6">
    <w:name w:val="footer"/>
    <w:basedOn w:val="a"/>
    <w:link w:val="a7"/>
    <w:rsid w:val="00BA06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A063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ody Text"/>
    <w:basedOn w:val="a"/>
    <w:link w:val="a9"/>
    <w:rsid w:val="00BA063F"/>
    <w:pPr>
      <w:spacing w:after="120"/>
    </w:pPr>
  </w:style>
  <w:style w:type="character" w:customStyle="1" w:styleId="a9">
    <w:name w:val="Основной текст Знак"/>
    <w:basedOn w:val="a0"/>
    <w:link w:val="a8"/>
    <w:rsid w:val="00BA063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">
    <w:name w:val="Заголовок1"/>
    <w:basedOn w:val="a"/>
    <w:next w:val="a8"/>
    <w:rsid w:val="00BA063F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val="uk-UA" w:eastAsia="ar-SA"/>
    </w:rPr>
  </w:style>
  <w:style w:type="paragraph" w:customStyle="1" w:styleId="310">
    <w:name w:val="Основной текст с отступом 31"/>
    <w:basedOn w:val="a"/>
    <w:rsid w:val="00BA063F"/>
    <w:pPr>
      <w:suppressAutoHyphens/>
      <w:ind w:left="900" w:hanging="540"/>
    </w:pPr>
    <w:rPr>
      <w:szCs w:val="20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B69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92D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2DA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c">
    <w:name w:val="Table Grid"/>
    <w:basedOn w:val="a1"/>
    <w:uiPriority w:val="39"/>
    <w:rsid w:val="003E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Сошникова</cp:lastModifiedBy>
  <cp:revision>26</cp:revision>
  <cp:lastPrinted>2026-01-08T08:45:00Z</cp:lastPrinted>
  <dcterms:created xsi:type="dcterms:W3CDTF">2024-01-05T08:18:00Z</dcterms:created>
  <dcterms:modified xsi:type="dcterms:W3CDTF">2026-02-02T13:50:00Z</dcterms:modified>
</cp:coreProperties>
</file>