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D5A" w:rsidRPr="006E60FF" w:rsidRDefault="00B71D65" w:rsidP="00C432BC">
      <w:pPr>
        <w:jc w:val="both"/>
        <w:rPr>
          <w:rFonts w:ascii="Arial" w:hAnsi="Arial" w:cs="Arial"/>
          <w:b/>
        </w:rPr>
      </w:pPr>
      <w:r w:rsidRPr="006E60FF">
        <w:rPr>
          <w:rFonts w:ascii="Arial" w:hAnsi="Arial" w:cs="Arial"/>
          <w:b/>
        </w:rPr>
        <w:t>На сайті Національного банку з фінансової грамотності “Гаразд” з’явився новий розділ для військових, ветеранів та їхніх родин</w:t>
      </w:r>
    </w:p>
    <w:p w:rsidR="00E217F9" w:rsidRDefault="009C63C9" w:rsidP="00C432BC">
      <w:pPr>
        <w:jc w:val="both"/>
        <w:rPr>
          <w:rFonts w:ascii="Arial" w:hAnsi="Arial" w:cs="Arial"/>
        </w:rPr>
      </w:pPr>
      <w:r w:rsidRPr="006E60FF">
        <w:rPr>
          <w:rFonts w:ascii="Arial" w:hAnsi="Arial" w:cs="Arial"/>
        </w:rPr>
        <w:t>Національний банк України запустив новий спеціалізований розділ “</w:t>
      </w:r>
      <w:hyperlink r:id="rId5" w:history="1">
        <w:r w:rsidRPr="006E60FF">
          <w:rPr>
            <w:rStyle w:val="a3"/>
            <w:rFonts w:ascii="Arial" w:hAnsi="Arial" w:cs="Arial"/>
          </w:rPr>
          <w:t>Захисникам та їхнім родинам</w:t>
        </w:r>
      </w:hyperlink>
      <w:r w:rsidRPr="006E60FF">
        <w:rPr>
          <w:rFonts w:ascii="Arial" w:hAnsi="Arial" w:cs="Arial"/>
        </w:rPr>
        <w:t>” на сайті з фінансової грамотності “</w:t>
      </w:r>
      <w:hyperlink r:id="rId6" w:history="1">
        <w:r w:rsidRPr="006E60FF">
          <w:rPr>
            <w:rStyle w:val="a3"/>
            <w:rFonts w:ascii="Arial" w:hAnsi="Arial" w:cs="Arial"/>
          </w:rPr>
          <w:t>Гаразд</w:t>
        </w:r>
      </w:hyperlink>
      <w:r w:rsidRPr="006E60FF">
        <w:rPr>
          <w:rFonts w:ascii="Arial" w:hAnsi="Arial" w:cs="Arial"/>
        </w:rPr>
        <w:t xml:space="preserve">”. </w:t>
      </w:r>
    </w:p>
    <w:p w:rsidR="009C63C9" w:rsidRPr="006E60FF" w:rsidRDefault="009C63C9" w:rsidP="00C432BC">
      <w:pPr>
        <w:jc w:val="both"/>
        <w:rPr>
          <w:rFonts w:ascii="Arial" w:hAnsi="Arial" w:cs="Arial"/>
        </w:rPr>
      </w:pPr>
      <w:r w:rsidRPr="006E60FF">
        <w:rPr>
          <w:rFonts w:ascii="Arial" w:hAnsi="Arial" w:cs="Arial"/>
        </w:rPr>
        <w:t xml:space="preserve">Розділ створено в межах </w:t>
      </w:r>
      <w:proofErr w:type="spellStart"/>
      <w:r w:rsidRPr="006E60FF">
        <w:rPr>
          <w:rFonts w:ascii="Arial" w:hAnsi="Arial" w:cs="Arial"/>
        </w:rPr>
        <w:t>проєкту</w:t>
      </w:r>
      <w:proofErr w:type="spellEnd"/>
      <w:r w:rsidRPr="006E60FF">
        <w:rPr>
          <w:rFonts w:ascii="Arial" w:hAnsi="Arial" w:cs="Arial"/>
        </w:rPr>
        <w:t xml:space="preserve"> “Фінансова грамотність для захисників та захисниць України”, що має на меті сприяти поліпшенню рівня фінансових знань військових, ветеранів та членів їхніх родин, допомогти їм ефективно управляти власними фінансами, уникати фінансових ризиків та формувати довгострокову фінансову безпеку.</w:t>
      </w:r>
    </w:p>
    <w:p w:rsidR="00A32649" w:rsidRPr="006E60FF" w:rsidRDefault="009C63C9" w:rsidP="00FC470F">
      <w:pPr>
        <w:jc w:val="both"/>
        <w:rPr>
          <w:rFonts w:ascii="Arial" w:hAnsi="Arial" w:cs="Arial"/>
        </w:rPr>
      </w:pPr>
      <w:r w:rsidRPr="006E60FF">
        <w:rPr>
          <w:rFonts w:ascii="Arial" w:hAnsi="Arial" w:cs="Arial"/>
        </w:rPr>
        <w:t>У розділі вже доступно понад 80 інформаційних матеріалів з фінансо</w:t>
      </w:r>
      <w:r w:rsidR="00BE3A20">
        <w:rPr>
          <w:rFonts w:ascii="Arial" w:hAnsi="Arial" w:cs="Arial"/>
        </w:rPr>
        <w:t>вої грамотності. Окрім статей, в</w:t>
      </w:r>
      <w:r w:rsidR="00B26222">
        <w:rPr>
          <w:rFonts w:ascii="Arial" w:hAnsi="Arial" w:cs="Arial"/>
        </w:rPr>
        <w:t xml:space="preserve">ін містить практичні рекомендації: </w:t>
      </w:r>
      <w:proofErr w:type="spellStart"/>
      <w:r w:rsidR="00B26222">
        <w:rPr>
          <w:rFonts w:ascii="Arial" w:hAnsi="Arial" w:cs="Arial"/>
        </w:rPr>
        <w:t>чекліст</w:t>
      </w:r>
      <w:r w:rsidRPr="006E60FF">
        <w:rPr>
          <w:rFonts w:ascii="Arial" w:hAnsi="Arial" w:cs="Arial"/>
        </w:rPr>
        <w:t>и</w:t>
      </w:r>
      <w:proofErr w:type="spellEnd"/>
      <w:r w:rsidRPr="006E60FF">
        <w:rPr>
          <w:rFonts w:ascii="Arial" w:hAnsi="Arial" w:cs="Arial"/>
        </w:rPr>
        <w:t>, покрокові алгоритми дій, інструкції, шаблони для фінансового планування, а також навігатор з переліком корисних контактів і онлайн-ресурсів.</w:t>
      </w:r>
      <w:r w:rsidR="00C432BC" w:rsidRPr="006E60FF">
        <w:t xml:space="preserve"> </w:t>
      </w:r>
      <w:r w:rsidR="00C432BC" w:rsidRPr="006E60FF">
        <w:rPr>
          <w:rFonts w:ascii="Arial" w:hAnsi="Arial" w:cs="Arial"/>
        </w:rPr>
        <w:t>Матеріали об’єднані у вісім тематичних блоках, серед яких – фінанси під час служби, бюджет та заощадження, банківські послуги, кредити і борги, страхування, захист від шахрайства, ветеранам та родинам захисників про фінанси.</w:t>
      </w:r>
    </w:p>
    <w:p w:rsidR="006E60FF" w:rsidRPr="006E60FF" w:rsidRDefault="006E60FF" w:rsidP="006E60FF">
      <w:pPr>
        <w:jc w:val="both"/>
        <w:rPr>
          <w:rFonts w:ascii="Arial" w:hAnsi="Arial" w:cs="Arial"/>
        </w:rPr>
      </w:pPr>
      <w:r w:rsidRPr="006E60FF">
        <w:rPr>
          <w:rFonts w:ascii="Arial" w:hAnsi="Arial" w:cs="Arial"/>
        </w:rPr>
        <w:t>Розділ містить відповіді на ключові фінансові питання, зокрема:</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як ефективно управляти особистими й сімейними фінансами під час військової служби, планувати бюджет та формувати заощадження;</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як користуватися спеціальними банківськими програмами, кредитними пільгами та страховими послугами для військових і ветеранів;</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як контролювати кредити, депозити та інші фінансові зобов’язання і взаємодіяти з фінансовими установами;</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 xml:space="preserve">як захистити себе і родину від шахрайства, </w:t>
      </w:r>
      <w:proofErr w:type="spellStart"/>
      <w:r w:rsidRPr="006E60FF">
        <w:rPr>
          <w:rFonts w:ascii="Arial" w:hAnsi="Arial" w:cs="Arial"/>
        </w:rPr>
        <w:t>фейкових</w:t>
      </w:r>
      <w:proofErr w:type="spellEnd"/>
      <w:r w:rsidRPr="006E60FF">
        <w:rPr>
          <w:rFonts w:ascii="Arial" w:hAnsi="Arial" w:cs="Arial"/>
        </w:rPr>
        <w:t xml:space="preserve"> зборів та втрати доступу до рахунків через воєнні обставини;</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як ветеранам і членам їхніх родин отримати грант чи пільгове фінансування та започаткувати власну справу;</w:t>
      </w:r>
    </w:p>
    <w:p w:rsidR="006E60FF" w:rsidRPr="006E60FF" w:rsidRDefault="006E60FF" w:rsidP="006E60FF">
      <w:pPr>
        <w:pStyle w:val="a4"/>
        <w:numPr>
          <w:ilvl w:val="0"/>
          <w:numId w:val="1"/>
        </w:numPr>
        <w:jc w:val="both"/>
        <w:rPr>
          <w:rFonts w:ascii="Arial" w:hAnsi="Arial" w:cs="Arial"/>
        </w:rPr>
      </w:pPr>
      <w:r w:rsidRPr="006E60FF">
        <w:rPr>
          <w:rFonts w:ascii="Arial" w:hAnsi="Arial" w:cs="Arial"/>
        </w:rPr>
        <w:t>як родині організувати сімейний бюджет, коли близька людина у війську, та зберегти фінансову стабільність.</w:t>
      </w:r>
    </w:p>
    <w:p w:rsidR="006E60FF" w:rsidRPr="006E60FF" w:rsidRDefault="001D2197" w:rsidP="006E60FF">
      <w:pPr>
        <w:jc w:val="both"/>
        <w:rPr>
          <w:rFonts w:ascii="Arial" w:hAnsi="Arial" w:cs="Arial"/>
        </w:rPr>
      </w:pPr>
      <w:r>
        <w:rPr>
          <w:rFonts w:ascii="Arial" w:hAnsi="Arial" w:cs="Arial"/>
        </w:rPr>
        <w:t>Інформація, викладена у р</w:t>
      </w:r>
      <w:r w:rsidR="00B26222">
        <w:rPr>
          <w:rFonts w:ascii="Arial" w:hAnsi="Arial" w:cs="Arial"/>
        </w:rPr>
        <w:t>озділ</w:t>
      </w:r>
      <w:r>
        <w:rPr>
          <w:rFonts w:ascii="Arial" w:hAnsi="Arial" w:cs="Arial"/>
        </w:rPr>
        <w:t>і, дасть змогу</w:t>
      </w:r>
      <w:r w:rsidR="006E60FF" w:rsidRPr="006E60FF">
        <w:rPr>
          <w:rFonts w:ascii="Arial" w:hAnsi="Arial" w:cs="Arial"/>
        </w:rPr>
        <w:t xml:space="preserve"> </w:t>
      </w:r>
      <w:r>
        <w:rPr>
          <w:rFonts w:ascii="Arial" w:hAnsi="Arial" w:cs="Arial"/>
        </w:rPr>
        <w:t xml:space="preserve">військовим </w:t>
      </w:r>
      <w:r w:rsidR="00B26222">
        <w:rPr>
          <w:rFonts w:ascii="Arial" w:hAnsi="Arial" w:cs="Arial"/>
        </w:rPr>
        <w:t xml:space="preserve">та ветеранам </w:t>
      </w:r>
      <w:r w:rsidR="006E60FF" w:rsidRPr="006E60FF">
        <w:rPr>
          <w:rFonts w:ascii="Arial" w:hAnsi="Arial" w:cs="Arial"/>
        </w:rPr>
        <w:t xml:space="preserve">приймати </w:t>
      </w:r>
      <w:r>
        <w:rPr>
          <w:rFonts w:ascii="Arial" w:hAnsi="Arial" w:cs="Arial"/>
        </w:rPr>
        <w:t>ви</w:t>
      </w:r>
      <w:r w:rsidRPr="006E60FF">
        <w:rPr>
          <w:rFonts w:ascii="Arial" w:hAnsi="Arial" w:cs="Arial"/>
        </w:rPr>
        <w:t xml:space="preserve">важені </w:t>
      </w:r>
      <w:r w:rsidR="006E60FF" w:rsidRPr="006E60FF">
        <w:rPr>
          <w:rFonts w:ascii="Arial" w:hAnsi="Arial" w:cs="Arial"/>
        </w:rPr>
        <w:t>фінан</w:t>
      </w:r>
      <w:r w:rsidR="00B26222">
        <w:rPr>
          <w:rFonts w:ascii="Arial" w:hAnsi="Arial" w:cs="Arial"/>
        </w:rPr>
        <w:t xml:space="preserve">сові рішення на різних етапах – </w:t>
      </w:r>
      <w:r w:rsidR="006E60FF" w:rsidRPr="006E60FF">
        <w:rPr>
          <w:rFonts w:ascii="Arial" w:hAnsi="Arial" w:cs="Arial"/>
        </w:rPr>
        <w:t>під час служби, у період адаптації та після п</w:t>
      </w:r>
      <w:r w:rsidR="00B26222">
        <w:rPr>
          <w:rFonts w:ascii="Arial" w:hAnsi="Arial" w:cs="Arial"/>
        </w:rPr>
        <w:t xml:space="preserve">овернення до цивільного життя, а також сприятиме </w:t>
      </w:r>
      <w:r w:rsidR="006E60FF" w:rsidRPr="006E60FF">
        <w:rPr>
          <w:rFonts w:ascii="Arial" w:hAnsi="Arial" w:cs="Arial"/>
        </w:rPr>
        <w:t>підтрим</w:t>
      </w:r>
      <w:r w:rsidR="00B26222">
        <w:rPr>
          <w:rFonts w:ascii="Arial" w:hAnsi="Arial" w:cs="Arial"/>
        </w:rPr>
        <w:t>ці фінансової стабільність родин</w:t>
      </w:r>
      <w:r w:rsidR="006E60FF" w:rsidRPr="006E60FF">
        <w:rPr>
          <w:rFonts w:ascii="Arial" w:hAnsi="Arial" w:cs="Arial"/>
        </w:rPr>
        <w:t xml:space="preserve"> в умовах війни.</w:t>
      </w:r>
    </w:p>
    <w:p w:rsidR="009C63C9" w:rsidRPr="006E60FF" w:rsidRDefault="00C432BC" w:rsidP="00FC470F">
      <w:pPr>
        <w:jc w:val="both"/>
        <w:rPr>
          <w:rFonts w:ascii="Arial" w:hAnsi="Arial" w:cs="Arial"/>
        </w:rPr>
      </w:pPr>
      <w:r w:rsidRPr="006E60FF">
        <w:rPr>
          <w:rFonts w:ascii="Arial" w:hAnsi="Arial" w:cs="Arial"/>
        </w:rPr>
        <w:t>Наповнення р</w:t>
      </w:r>
      <w:r w:rsidR="009C63C9" w:rsidRPr="006E60FF">
        <w:rPr>
          <w:rFonts w:ascii="Arial" w:hAnsi="Arial" w:cs="Arial"/>
        </w:rPr>
        <w:t>озділ</w:t>
      </w:r>
      <w:r w:rsidR="00594364" w:rsidRPr="006E60FF">
        <w:rPr>
          <w:rFonts w:ascii="Arial" w:hAnsi="Arial" w:cs="Arial"/>
        </w:rPr>
        <w:t>у</w:t>
      </w:r>
      <w:r w:rsidR="009C63C9" w:rsidRPr="006E60FF">
        <w:rPr>
          <w:rFonts w:ascii="Arial" w:hAnsi="Arial" w:cs="Arial"/>
        </w:rPr>
        <w:t xml:space="preserve"> постійно оновлюватиметься з урахуванням актуальних потреб </w:t>
      </w:r>
      <w:r w:rsidRPr="006E60FF">
        <w:rPr>
          <w:rFonts w:ascii="Arial" w:hAnsi="Arial" w:cs="Arial"/>
        </w:rPr>
        <w:t xml:space="preserve">захисників та </w:t>
      </w:r>
      <w:r w:rsidR="00B26222">
        <w:rPr>
          <w:rFonts w:ascii="Arial" w:hAnsi="Arial" w:cs="Arial"/>
        </w:rPr>
        <w:t>їхніх рідних</w:t>
      </w:r>
      <w:r w:rsidRPr="006E60FF">
        <w:rPr>
          <w:rFonts w:ascii="Arial" w:hAnsi="Arial" w:cs="Arial"/>
        </w:rPr>
        <w:t>.</w:t>
      </w:r>
    </w:p>
    <w:p w:rsidR="00431F1B" w:rsidRPr="006E60FF" w:rsidRDefault="00CE3973" w:rsidP="00FC470F">
      <w:pPr>
        <w:jc w:val="both"/>
        <w:rPr>
          <w:rFonts w:ascii="Arial" w:hAnsi="Arial" w:cs="Arial"/>
          <w:b/>
        </w:rPr>
      </w:pPr>
      <w:bookmarkStart w:id="0" w:name="_GoBack"/>
      <w:bookmarkEnd w:id="0"/>
      <w:r>
        <w:rPr>
          <w:rFonts w:ascii="Arial" w:hAnsi="Arial" w:cs="Arial"/>
          <w:b/>
        </w:rPr>
        <w:t>Як запити воїнів та їхніх родин щодо фінансової освіти відображені у розділі?</w:t>
      </w:r>
    </w:p>
    <w:p w:rsidR="00594364" w:rsidRPr="006E60FF" w:rsidRDefault="00594364" w:rsidP="00FC470F">
      <w:pPr>
        <w:jc w:val="both"/>
        <w:rPr>
          <w:rFonts w:ascii="Arial" w:hAnsi="Arial" w:cs="Arial"/>
        </w:rPr>
      </w:pPr>
      <w:r w:rsidRPr="006E60FF">
        <w:rPr>
          <w:rFonts w:ascii="Arial" w:hAnsi="Arial" w:cs="Arial"/>
        </w:rPr>
        <w:t>Перед запуском нового розділу</w:t>
      </w:r>
      <w:r w:rsidR="0028395B" w:rsidRPr="006E60FF">
        <w:rPr>
          <w:rFonts w:ascii="Arial" w:hAnsi="Arial" w:cs="Arial"/>
        </w:rPr>
        <w:t xml:space="preserve"> на сайті “Гаразд” Національний банк</w:t>
      </w:r>
      <w:r w:rsidRPr="006E60FF">
        <w:rPr>
          <w:rFonts w:ascii="Arial" w:hAnsi="Arial" w:cs="Arial"/>
        </w:rPr>
        <w:t xml:space="preserve"> разом із партнерами провів опитування, щоб зрозуміти</w:t>
      </w:r>
      <w:r w:rsidR="0028395B" w:rsidRPr="006E60FF">
        <w:rPr>
          <w:rFonts w:ascii="Arial" w:hAnsi="Arial" w:cs="Arial"/>
        </w:rPr>
        <w:t xml:space="preserve"> освітні запити та дізнатися</w:t>
      </w:r>
      <w:r w:rsidRPr="006E60FF">
        <w:rPr>
          <w:rFonts w:ascii="Arial" w:hAnsi="Arial" w:cs="Arial"/>
        </w:rPr>
        <w:t>, які фінансові питання найбільше турбують війс</w:t>
      </w:r>
      <w:r w:rsidR="0028395B" w:rsidRPr="006E60FF">
        <w:rPr>
          <w:rFonts w:ascii="Arial" w:hAnsi="Arial" w:cs="Arial"/>
        </w:rPr>
        <w:t>ькових, ветеранів та їхніх близьких</w:t>
      </w:r>
      <w:r w:rsidRPr="006E60FF">
        <w:rPr>
          <w:rFonts w:ascii="Arial" w:hAnsi="Arial" w:cs="Arial"/>
        </w:rPr>
        <w:t xml:space="preserve">. </w:t>
      </w:r>
      <w:r w:rsidR="00431F1B" w:rsidRPr="006E60FF">
        <w:rPr>
          <w:rFonts w:ascii="Arial" w:hAnsi="Arial" w:cs="Arial"/>
        </w:rPr>
        <w:t xml:space="preserve">Участь </w:t>
      </w:r>
      <w:r w:rsidR="0028395B" w:rsidRPr="006E60FF">
        <w:rPr>
          <w:rFonts w:ascii="Arial" w:hAnsi="Arial" w:cs="Arial"/>
        </w:rPr>
        <w:t xml:space="preserve"> в опитуванні </w:t>
      </w:r>
      <w:r w:rsidR="00431F1B" w:rsidRPr="006E60FF">
        <w:rPr>
          <w:rFonts w:ascii="Arial" w:hAnsi="Arial" w:cs="Arial"/>
        </w:rPr>
        <w:t xml:space="preserve">взяли 1013 респондентів, серед яких – </w:t>
      </w:r>
      <w:r w:rsidRPr="006E60FF">
        <w:rPr>
          <w:rFonts w:ascii="Arial" w:hAnsi="Arial" w:cs="Arial"/>
        </w:rPr>
        <w:t>чинні військовослужбовці, ветерани та члени родин захисників.</w:t>
      </w:r>
    </w:p>
    <w:p w:rsidR="0028395B" w:rsidRPr="006E60FF" w:rsidRDefault="00594364" w:rsidP="00FC470F">
      <w:pPr>
        <w:jc w:val="both"/>
      </w:pPr>
      <w:r w:rsidRPr="006E60FF">
        <w:rPr>
          <w:rFonts w:ascii="Arial" w:hAnsi="Arial" w:cs="Arial"/>
        </w:rPr>
        <w:t>Результати показали, що майже половина опитаних оцінює свій рівень фінансової</w:t>
      </w:r>
      <w:r w:rsidR="00431F1B" w:rsidRPr="006E60FF">
        <w:rPr>
          <w:rFonts w:ascii="Arial" w:hAnsi="Arial" w:cs="Arial"/>
        </w:rPr>
        <w:t xml:space="preserve"> грамотності як середній, а 31</w:t>
      </w:r>
      <w:r w:rsidRPr="006E60FF">
        <w:rPr>
          <w:rFonts w:ascii="Arial" w:hAnsi="Arial" w:cs="Arial"/>
        </w:rPr>
        <w:t>%</w:t>
      </w:r>
      <w:r w:rsidR="00431F1B" w:rsidRPr="006E60FF">
        <w:rPr>
          <w:rFonts w:ascii="Arial" w:hAnsi="Arial" w:cs="Arial"/>
        </w:rPr>
        <w:t xml:space="preserve"> респондентів</w:t>
      </w:r>
      <w:r w:rsidRPr="006E60FF">
        <w:rPr>
          <w:rFonts w:ascii="Arial" w:hAnsi="Arial" w:cs="Arial"/>
        </w:rPr>
        <w:t xml:space="preserve"> визнають, що їхні </w:t>
      </w:r>
      <w:r w:rsidR="00431F1B" w:rsidRPr="006E60FF">
        <w:rPr>
          <w:rFonts w:ascii="Arial" w:hAnsi="Arial" w:cs="Arial"/>
        </w:rPr>
        <w:t xml:space="preserve">фінансові </w:t>
      </w:r>
      <w:r w:rsidRPr="006E60FF">
        <w:rPr>
          <w:rFonts w:ascii="Arial" w:hAnsi="Arial" w:cs="Arial"/>
        </w:rPr>
        <w:t>знання низькі або дуже низькі. Найбільші труднощі стосуються</w:t>
      </w:r>
      <w:r w:rsidR="00431F1B" w:rsidRPr="006E60FF">
        <w:rPr>
          <w:rFonts w:ascii="Arial" w:hAnsi="Arial" w:cs="Arial"/>
        </w:rPr>
        <w:t xml:space="preserve"> таких викликів як кредити</w:t>
      </w:r>
      <w:r w:rsidRPr="006E60FF">
        <w:rPr>
          <w:rFonts w:ascii="Arial" w:hAnsi="Arial" w:cs="Arial"/>
        </w:rPr>
        <w:t xml:space="preserve">, управління боргами, розуміння </w:t>
      </w:r>
      <w:r w:rsidR="00431F1B" w:rsidRPr="006E60FF">
        <w:rPr>
          <w:rFonts w:ascii="Arial" w:hAnsi="Arial" w:cs="Arial"/>
        </w:rPr>
        <w:t xml:space="preserve">фінансових </w:t>
      </w:r>
      <w:r w:rsidRPr="006E60FF">
        <w:rPr>
          <w:rFonts w:ascii="Arial" w:hAnsi="Arial" w:cs="Arial"/>
        </w:rPr>
        <w:t>пільг, захисту від шахрайства та планування сімейного бюджету.</w:t>
      </w:r>
      <w:r w:rsidR="0028395B" w:rsidRPr="006E60FF">
        <w:rPr>
          <w:rFonts w:ascii="Arial" w:hAnsi="Arial" w:cs="Arial"/>
        </w:rPr>
        <w:t xml:space="preserve"> Ознайомитися зі звітом щодо детальних результатів опитування ви можете </w:t>
      </w:r>
      <w:hyperlink r:id="rId7" w:history="1">
        <w:r w:rsidR="00CE3973" w:rsidRPr="00CE3973">
          <w:rPr>
            <w:rStyle w:val="a3"/>
            <w:rFonts w:ascii="Arial" w:hAnsi="Arial" w:cs="Arial"/>
          </w:rPr>
          <w:t>за посиланням</w:t>
        </w:r>
      </w:hyperlink>
      <w:r w:rsidR="0028395B" w:rsidRPr="006E60FF">
        <w:rPr>
          <w:rFonts w:ascii="Arial" w:hAnsi="Arial" w:cs="Arial"/>
        </w:rPr>
        <w:t>.</w:t>
      </w:r>
      <w:r w:rsidR="0028395B" w:rsidRPr="006E60FF">
        <w:t xml:space="preserve"> </w:t>
      </w:r>
    </w:p>
    <w:p w:rsidR="002D098D" w:rsidRPr="006E60FF" w:rsidRDefault="0028395B" w:rsidP="002D098D">
      <w:pPr>
        <w:jc w:val="both"/>
        <w:rPr>
          <w:rFonts w:ascii="Arial" w:hAnsi="Arial" w:cs="Arial"/>
        </w:rPr>
      </w:pPr>
      <w:r w:rsidRPr="006E60FF">
        <w:rPr>
          <w:rFonts w:ascii="Arial" w:hAnsi="Arial" w:cs="Arial"/>
        </w:rPr>
        <w:t>Водночас опитування виявило готовність до навчання та запит на практичну, прикладну інформацію, адаптовану до реальних життєвих ситуацій в управлінні особистими і сімейними фінансами.</w:t>
      </w:r>
    </w:p>
    <w:p w:rsidR="002D098D" w:rsidRPr="006E60FF" w:rsidRDefault="002D098D" w:rsidP="002D098D">
      <w:pPr>
        <w:jc w:val="both"/>
        <w:rPr>
          <w:rFonts w:ascii="Arial" w:hAnsi="Arial" w:cs="Arial"/>
        </w:rPr>
      </w:pPr>
      <w:r w:rsidRPr="006E60FF">
        <w:rPr>
          <w:rFonts w:ascii="Arial" w:hAnsi="Arial" w:cs="Arial"/>
        </w:rPr>
        <w:t xml:space="preserve">Дослідження проводилося у два етапи. На першому етапі Національний банк зібрав дані від учасників фінансового ринку, щоб зрозуміти, з якими питаннями та проблемами найчастіше </w:t>
      </w:r>
      <w:r w:rsidRPr="006E60FF">
        <w:rPr>
          <w:rFonts w:ascii="Arial" w:hAnsi="Arial" w:cs="Arial"/>
        </w:rPr>
        <w:lastRenderedPageBreak/>
        <w:t>звертаються військовослужбовці, ветерани та їхні родини. Другий етап передбачав онлайн-анкетування самих захисників і їхніх близьких, що дозволило поєднати професійне бачення з особистим досвідом та отримати цілісну картину фінансових викликів, з якими стикаються захисники та їхні родини.</w:t>
      </w:r>
      <w:r w:rsidRPr="006E60FF">
        <w:t xml:space="preserve"> </w:t>
      </w:r>
      <w:r w:rsidRPr="006E60FF">
        <w:rPr>
          <w:rFonts w:ascii="Arial" w:hAnsi="Arial" w:cs="Arial"/>
        </w:rPr>
        <w:t>Участь в опитуванні була добровільною, безоплатною та анонімною.</w:t>
      </w:r>
    </w:p>
    <w:p w:rsidR="002D098D" w:rsidRPr="006E60FF" w:rsidRDefault="002D098D" w:rsidP="002D098D">
      <w:pPr>
        <w:jc w:val="both"/>
        <w:rPr>
          <w:rFonts w:ascii="Arial" w:hAnsi="Arial" w:cs="Arial"/>
        </w:rPr>
      </w:pPr>
      <w:r w:rsidRPr="006E60FF">
        <w:rPr>
          <w:rFonts w:ascii="Arial" w:hAnsi="Arial" w:cs="Arial"/>
        </w:rPr>
        <w:t xml:space="preserve">Результати дослідження стали основою для створення нового розділу на сайті “Гаразд”. Матеріали адаптовані до реальних життєвих ситуацій і </w:t>
      </w:r>
      <w:r w:rsidR="00983383">
        <w:rPr>
          <w:rFonts w:ascii="Arial" w:hAnsi="Arial" w:cs="Arial"/>
        </w:rPr>
        <w:t>дадуть змогу</w:t>
      </w:r>
      <w:r w:rsidR="00983383" w:rsidRPr="006E60FF">
        <w:rPr>
          <w:rFonts w:ascii="Arial" w:hAnsi="Arial" w:cs="Arial"/>
        </w:rPr>
        <w:t xml:space="preserve"> </w:t>
      </w:r>
      <w:r w:rsidRPr="006E60FF">
        <w:rPr>
          <w:rFonts w:ascii="Arial" w:hAnsi="Arial" w:cs="Arial"/>
        </w:rPr>
        <w:t>військовим, ветеранам та їхнім родинам впевнено орієнтуватися у фінансових питаннях, що щодня впливають на їхнє життя та добробут.</w:t>
      </w:r>
    </w:p>
    <w:p w:rsidR="009C63C9" w:rsidRPr="006E60FF" w:rsidRDefault="009C63C9" w:rsidP="00FC470F">
      <w:pPr>
        <w:jc w:val="both"/>
        <w:rPr>
          <w:rFonts w:ascii="Arial" w:hAnsi="Arial" w:cs="Arial"/>
        </w:rPr>
      </w:pPr>
    </w:p>
    <w:p w:rsidR="00E81E7B" w:rsidRPr="006E60FF" w:rsidRDefault="00E81E7B" w:rsidP="00E81E7B">
      <w:pPr>
        <w:jc w:val="both"/>
        <w:rPr>
          <w:rFonts w:ascii="Arial" w:hAnsi="Arial" w:cs="Arial"/>
          <w:b/>
          <w:i/>
        </w:rPr>
      </w:pPr>
      <w:r w:rsidRPr="006E60FF">
        <w:rPr>
          <w:rFonts w:ascii="Arial" w:hAnsi="Arial" w:cs="Arial"/>
          <w:b/>
          <w:i/>
        </w:rPr>
        <w:t>Довідково</w:t>
      </w:r>
    </w:p>
    <w:p w:rsidR="00B26222" w:rsidRDefault="00B26222" w:rsidP="00B26222">
      <w:pPr>
        <w:jc w:val="both"/>
        <w:rPr>
          <w:rFonts w:ascii="Arial" w:hAnsi="Arial" w:cs="Arial"/>
          <w:i/>
        </w:rPr>
      </w:pPr>
      <w:proofErr w:type="spellStart"/>
      <w:r w:rsidRPr="009C230A">
        <w:rPr>
          <w:rFonts w:ascii="Arial" w:hAnsi="Arial" w:cs="Arial"/>
          <w:i/>
        </w:rPr>
        <w:t>Проєкт</w:t>
      </w:r>
      <w:proofErr w:type="spellEnd"/>
      <w:r w:rsidRPr="009C230A">
        <w:rPr>
          <w:rFonts w:ascii="Arial" w:hAnsi="Arial" w:cs="Arial"/>
          <w:i/>
        </w:rPr>
        <w:t xml:space="preserve"> “Фінансова грамотність для захисників та захисниць України” був ініційований Національним банком України у 2025 році. Він реалізується в тісній співпраці з профільними державними органами, ветеранськими та військовими організаціями, громадським сектором, фінансовими установам</w:t>
      </w:r>
      <w:r>
        <w:rPr>
          <w:rFonts w:ascii="Arial" w:hAnsi="Arial" w:cs="Arial"/>
          <w:i/>
        </w:rPr>
        <w:t xml:space="preserve">и та освітніми інституціями. </w:t>
      </w:r>
      <w:proofErr w:type="spellStart"/>
      <w:r>
        <w:rPr>
          <w:rFonts w:ascii="Arial" w:hAnsi="Arial" w:cs="Arial"/>
          <w:i/>
        </w:rPr>
        <w:t>Проєкт</w:t>
      </w:r>
      <w:proofErr w:type="spellEnd"/>
      <w:r w:rsidRPr="009C230A">
        <w:rPr>
          <w:rFonts w:ascii="Arial" w:hAnsi="Arial" w:cs="Arial"/>
          <w:i/>
        </w:rPr>
        <w:t xml:space="preserve"> об’єднав понад 60 партнерів, які прагнуть допомогти нашим захисникам та захисницям впоратися з фінансовими викликами, з якими їм довелося </w:t>
      </w:r>
      <w:r>
        <w:rPr>
          <w:rFonts w:ascii="Arial" w:hAnsi="Arial" w:cs="Arial"/>
          <w:i/>
        </w:rPr>
        <w:t>зіт</w:t>
      </w:r>
      <w:r w:rsidRPr="009C230A">
        <w:rPr>
          <w:rFonts w:ascii="Arial" w:hAnsi="Arial" w:cs="Arial"/>
          <w:i/>
        </w:rPr>
        <w:t>кнутися в умовах російсько-української війни.</w:t>
      </w:r>
    </w:p>
    <w:p w:rsidR="00B26222" w:rsidRDefault="00B26222" w:rsidP="00B26222">
      <w:pPr>
        <w:jc w:val="both"/>
        <w:rPr>
          <w:rFonts w:ascii="Arial" w:hAnsi="Arial" w:cs="Arial"/>
          <w:i/>
        </w:rPr>
      </w:pPr>
      <w:r w:rsidRPr="009C3D10">
        <w:rPr>
          <w:rFonts w:ascii="Arial" w:hAnsi="Arial" w:cs="Arial"/>
          <w:b/>
          <w:i/>
        </w:rPr>
        <w:t>Державний сектор:</w:t>
      </w:r>
      <w:r>
        <w:rPr>
          <w:rFonts w:ascii="Arial" w:hAnsi="Arial" w:cs="Arial"/>
          <w:i/>
        </w:rPr>
        <w:t xml:space="preserve"> Міністерство оборони України, </w:t>
      </w:r>
      <w:r w:rsidRPr="006B2FA2">
        <w:rPr>
          <w:rFonts w:ascii="Arial" w:hAnsi="Arial" w:cs="Arial"/>
          <w:i/>
        </w:rPr>
        <w:t>Міністерс</w:t>
      </w:r>
      <w:r>
        <w:rPr>
          <w:rFonts w:ascii="Arial" w:hAnsi="Arial" w:cs="Arial"/>
          <w:i/>
        </w:rPr>
        <w:t xml:space="preserve">тво соціальної політики, </w:t>
      </w:r>
      <w:r w:rsidRPr="00E34748">
        <w:rPr>
          <w:rFonts w:ascii="Arial" w:hAnsi="Arial" w:cs="Arial"/>
          <w:i/>
        </w:rPr>
        <w:t>сім'ї та єдності України</w:t>
      </w:r>
      <w:r>
        <w:rPr>
          <w:rFonts w:ascii="Arial" w:hAnsi="Arial" w:cs="Arial"/>
          <w:i/>
        </w:rPr>
        <w:t xml:space="preserve">, </w:t>
      </w:r>
      <w:r w:rsidRPr="006B2FA2">
        <w:rPr>
          <w:rFonts w:ascii="Arial" w:hAnsi="Arial" w:cs="Arial"/>
          <w:i/>
        </w:rPr>
        <w:t>Міністерс</w:t>
      </w:r>
      <w:r>
        <w:rPr>
          <w:rFonts w:ascii="Arial" w:hAnsi="Arial" w:cs="Arial"/>
          <w:i/>
        </w:rPr>
        <w:t xml:space="preserve">тво у справах ветеранів України, </w:t>
      </w:r>
      <w:r w:rsidRPr="006B2FA2">
        <w:rPr>
          <w:rFonts w:ascii="Arial" w:hAnsi="Arial" w:cs="Arial"/>
          <w:i/>
        </w:rPr>
        <w:t>Український ветеранський фонд</w:t>
      </w:r>
      <w:r>
        <w:rPr>
          <w:rFonts w:ascii="Arial" w:hAnsi="Arial" w:cs="Arial"/>
          <w:i/>
        </w:rPr>
        <w:t xml:space="preserve"> </w:t>
      </w:r>
      <w:r w:rsidRPr="009C3D10">
        <w:rPr>
          <w:rFonts w:ascii="Arial" w:hAnsi="Arial" w:cs="Arial"/>
          <w:i/>
        </w:rPr>
        <w:t>у сфері управління Міністерства у справах ветеранів</w:t>
      </w:r>
      <w:r w:rsidDel="00CF621B">
        <w:rPr>
          <w:rFonts w:ascii="Arial" w:hAnsi="Arial" w:cs="Arial"/>
          <w:i/>
        </w:rPr>
        <w:t xml:space="preserve"> </w:t>
      </w:r>
      <w:r>
        <w:rPr>
          <w:rFonts w:ascii="Arial" w:hAnsi="Arial" w:cs="Arial"/>
          <w:i/>
        </w:rPr>
        <w:t xml:space="preserve">України, Міністерство юстиції України, Безоплатна правнича допомога, </w:t>
      </w:r>
      <w:proofErr w:type="spellStart"/>
      <w:r>
        <w:rPr>
          <w:rFonts w:ascii="Arial" w:hAnsi="Arial" w:cs="Arial"/>
          <w:i/>
        </w:rPr>
        <w:t>Кіберполіція</w:t>
      </w:r>
      <w:proofErr w:type="spellEnd"/>
      <w:r>
        <w:rPr>
          <w:rFonts w:ascii="Arial" w:hAnsi="Arial" w:cs="Arial"/>
          <w:i/>
        </w:rPr>
        <w:t xml:space="preserve">, </w:t>
      </w:r>
      <w:r w:rsidRPr="006B2FA2">
        <w:rPr>
          <w:rFonts w:ascii="Arial" w:hAnsi="Arial" w:cs="Arial"/>
          <w:i/>
        </w:rPr>
        <w:t>Національна комісія з ці</w:t>
      </w:r>
      <w:r>
        <w:rPr>
          <w:rFonts w:ascii="Arial" w:hAnsi="Arial" w:cs="Arial"/>
          <w:i/>
        </w:rPr>
        <w:t>нних паперів та фондового ринку, ПрАТ "</w:t>
      </w:r>
      <w:proofErr w:type="spellStart"/>
      <w:r>
        <w:rPr>
          <w:rFonts w:ascii="Arial" w:hAnsi="Arial" w:cs="Arial"/>
          <w:i/>
        </w:rPr>
        <w:t>Укрфінжитло</w:t>
      </w:r>
      <w:proofErr w:type="spellEnd"/>
      <w:r>
        <w:rPr>
          <w:rFonts w:ascii="Arial" w:hAnsi="Arial" w:cs="Arial"/>
          <w:i/>
        </w:rPr>
        <w:t xml:space="preserve">", Фонд гарантування вкладів фізичних осіб, </w:t>
      </w:r>
      <w:r w:rsidRPr="006B2FA2">
        <w:rPr>
          <w:rFonts w:ascii="Arial" w:hAnsi="Arial" w:cs="Arial"/>
          <w:i/>
        </w:rPr>
        <w:t>Наці</w:t>
      </w:r>
      <w:r>
        <w:rPr>
          <w:rFonts w:ascii="Arial" w:hAnsi="Arial" w:cs="Arial"/>
          <w:i/>
        </w:rPr>
        <w:t>ональна служба здоров'я України, Державна служба зайнятості, І</w:t>
      </w:r>
      <w:r w:rsidRPr="006B2FA2">
        <w:rPr>
          <w:rFonts w:ascii="Arial" w:hAnsi="Arial" w:cs="Arial"/>
          <w:i/>
        </w:rPr>
        <w:t xml:space="preserve">нформаційне агентство </w:t>
      </w:r>
      <w:r>
        <w:rPr>
          <w:rFonts w:ascii="Arial" w:hAnsi="Arial" w:cs="Arial"/>
          <w:i/>
        </w:rPr>
        <w:t>“</w:t>
      </w:r>
      <w:proofErr w:type="spellStart"/>
      <w:r w:rsidRPr="006B2FA2">
        <w:rPr>
          <w:rFonts w:ascii="Arial" w:hAnsi="Arial" w:cs="Arial"/>
          <w:i/>
        </w:rPr>
        <w:t>АрміяInform</w:t>
      </w:r>
      <w:proofErr w:type="spellEnd"/>
      <w:r>
        <w:rPr>
          <w:rFonts w:ascii="Arial" w:hAnsi="Arial" w:cs="Arial"/>
          <w:i/>
        </w:rPr>
        <w:t>”.</w:t>
      </w:r>
    </w:p>
    <w:p w:rsidR="00B26222" w:rsidRDefault="00B26222" w:rsidP="00B26222">
      <w:pPr>
        <w:jc w:val="both"/>
        <w:rPr>
          <w:rFonts w:ascii="Arial" w:hAnsi="Arial" w:cs="Arial"/>
          <w:i/>
        </w:rPr>
      </w:pPr>
      <w:r w:rsidRPr="009C3D10">
        <w:rPr>
          <w:rFonts w:ascii="Arial" w:hAnsi="Arial" w:cs="Arial"/>
          <w:b/>
          <w:i/>
        </w:rPr>
        <w:t>Громадський сектор:</w:t>
      </w:r>
      <w:r>
        <w:rPr>
          <w:rFonts w:ascii="Arial" w:hAnsi="Arial" w:cs="Arial"/>
          <w:i/>
        </w:rPr>
        <w:t xml:space="preserve"> </w:t>
      </w:r>
      <w:proofErr w:type="spellStart"/>
      <w:r>
        <w:rPr>
          <w:rFonts w:ascii="Arial" w:hAnsi="Arial" w:cs="Arial"/>
          <w:i/>
        </w:rPr>
        <w:t>Veteran</w:t>
      </w:r>
      <w:proofErr w:type="spellEnd"/>
      <w:r>
        <w:rPr>
          <w:rFonts w:ascii="Arial" w:hAnsi="Arial" w:cs="Arial"/>
          <w:i/>
        </w:rPr>
        <w:t xml:space="preserve"> </w:t>
      </w:r>
      <w:proofErr w:type="spellStart"/>
      <w:r>
        <w:rPr>
          <w:rFonts w:ascii="Arial" w:hAnsi="Arial" w:cs="Arial"/>
          <w:i/>
        </w:rPr>
        <w:t>Hub</w:t>
      </w:r>
      <w:proofErr w:type="spellEnd"/>
      <w:r>
        <w:rPr>
          <w:rFonts w:ascii="Arial" w:hAnsi="Arial" w:cs="Arial"/>
          <w:i/>
        </w:rPr>
        <w:t xml:space="preserve">, ГО “Близькі”, БФ "Після служби", БО </w:t>
      </w:r>
      <w:r w:rsidRPr="009C3D10">
        <w:rPr>
          <w:rFonts w:ascii="Arial" w:hAnsi="Arial" w:cs="Arial"/>
          <w:i/>
        </w:rPr>
        <w:t>“</w:t>
      </w:r>
      <w:r>
        <w:rPr>
          <w:rFonts w:ascii="Arial" w:hAnsi="Arial" w:cs="Arial"/>
          <w:i/>
        </w:rPr>
        <w:t xml:space="preserve">БФ </w:t>
      </w:r>
      <w:r w:rsidRPr="009C3D10">
        <w:rPr>
          <w:rFonts w:ascii="Arial" w:hAnsi="Arial" w:cs="Arial"/>
          <w:i/>
        </w:rPr>
        <w:t>“</w:t>
      </w:r>
      <w:r>
        <w:rPr>
          <w:rFonts w:ascii="Arial" w:hAnsi="Arial" w:cs="Arial"/>
          <w:i/>
        </w:rPr>
        <w:t>ВО "</w:t>
      </w:r>
      <w:proofErr w:type="spellStart"/>
      <w:r>
        <w:rPr>
          <w:rFonts w:ascii="Arial" w:hAnsi="Arial" w:cs="Arial"/>
          <w:i/>
        </w:rPr>
        <w:t>Веста</w:t>
      </w:r>
      <w:proofErr w:type="spellEnd"/>
      <w:r>
        <w:rPr>
          <w:rFonts w:ascii="Arial" w:hAnsi="Arial" w:cs="Arial"/>
          <w:i/>
        </w:rPr>
        <w:t>", ГО “</w:t>
      </w:r>
      <w:proofErr w:type="spellStart"/>
      <w:r>
        <w:rPr>
          <w:rFonts w:ascii="Arial" w:hAnsi="Arial" w:cs="Arial"/>
          <w:i/>
        </w:rPr>
        <w:t>DoLadu</w:t>
      </w:r>
      <w:proofErr w:type="spellEnd"/>
      <w:r>
        <w:rPr>
          <w:rFonts w:ascii="Arial" w:hAnsi="Arial" w:cs="Arial"/>
          <w:i/>
        </w:rPr>
        <w:t xml:space="preserve">”, ГО ПЦ “Принцип”, ГО “Юридична сотня”, ГО </w:t>
      </w:r>
      <w:r w:rsidRPr="009C3D10">
        <w:rPr>
          <w:rFonts w:ascii="Arial" w:hAnsi="Arial" w:cs="Arial"/>
          <w:i/>
        </w:rPr>
        <w:t>“</w:t>
      </w:r>
      <w:r>
        <w:rPr>
          <w:rFonts w:ascii="Arial" w:hAnsi="Arial" w:cs="Arial"/>
          <w:i/>
        </w:rPr>
        <w:t>Жіночий ветеранський рух</w:t>
      </w:r>
      <w:r w:rsidRPr="009C3D10">
        <w:rPr>
          <w:rFonts w:ascii="Arial" w:hAnsi="Arial" w:cs="Arial"/>
          <w:i/>
        </w:rPr>
        <w:t xml:space="preserve">” </w:t>
      </w:r>
      <w:r>
        <w:rPr>
          <w:rFonts w:ascii="Arial" w:hAnsi="Arial" w:cs="Arial"/>
          <w:i/>
        </w:rPr>
        <w:t xml:space="preserve">, Lobby X, ГО </w:t>
      </w:r>
      <w:r w:rsidRPr="009C3D10">
        <w:rPr>
          <w:rFonts w:ascii="Arial" w:hAnsi="Arial" w:cs="Arial"/>
          <w:i/>
        </w:rPr>
        <w:t>“</w:t>
      </w:r>
      <w:r w:rsidRPr="0094392B">
        <w:rPr>
          <w:rFonts w:ascii="Arial" w:hAnsi="Arial" w:cs="Arial"/>
          <w:i/>
        </w:rPr>
        <w:t>Асоц</w:t>
      </w:r>
      <w:r>
        <w:rPr>
          <w:rFonts w:ascii="Arial" w:hAnsi="Arial" w:cs="Arial"/>
          <w:i/>
        </w:rPr>
        <w:t>іація Підприємців Ветеранів АТО</w:t>
      </w:r>
      <w:r w:rsidRPr="009C3D10">
        <w:rPr>
          <w:rFonts w:ascii="Arial" w:hAnsi="Arial" w:cs="Arial"/>
          <w:i/>
        </w:rPr>
        <w:t>”</w:t>
      </w:r>
      <w:r>
        <w:rPr>
          <w:rFonts w:ascii="Arial" w:hAnsi="Arial" w:cs="Arial"/>
          <w:i/>
        </w:rPr>
        <w:t xml:space="preserve">, ГО </w:t>
      </w:r>
      <w:r w:rsidRPr="009C3D10">
        <w:rPr>
          <w:rFonts w:ascii="Arial" w:hAnsi="Arial" w:cs="Arial"/>
          <w:i/>
        </w:rPr>
        <w:t>“</w:t>
      </w:r>
      <w:r>
        <w:rPr>
          <w:rFonts w:ascii="Arial" w:hAnsi="Arial" w:cs="Arial"/>
          <w:i/>
        </w:rPr>
        <w:t>Центр зайнятості Вільних людей</w:t>
      </w:r>
      <w:r w:rsidRPr="009C3D10">
        <w:rPr>
          <w:rFonts w:ascii="Arial" w:hAnsi="Arial" w:cs="Arial"/>
          <w:i/>
        </w:rPr>
        <w:t>”</w:t>
      </w:r>
      <w:r>
        <w:rPr>
          <w:rFonts w:ascii="Arial" w:hAnsi="Arial" w:cs="Arial"/>
          <w:i/>
        </w:rPr>
        <w:t>, ГО</w:t>
      </w:r>
      <w:r w:rsidRPr="009C3D10">
        <w:rPr>
          <w:rFonts w:ascii="Arial" w:hAnsi="Arial" w:cs="Arial"/>
          <w:i/>
        </w:rPr>
        <w:t xml:space="preserve"> “</w:t>
      </w:r>
      <w:r>
        <w:rPr>
          <w:rFonts w:ascii="Arial" w:hAnsi="Arial" w:cs="Arial"/>
          <w:i/>
        </w:rPr>
        <w:t xml:space="preserve">ППР "Вільний вибір", ГО "Землячки", </w:t>
      </w:r>
      <w:proofErr w:type="spellStart"/>
      <w:r w:rsidRPr="0094392B">
        <w:rPr>
          <w:rFonts w:ascii="Arial" w:hAnsi="Arial" w:cs="Arial"/>
          <w:i/>
        </w:rPr>
        <w:t>Опендатабот</w:t>
      </w:r>
      <w:proofErr w:type="spellEnd"/>
      <w:r>
        <w:rPr>
          <w:rFonts w:ascii="Arial" w:hAnsi="Arial" w:cs="Arial"/>
          <w:i/>
        </w:rPr>
        <w:t>.</w:t>
      </w:r>
    </w:p>
    <w:p w:rsidR="00B26222" w:rsidRDefault="00B26222" w:rsidP="00B26222">
      <w:pPr>
        <w:jc w:val="both"/>
        <w:rPr>
          <w:rFonts w:ascii="Arial" w:hAnsi="Arial" w:cs="Arial"/>
          <w:i/>
        </w:rPr>
      </w:pPr>
      <w:r w:rsidRPr="009C3D10">
        <w:rPr>
          <w:rFonts w:ascii="Arial" w:hAnsi="Arial" w:cs="Arial"/>
          <w:b/>
          <w:i/>
        </w:rPr>
        <w:t>Освітній сектор:</w:t>
      </w:r>
      <w:r>
        <w:rPr>
          <w:rFonts w:ascii="Arial" w:hAnsi="Arial" w:cs="Arial"/>
          <w:i/>
        </w:rPr>
        <w:t xml:space="preserve"> </w:t>
      </w:r>
      <w:r w:rsidRPr="0094392B">
        <w:rPr>
          <w:rFonts w:ascii="Arial" w:hAnsi="Arial" w:cs="Arial"/>
          <w:i/>
        </w:rPr>
        <w:t xml:space="preserve">Український католицький університет (програма </w:t>
      </w:r>
      <w:r>
        <w:rPr>
          <w:rFonts w:ascii="Arial" w:hAnsi="Arial" w:cs="Arial"/>
          <w:i/>
        </w:rPr>
        <w:t xml:space="preserve">"Соціологія"), </w:t>
      </w:r>
      <w:proofErr w:type="spellStart"/>
      <w:r>
        <w:rPr>
          <w:rFonts w:ascii="Arial" w:hAnsi="Arial" w:cs="Arial"/>
          <w:i/>
        </w:rPr>
        <w:t>п</w:t>
      </w:r>
      <w:r w:rsidRPr="0094392B">
        <w:rPr>
          <w:rFonts w:ascii="Arial" w:hAnsi="Arial" w:cs="Arial"/>
          <w:i/>
        </w:rPr>
        <w:t>роєкт</w:t>
      </w:r>
      <w:proofErr w:type="spellEnd"/>
      <w:r>
        <w:rPr>
          <w:rFonts w:ascii="Arial" w:hAnsi="Arial" w:cs="Arial"/>
          <w:i/>
        </w:rPr>
        <w:t xml:space="preserve"> "Школа Останнього Капіталіста", партнерство iPlan, </w:t>
      </w:r>
      <w:proofErr w:type="spellStart"/>
      <w:r>
        <w:rPr>
          <w:rFonts w:ascii="Arial" w:hAnsi="Arial" w:cs="Arial"/>
          <w:i/>
        </w:rPr>
        <w:t>Smart</w:t>
      </w:r>
      <w:proofErr w:type="spellEnd"/>
      <w:r>
        <w:rPr>
          <w:rFonts w:ascii="Arial" w:hAnsi="Arial" w:cs="Arial"/>
          <w:i/>
        </w:rPr>
        <w:t xml:space="preserve"> </w:t>
      </w:r>
      <w:proofErr w:type="spellStart"/>
      <w:r>
        <w:rPr>
          <w:rFonts w:ascii="Arial" w:hAnsi="Arial" w:cs="Arial"/>
          <w:i/>
        </w:rPr>
        <w:t>Family</w:t>
      </w:r>
      <w:proofErr w:type="spellEnd"/>
      <w:r>
        <w:rPr>
          <w:rFonts w:ascii="Arial" w:hAnsi="Arial" w:cs="Arial"/>
          <w:i/>
        </w:rPr>
        <w:t xml:space="preserve"> Office, </w:t>
      </w:r>
      <w:r w:rsidRPr="0094392B">
        <w:rPr>
          <w:rFonts w:ascii="Arial" w:hAnsi="Arial" w:cs="Arial"/>
          <w:i/>
        </w:rPr>
        <w:t>Національ</w:t>
      </w:r>
      <w:r>
        <w:rPr>
          <w:rFonts w:ascii="Arial" w:hAnsi="Arial" w:cs="Arial"/>
          <w:i/>
        </w:rPr>
        <w:t xml:space="preserve">ний університет оборони України, </w:t>
      </w:r>
      <w:r w:rsidRPr="0094392B">
        <w:rPr>
          <w:rFonts w:ascii="Arial" w:hAnsi="Arial" w:cs="Arial"/>
          <w:i/>
        </w:rPr>
        <w:t>Військовий інститут Київського національного університету імені Тараса Шевченка</w:t>
      </w:r>
      <w:r>
        <w:rPr>
          <w:rFonts w:ascii="Arial" w:hAnsi="Arial" w:cs="Arial"/>
          <w:i/>
        </w:rPr>
        <w:t>.</w:t>
      </w:r>
    </w:p>
    <w:p w:rsidR="00E81E7B" w:rsidRDefault="00B26222" w:rsidP="007751AC">
      <w:pPr>
        <w:jc w:val="both"/>
      </w:pPr>
      <w:r w:rsidRPr="009C3D10">
        <w:rPr>
          <w:rFonts w:ascii="Arial" w:hAnsi="Arial" w:cs="Arial"/>
          <w:b/>
          <w:i/>
        </w:rPr>
        <w:t>Фінансовий сектор:</w:t>
      </w:r>
      <w:r w:rsidRPr="006E60FF">
        <w:rPr>
          <w:rFonts w:ascii="Arial" w:hAnsi="Arial" w:cs="Arial"/>
          <w:i/>
        </w:rPr>
        <w:t xml:space="preserve"> Національна асоціація банків України, Асоціація українських банків, Національна асоціація страховиків України, Ліга страхових організацій України, Моторне (транспортне) страхове бюро України, АБ “КЛІРИНГОВИЙ ДІМ”, АТ "АСВІО БАНК", АТ "А - БАНК", АТ "БАНК АЛЬЯНС", АТ "БАНК ІНВЕСТИЦІЙ ТА ЗАОЩАДЖЕНЬ", АТ "БАНК "ГРАНТ", АТ "БАНК "УКРАЇНСЬКИЙ КАПІТАЛ", АТ "КБ "ГЛОБУС",</w:t>
      </w:r>
      <w:r w:rsidRPr="006E60FF">
        <w:t xml:space="preserve"> </w:t>
      </w:r>
      <w:r>
        <w:rPr>
          <w:rFonts w:ascii="Arial" w:hAnsi="Arial" w:cs="Arial"/>
          <w:i/>
        </w:rPr>
        <w:t>АТ "ЄПБ"</w:t>
      </w:r>
      <w:r w:rsidRPr="006E60FF">
        <w:rPr>
          <w:rFonts w:ascii="Arial" w:hAnsi="Arial" w:cs="Arial"/>
          <w:i/>
        </w:rPr>
        <w:t xml:space="preserve">, АТ "Ідея Банк", </w:t>
      </w:r>
      <w:r>
        <w:rPr>
          <w:rFonts w:ascii="Arial" w:hAnsi="Arial" w:cs="Arial"/>
          <w:i/>
        </w:rPr>
        <w:t>АКБ "ІНДУСТРІАЛБАНК"</w:t>
      </w:r>
      <w:r w:rsidRPr="006E60FF">
        <w:rPr>
          <w:rFonts w:ascii="Arial" w:hAnsi="Arial" w:cs="Arial"/>
          <w:i/>
        </w:rPr>
        <w:t xml:space="preserve">, </w:t>
      </w:r>
      <w:r w:rsidRPr="00E01E89">
        <w:rPr>
          <w:rFonts w:ascii="Arial" w:hAnsi="Arial" w:cs="Arial"/>
          <w:i/>
        </w:rPr>
        <w:t>АТ "КРЕДОБАНК"</w:t>
      </w:r>
      <w:r w:rsidRPr="006E60FF">
        <w:rPr>
          <w:rFonts w:ascii="Arial" w:hAnsi="Arial" w:cs="Arial"/>
          <w:i/>
        </w:rPr>
        <w:t xml:space="preserve">, </w:t>
      </w:r>
      <w:r w:rsidRPr="00E01E89">
        <w:rPr>
          <w:rFonts w:ascii="Arial" w:hAnsi="Arial" w:cs="Arial"/>
          <w:i/>
        </w:rPr>
        <w:t>АТ "КРЕДІ АГРІКОЛЬ БАНК"</w:t>
      </w:r>
      <w:r>
        <w:rPr>
          <w:rFonts w:ascii="Arial" w:hAnsi="Arial" w:cs="Arial"/>
          <w:i/>
        </w:rPr>
        <w:t xml:space="preserve">, </w:t>
      </w:r>
      <w:r w:rsidRPr="00E01E89">
        <w:rPr>
          <w:rFonts w:ascii="Arial" w:hAnsi="Arial" w:cs="Arial"/>
          <w:i/>
        </w:rPr>
        <w:t>АТ</w:t>
      </w:r>
      <w:r>
        <w:rPr>
          <w:rFonts w:ascii="Arial" w:hAnsi="Arial" w:cs="Arial"/>
          <w:i/>
        </w:rPr>
        <w:t> </w:t>
      </w:r>
      <w:r w:rsidRPr="00E01E89">
        <w:rPr>
          <w:rFonts w:ascii="Arial" w:hAnsi="Arial" w:cs="Arial"/>
          <w:i/>
        </w:rPr>
        <w:t>"КРИСТАЛБАНК"</w:t>
      </w:r>
      <w:r w:rsidRPr="006E60FF">
        <w:rPr>
          <w:rFonts w:ascii="Arial" w:hAnsi="Arial" w:cs="Arial"/>
          <w:i/>
        </w:rPr>
        <w:t xml:space="preserve">, </w:t>
      </w:r>
      <w:r>
        <w:rPr>
          <w:rFonts w:ascii="Arial" w:hAnsi="Arial" w:cs="Arial"/>
          <w:i/>
        </w:rPr>
        <w:t>АТ "ОТП БАНК"</w:t>
      </w:r>
      <w:r w:rsidRPr="006E60FF">
        <w:rPr>
          <w:rFonts w:ascii="Arial" w:hAnsi="Arial" w:cs="Arial"/>
          <w:i/>
        </w:rPr>
        <w:t xml:space="preserve">, </w:t>
      </w:r>
      <w:r w:rsidRPr="00E01E89">
        <w:rPr>
          <w:rFonts w:ascii="Arial" w:hAnsi="Arial" w:cs="Arial"/>
          <w:i/>
        </w:rPr>
        <w:t>АТ "Ощадбанк"</w:t>
      </w:r>
      <w:r w:rsidRPr="006E60FF">
        <w:rPr>
          <w:rFonts w:ascii="Arial" w:hAnsi="Arial" w:cs="Arial"/>
          <w:i/>
        </w:rPr>
        <w:t xml:space="preserve">, </w:t>
      </w:r>
      <w:r w:rsidRPr="00E01E89">
        <w:rPr>
          <w:rFonts w:ascii="Arial" w:hAnsi="Arial" w:cs="Arial"/>
          <w:i/>
        </w:rPr>
        <w:t>АТ "ПРАВЕКС БАНК"</w:t>
      </w:r>
      <w:r w:rsidRPr="006E60FF">
        <w:rPr>
          <w:rFonts w:ascii="Arial" w:hAnsi="Arial" w:cs="Arial"/>
          <w:i/>
        </w:rPr>
        <w:t xml:space="preserve">, ПрАТ “БАНК ФАМІЛЬНИЙ”, </w:t>
      </w:r>
      <w:r w:rsidRPr="00E01E89">
        <w:rPr>
          <w:rFonts w:ascii="Arial" w:hAnsi="Arial" w:cs="Arial"/>
          <w:i/>
        </w:rPr>
        <w:t>АТ КБ "ПриватБанк"</w:t>
      </w:r>
      <w:r w:rsidRPr="006E60FF">
        <w:rPr>
          <w:rFonts w:ascii="Arial" w:hAnsi="Arial" w:cs="Arial"/>
          <w:i/>
        </w:rPr>
        <w:t xml:space="preserve">, </w:t>
      </w:r>
      <w:r w:rsidRPr="00E01E89">
        <w:rPr>
          <w:rFonts w:ascii="Arial" w:hAnsi="Arial" w:cs="Arial"/>
          <w:i/>
        </w:rPr>
        <w:t>АТ "Райффайзен Банк"</w:t>
      </w:r>
      <w:r w:rsidRPr="006E60FF">
        <w:rPr>
          <w:rFonts w:ascii="Arial" w:hAnsi="Arial" w:cs="Arial"/>
          <w:i/>
        </w:rPr>
        <w:t xml:space="preserve">, </w:t>
      </w:r>
      <w:r w:rsidRPr="00E01E89">
        <w:rPr>
          <w:rFonts w:ascii="Arial" w:hAnsi="Arial" w:cs="Arial"/>
          <w:i/>
        </w:rPr>
        <w:t>АТ</w:t>
      </w:r>
      <w:r>
        <w:rPr>
          <w:rFonts w:ascii="Arial" w:hAnsi="Arial" w:cs="Arial"/>
          <w:i/>
        </w:rPr>
        <w:t> </w:t>
      </w:r>
      <w:r w:rsidRPr="00E01E89">
        <w:rPr>
          <w:rFonts w:ascii="Arial" w:hAnsi="Arial" w:cs="Arial"/>
          <w:i/>
        </w:rPr>
        <w:t>"Укрексімбанк"</w:t>
      </w:r>
      <w:r w:rsidRPr="006E60FF">
        <w:rPr>
          <w:rFonts w:ascii="Arial" w:hAnsi="Arial" w:cs="Arial"/>
          <w:i/>
        </w:rPr>
        <w:t xml:space="preserve">, </w:t>
      </w:r>
      <w:r w:rsidRPr="00E01E89">
        <w:rPr>
          <w:rFonts w:ascii="Arial" w:hAnsi="Arial" w:cs="Arial"/>
          <w:i/>
        </w:rPr>
        <w:t>АБ "УКРГАЗБАНК"</w:t>
      </w:r>
      <w:r w:rsidRPr="006E60FF">
        <w:rPr>
          <w:rFonts w:ascii="Arial" w:hAnsi="Arial" w:cs="Arial"/>
          <w:i/>
        </w:rPr>
        <w:t xml:space="preserve">, </w:t>
      </w:r>
      <w:r w:rsidRPr="00E01E89">
        <w:rPr>
          <w:rFonts w:ascii="Arial" w:hAnsi="Arial" w:cs="Arial"/>
          <w:i/>
        </w:rPr>
        <w:t>АТ "УКРСИББАНК"</w:t>
      </w:r>
      <w:r w:rsidRPr="006E60FF">
        <w:rPr>
          <w:rFonts w:ascii="Arial" w:hAnsi="Arial" w:cs="Arial"/>
          <w:i/>
        </w:rPr>
        <w:t>,</w:t>
      </w:r>
      <w:r>
        <w:rPr>
          <w:rFonts w:ascii="Arial" w:hAnsi="Arial" w:cs="Arial"/>
          <w:i/>
        </w:rPr>
        <w:t xml:space="preserve"> </w:t>
      </w:r>
      <w:r w:rsidRPr="00E01E89">
        <w:rPr>
          <w:rFonts w:ascii="Arial" w:hAnsi="Arial" w:cs="Arial"/>
          <w:i/>
        </w:rPr>
        <w:t>АТ "УНІВЕРСАЛ БАНК"</w:t>
      </w:r>
      <w:r>
        <w:rPr>
          <w:rFonts w:ascii="Arial" w:hAnsi="Arial" w:cs="Arial"/>
          <w:i/>
        </w:rPr>
        <w:t>.</w:t>
      </w:r>
    </w:p>
    <w:p w:rsidR="00E81E7B" w:rsidRPr="009C63C9" w:rsidRDefault="00E81E7B" w:rsidP="00FC470F">
      <w:pPr>
        <w:jc w:val="both"/>
        <w:rPr>
          <w:rFonts w:ascii="Arial" w:hAnsi="Arial" w:cs="Arial"/>
        </w:rPr>
      </w:pPr>
    </w:p>
    <w:sectPr w:rsidR="00E81E7B" w:rsidRPr="009C63C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98044A"/>
    <w:multiLevelType w:val="hybridMultilevel"/>
    <w:tmpl w:val="5DCCE2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B76"/>
    <w:rsid w:val="000775B2"/>
    <w:rsid w:val="001D2197"/>
    <w:rsid w:val="0028395B"/>
    <w:rsid w:val="002D098D"/>
    <w:rsid w:val="002F5219"/>
    <w:rsid w:val="00431F1B"/>
    <w:rsid w:val="004F7B01"/>
    <w:rsid w:val="00594364"/>
    <w:rsid w:val="00661981"/>
    <w:rsid w:val="006E60FF"/>
    <w:rsid w:val="007751AC"/>
    <w:rsid w:val="008D7C20"/>
    <w:rsid w:val="008E37F7"/>
    <w:rsid w:val="00983383"/>
    <w:rsid w:val="009C63C9"/>
    <w:rsid w:val="00A32649"/>
    <w:rsid w:val="00A63D5A"/>
    <w:rsid w:val="00AB38FD"/>
    <w:rsid w:val="00B26222"/>
    <w:rsid w:val="00B71D65"/>
    <w:rsid w:val="00BE3A20"/>
    <w:rsid w:val="00BE6B76"/>
    <w:rsid w:val="00C2478B"/>
    <w:rsid w:val="00C432BC"/>
    <w:rsid w:val="00C70E8C"/>
    <w:rsid w:val="00CE3973"/>
    <w:rsid w:val="00E01E89"/>
    <w:rsid w:val="00E217F9"/>
    <w:rsid w:val="00E81E7B"/>
    <w:rsid w:val="00FC47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53284"/>
  <w15:chartTrackingRefBased/>
  <w15:docId w15:val="{B24A4842-0B26-48DD-959C-1FC0F0D6E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4364"/>
    <w:rPr>
      <w:color w:val="0563C1" w:themeColor="hyperlink"/>
      <w:u w:val="single"/>
    </w:rPr>
  </w:style>
  <w:style w:type="paragraph" w:styleId="a4">
    <w:name w:val="List Paragraph"/>
    <w:basedOn w:val="a"/>
    <w:uiPriority w:val="34"/>
    <w:qFormat/>
    <w:rsid w:val="006E60FF"/>
    <w:pPr>
      <w:ind w:left="720"/>
      <w:contextualSpacing/>
    </w:pPr>
  </w:style>
  <w:style w:type="paragraph" w:styleId="a5">
    <w:name w:val="Balloon Text"/>
    <w:basedOn w:val="a"/>
    <w:link w:val="a6"/>
    <w:uiPriority w:val="99"/>
    <w:semiHidden/>
    <w:unhideWhenUsed/>
    <w:rsid w:val="007751A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7751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arazd.bank.gov.ua/uploads/0/804-zvit_opytuvannya_fingramotnis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razd.bank.gov.ua/" TargetMode="External"/><Relationship Id="rId5" Type="http://schemas.openxmlformats.org/officeDocument/2006/relationships/hyperlink" Target="https://harazd.bank.gov.ua/article/militar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4203</Words>
  <Characters>2396</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NBU</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Костів Марта-Марія Петрівна</dc:creator>
  <cp:keywords/>
  <dc:description/>
  <cp:lastModifiedBy>Костів Марта-Марія Петрівна</cp:lastModifiedBy>
  <cp:revision>7</cp:revision>
  <dcterms:created xsi:type="dcterms:W3CDTF">2026-03-09T09:16:00Z</dcterms:created>
  <dcterms:modified xsi:type="dcterms:W3CDTF">2026-04-17T12:14:00Z</dcterms:modified>
</cp:coreProperties>
</file>