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898" w:type="dxa"/>
        <w:tblInd w:w="-709" w:type="dxa"/>
        <w:tblLook w:val="04A0" w:firstRow="1" w:lastRow="0" w:firstColumn="1" w:lastColumn="0" w:noHBand="0" w:noVBand="1"/>
      </w:tblPr>
      <w:tblGrid>
        <w:gridCol w:w="1176"/>
        <w:gridCol w:w="3928"/>
        <w:gridCol w:w="564"/>
        <w:gridCol w:w="2271"/>
        <w:gridCol w:w="2122"/>
        <w:gridCol w:w="837"/>
      </w:tblGrid>
      <w:tr w:rsidR="005440EB" w:rsidRPr="005440EB" w:rsidTr="008F48BF">
        <w:trPr>
          <w:trHeight w:val="30"/>
        </w:trPr>
        <w:tc>
          <w:tcPr>
            <w:tcW w:w="1176"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4"/>
                <w:szCs w:val="24"/>
                <w:lang w:eastAsia="uk-UA"/>
              </w:rPr>
            </w:pPr>
          </w:p>
        </w:tc>
        <w:tc>
          <w:tcPr>
            <w:tcW w:w="3928"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835"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959"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r>
      <w:tr w:rsidR="005440EB" w:rsidRPr="005440EB" w:rsidTr="008F48BF">
        <w:trPr>
          <w:trHeight w:val="300"/>
        </w:trPr>
        <w:tc>
          <w:tcPr>
            <w:tcW w:w="1176" w:type="dxa"/>
            <w:vMerge w:val="restart"/>
            <w:tcBorders>
              <w:top w:val="single" w:sz="8" w:space="0" w:color="000000"/>
              <w:left w:val="single" w:sz="8" w:space="0" w:color="000000"/>
              <w:bottom w:val="single" w:sz="8" w:space="0" w:color="000000"/>
              <w:right w:val="single" w:sz="8" w:space="0" w:color="000000"/>
            </w:tcBorders>
            <w:shd w:val="clear" w:color="D9D9D9" w:fill="D9D9D9"/>
            <w:vAlign w:val="center"/>
            <w:hideMark/>
          </w:tcPr>
          <w:p w:rsidR="005440EB" w:rsidRPr="005440EB" w:rsidRDefault="005440EB" w:rsidP="005440EB">
            <w:pPr>
              <w:spacing w:after="0" w:line="240" w:lineRule="auto"/>
              <w:jc w:val="center"/>
              <w:rPr>
                <w:rFonts w:ascii="Times New Roman" w:eastAsia="Times New Roman" w:hAnsi="Times New Roman" w:cs="Times New Roman"/>
                <w:b/>
                <w:bCs/>
                <w:color w:val="333333"/>
                <w:sz w:val="24"/>
                <w:szCs w:val="24"/>
                <w:lang w:eastAsia="uk-UA"/>
              </w:rPr>
            </w:pPr>
            <w:r w:rsidRPr="005440EB">
              <w:rPr>
                <w:rFonts w:ascii="Times New Roman" w:eastAsia="Times New Roman" w:hAnsi="Times New Roman" w:cs="Times New Roman"/>
                <w:b/>
                <w:bCs/>
                <w:color w:val="333333"/>
                <w:sz w:val="24"/>
                <w:szCs w:val="24"/>
                <w:lang w:eastAsia="uk-UA"/>
              </w:rPr>
              <w:t>№</w:t>
            </w:r>
          </w:p>
        </w:tc>
        <w:tc>
          <w:tcPr>
            <w:tcW w:w="3928" w:type="dxa"/>
            <w:vMerge w:val="restart"/>
            <w:tcBorders>
              <w:top w:val="single" w:sz="8" w:space="0" w:color="000000"/>
              <w:left w:val="single" w:sz="8" w:space="0" w:color="000000"/>
              <w:bottom w:val="single" w:sz="8" w:space="0" w:color="000000"/>
              <w:right w:val="single" w:sz="8" w:space="0" w:color="000000"/>
            </w:tcBorders>
            <w:shd w:val="clear" w:color="D9D9D9" w:fill="D9D9D9"/>
            <w:vAlign w:val="center"/>
            <w:hideMark/>
          </w:tcPr>
          <w:p w:rsidR="005440EB" w:rsidRPr="005440EB" w:rsidRDefault="005440EB" w:rsidP="005440EB">
            <w:pPr>
              <w:spacing w:after="0" w:line="240" w:lineRule="auto"/>
              <w:jc w:val="center"/>
              <w:rPr>
                <w:rFonts w:ascii="Times New Roman" w:eastAsia="Times New Roman" w:hAnsi="Times New Roman" w:cs="Times New Roman"/>
                <w:b/>
                <w:bCs/>
                <w:color w:val="333333"/>
                <w:sz w:val="24"/>
                <w:szCs w:val="24"/>
                <w:lang w:eastAsia="uk-UA"/>
              </w:rPr>
            </w:pPr>
            <w:r w:rsidRPr="005440EB">
              <w:rPr>
                <w:rFonts w:ascii="Times New Roman" w:eastAsia="Times New Roman" w:hAnsi="Times New Roman" w:cs="Times New Roman"/>
                <w:b/>
                <w:bCs/>
                <w:color w:val="333333"/>
                <w:sz w:val="24"/>
                <w:szCs w:val="24"/>
                <w:lang w:eastAsia="uk-UA"/>
              </w:rPr>
              <w:t>Показник*</w:t>
            </w:r>
          </w:p>
        </w:tc>
        <w:tc>
          <w:tcPr>
            <w:tcW w:w="2835" w:type="dxa"/>
            <w:gridSpan w:val="2"/>
            <w:vMerge w:val="restart"/>
            <w:tcBorders>
              <w:top w:val="single" w:sz="8" w:space="0" w:color="000000"/>
              <w:left w:val="single" w:sz="8" w:space="0" w:color="000000"/>
              <w:bottom w:val="nil"/>
              <w:right w:val="single" w:sz="8" w:space="0" w:color="000000"/>
            </w:tcBorders>
            <w:shd w:val="clear" w:color="D9D9D9" w:fill="D9D9D9"/>
            <w:vAlign w:val="center"/>
            <w:hideMark/>
          </w:tcPr>
          <w:p w:rsidR="005440EB" w:rsidRPr="005440EB" w:rsidRDefault="005440EB" w:rsidP="005440EB">
            <w:pPr>
              <w:spacing w:after="0" w:line="240" w:lineRule="auto"/>
              <w:jc w:val="center"/>
              <w:rPr>
                <w:rFonts w:ascii="Times New Roman" w:eastAsia="Times New Roman" w:hAnsi="Times New Roman" w:cs="Times New Roman"/>
                <w:b/>
                <w:bCs/>
                <w:color w:val="333333"/>
                <w:sz w:val="24"/>
                <w:szCs w:val="24"/>
                <w:lang w:eastAsia="uk-UA"/>
              </w:rPr>
            </w:pPr>
            <w:r w:rsidRPr="005440EB">
              <w:rPr>
                <w:rFonts w:ascii="Times New Roman" w:eastAsia="Times New Roman" w:hAnsi="Times New Roman" w:cs="Times New Roman"/>
                <w:b/>
                <w:bCs/>
                <w:color w:val="333333"/>
                <w:sz w:val="24"/>
                <w:szCs w:val="24"/>
                <w:lang w:eastAsia="uk-UA"/>
              </w:rPr>
              <w:t>Кількість осіб (станом на 01 січня відповідного року)/**за попередній календарний рік</w:t>
            </w:r>
          </w:p>
        </w:tc>
        <w:tc>
          <w:tcPr>
            <w:tcW w:w="2959" w:type="dxa"/>
            <w:gridSpan w:val="2"/>
            <w:vMerge w:val="restart"/>
            <w:tcBorders>
              <w:top w:val="single" w:sz="8" w:space="0" w:color="000000"/>
              <w:left w:val="single" w:sz="8" w:space="0" w:color="000000"/>
              <w:bottom w:val="single" w:sz="8" w:space="0" w:color="000000"/>
              <w:right w:val="single" w:sz="8" w:space="0" w:color="000000"/>
            </w:tcBorders>
            <w:shd w:val="clear" w:color="D9D9D9" w:fill="D9D9D9"/>
            <w:vAlign w:val="center"/>
            <w:hideMark/>
          </w:tcPr>
          <w:p w:rsidR="005440EB" w:rsidRPr="005440EB" w:rsidRDefault="005440EB" w:rsidP="005440EB">
            <w:pPr>
              <w:spacing w:after="0" w:line="240" w:lineRule="auto"/>
              <w:jc w:val="center"/>
              <w:rPr>
                <w:rFonts w:ascii="Times New Roman" w:eastAsia="Times New Roman" w:hAnsi="Times New Roman" w:cs="Times New Roman"/>
                <w:b/>
                <w:bCs/>
                <w:color w:val="333333"/>
                <w:sz w:val="24"/>
                <w:szCs w:val="24"/>
                <w:lang w:eastAsia="uk-UA"/>
              </w:rPr>
            </w:pPr>
            <w:r w:rsidRPr="005440EB">
              <w:rPr>
                <w:rFonts w:ascii="Times New Roman" w:eastAsia="Times New Roman" w:hAnsi="Times New Roman" w:cs="Times New Roman"/>
                <w:b/>
                <w:bCs/>
                <w:color w:val="333333"/>
                <w:sz w:val="24"/>
                <w:szCs w:val="24"/>
                <w:lang w:eastAsia="uk-UA"/>
              </w:rPr>
              <w:t>Орієнтовні джерела отримання інформації</w:t>
            </w:r>
          </w:p>
        </w:tc>
      </w:tr>
      <w:tr w:rsidR="005440EB" w:rsidRPr="005440EB" w:rsidTr="008F48BF">
        <w:trPr>
          <w:trHeight w:val="450"/>
        </w:trPr>
        <w:tc>
          <w:tcPr>
            <w:tcW w:w="1176" w:type="dxa"/>
            <w:vMerge/>
            <w:tcBorders>
              <w:top w:val="single" w:sz="8" w:space="0" w:color="000000"/>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color w:val="333333"/>
                <w:sz w:val="24"/>
                <w:szCs w:val="24"/>
                <w:lang w:eastAsia="uk-UA"/>
              </w:rPr>
            </w:pPr>
          </w:p>
        </w:tc>
        <w:tc>
          <w:tcPr>
            <w:tcW w:w="3928" w:type="dxa"/>
            <w:vMerge/>
            <w:tcBorders>
              <w:top w:val="single" w:sz="8" w:space="0" w:color="000000"/>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color w:val="333333"/>
                <w:sz w:val="24"/>
                <w:szCs w:val="24"/>
                <w:lang w:eastAsia="uk-UA"/>
              </w:rPr>
            </w:pPr>
          </w:p>
        </w:tc>
        <w:tc>
          <w:tcPr>
            <w:tcW w:w="2835" w:type="dxa"/>
            <w:gridSpan w:val="2"/>
            <w:vMerge/>
            <w:tcBorders>
              <w:top w:val="single" w:sz="8" w:space="0" w:color="000000"/>
              <w:left w:val="single" w:sz="8" w:space="0" w:color="000000"/>
              <w:bottom w:val="nil"/>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color w:val="333333"/>
                <w:sz w:val="24"/>
                <w:szCs w:val="24"/>
                <w:lang w:eastAsia="uk-UA"/>
              </w:rPr>
            </w:pPr>
          </w:p>
        </w:tc>
        <w:tc>
          <w:tcPr>
            <w:tcW w:w="2959" w:type="dxa"/>
            <w:gridSpan w:val="2"/>
            <w:vMerge/>
            <w:tcBorders>
              <w:top w:val="single" w:sz="8" w:space="0" w:color="000000"/>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color w:val="333333"/>
                <w:sz w:val="24"/>
                <w:szCs w:val="24"/>
                <w:lang w:eastAsia="uk-UA"/>
              </w:rPr>
            </w:pPr>
          </w:p>
        </w:tc>
      </w:tr>
      <w:tr w:rsidR="005440EB" w:rsidRPr="005440EB" w:rsidTr="008F48BF">
        <w:trPr>
          <w:trHeight w:val="585"/>
        </w:trPr>
        <w:tc>
          <w:tcPr>
            <w:tcW w:w="1176" w:type="dxa"/>
            <w:vMerge/>
            <w:tcBorders>
              <w:top w:val="single" w:sz="8" w:space="0" w:color="000000"/>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color w:val="333333"/>
                <w:sz w:val="24"/>
                <w:szCs w:val="24"/>
                <w:lang w:eastAsia="uk-UA"/>
              </w:rPr>
            </w:pPr>
          </w:p>
        </w:tc>
        <w:tc>
          <w:tcPr>
            <w:tcW w:w="3928" w:type="dxa"/>
            <w:vMerge/>
            <w:tcBorders>
              <w:top w:val="single" w:sz="8" w:space="0" w:color="000000"/>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color w:val="333333"/>
                <w:sz w:val="24"/>
                <w:szCs w:val="24"/>
                <w:lang w:eastAsia="uk-UA"/>
              </w:rPr>
            </w:pPr>
          </w:p>
        </w:tc>
        <w:tc>
          <w:tcPr>
            <w:tcW w:w="2835" w:type="dxa"/>
            <w:gridSpan w:val="2"/>
            <w:vMerge/>
            <w:tcBorders>
              <w:top w:val="single" w:sz="8" w:space="0" w:color="000000"/>
              <w:left w:val="single" w:sz="8" w:space="0" w:color="000000"/>
              <w:bottom w:val="nil"/>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color w:val="333333"/>
                <w:sz w:val="24"/>
                <w:szCs w:val="24"/>
                <w:lang w:eastAsia="uk-UA"/>
              </w:rPr>
            </w:pPr>
          </w:p>
        </w:tc>
        <w:tc>
          <w:tcPr>
            <w:tcW w:w="2959" w:type="dxa"/>
            <w:gridSpan w:val="2"/>
            <w:vMerge/>
            <w:tcBorders>
              <w:top w:val="single" w:sz="8" w:space="0" w:color="000000"/>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color w:val="333333"/>
                <w:sz w:val="24"/>
                <w:szCs w:val="24"/>
                <w:lang w:eastAsia="uk-UA"/>
              </w:rPr>
            </w:pPr>
          </w:p>
        </w:tc>
      </w:tr>
      <w:tr w:rsidR="005440EB" w:rsidRPr="005440EB" w:rsidTr="008F48BF">
        <w:trPr>
          <w:trHeight w:val="30"/>
        </w:trPr>
        <w:tc>
          <w:tcPr>
            <w:tcW w:w="1176" w:type="dxa"/>
            <w:vMerge/>
            <w:tcBorders>
              <w:top w:val="single" w:sz="8" w:space="0" w:color="000000"/>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color w:val="333333"/>
                <w:sz w:val="24"/>
                <w:szCs w:val="24"/>
                <w:lang w:eastAsia="uk-UA"/>
              </w:rPr>
            </w:pPr>
          </w:p>
        </w:tc>
        <w:tc>
          <w:tcPr>
            <w:tcW w:w="3928" w:type="dxa"/>
            <w:vMerge/>
            <w:tcBorders>
              <w:top w:val="single" w:sz="8" w:space="0" w:color="000000"/>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color w:val="333333"/>
                <w:sz w:val="24"/>
                <w:szCs w:val="24"/>
                <w:lang w:eastAsia="uk-UA"/>
              </w:rPr>
            </w:pPr>
          </w:p>
        </w:tc>
        <w:tc>
          <w:tcPr>
            <w:tcW w:w="2835" w:type="dxa"/>
            <w:gridSpan w:val="2"/>
            <w:tcBorders>
              <w:top w:val="nil"/>
              <w:left w:val="nil"/>
              <w:bottom w:val="single" w:sz="8" w:space="0" w:color="000000"/>
              <w:right w:val="single" w:sz="8" w:space="0" w:color="000000"/>
            </w:tcBorders>
            <w:shd w:val="clear" w:color="D9D9D9" w:fill="D9D9D9"/>
            <w:vAlign w:val="center"/>
            <w:hideMark/>
          </w:tcPr>
          <w:p w:rsidR="005440EB" w:rsidRPr="005440EB" w:rsidRDefault="005440EB" w:rsidP="005440EB">
            <w:pPr>
              <w:spacing w:after="0" w:line="240" w:lineRule="auto"/>
              <w:jc w:val="center"/>
              <w:rPr>
                <w:rFonts w:ascii="Times New Roman" w:eastAsia="Times New Roman" w:hAnsi="Times New Roman" w:cs="Times New Roman"/>
                <w:b/>
                <w:bCs/>
                <w:color w:val="333333"/>
                <w:sz w:val="24"/>
                <w:szCs w:val="24"/>
                <w:lang w:eastAsia="uk-UA"/>
              </w:rPr>
            </w:pPr>
            <w:r w:rsidRPr="005440EB">
              <w:rPr>
                <w:rFonts w:ascii="Times New Roman" w:eastAsia="Times New Roman" w:hAnsi="Times New Roman" w:cs="Times New Roman"/>
                <w:b/>
                <w:bCs/>
                <w:color w:val="333333"/>
                <w:sz w:val="24"/>
                <w:szCs w:val="24"/>
                <w:lang w:eastAsia="uk-UA"/>
              </w:rPr>
              <w:t> </w:t>
            </w:r>
          </w:p>
        </w:tc>
        <w:tc>
          <w:tcPr>
            <w:tcW w:w="2959" w:type="dxa"/>
            <w:gridSpan w:val="2"/>
            <w:vMerge/>
            <w:tcBorders>
              <w:top w:val="single" w:sz="8" w:space="0" w:color="000000"/>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color w:val="333333"/>
                <w:sz w:val="24"/>
                <w:szCs w:val="24"/>
                <w:lang w:eastAsia="uk-UA"/>
              </w:rPr>
            </w:pPr>
          </w:p>
        </w:tc>
      </w:tr>
      <w:tr w:rsidR="005440EB" w:rsidRPr="005440EB" w:rsidTr="008F48BF">
        <w:trPr>
          <w:trHeight w:val="390"/>
        </w:trPr>
        <w:tc>
          <w:tcPr>
            <w:tcW w:w="1176" w:type="dxa"/>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w:t>
            </w:r>
          </w:p>
        </w:tc>
        <w:tc>
          <w:tcPr>
            <w:tcW w:w="3928" w:type="dxa"/>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w:t>
            </w:r>
          </w:p>
        </w:tc>
        <w:tc>
          <w:tcPr>
            <w:tcW w:w="2959"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w:t>
            </w: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jc w:val="center"/>
              <w:rPr>
                <w:rFonts w:ascii="Times New Roman" w:eastAsia="Times New Roman" w:hAnsi="Times New Roman" w:cs="Times New Roman"/>
                <w:b/>
                <w:bCs/>
                <w:color w:val="333333"/>
                <w:sz w:val="24"/>
                <w:szCs w:val="24"/>
                <w:lang w:eastAsia="uk-UA"/>
              </w:rPr>
            </w:pPr>
            <w:r w:rsidRPr="005440EB">
              <w:rPr>
                <w:rFonts w:ascii="Times New Roman" w:eastAsia="Times New Roman" w:hAnsi="Times New Roman" w:cs="Times New Roman"/>
                <w:b/>
                <w:bCs/>
                <w:color w:val="333333"/>
                <w:sz w:val="24"/>
                <w:szCs w:val="24"/>
                <w:lang w:eastAsia="uk-UA"/>
              </w:rPr>
              <w:t>1</w:t>
            </w:r>
          </w:p>
        </w:tc>
        <w:tc>
          <w:tcPr>
            <w:tcW w:w="9722" w:type="dxa"/>
            <w:gridSpan w:val="5"/>
            <w:tcBorders>
              <w:top w:val="single" w:sz="8" w:space="0" w:color="000000"/>
              <w:left w:val="nil"/>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rPr>
                <w:rFonts w:ascii="Times New Roman" w:eastAsia="Times New Roman" w:hAnsi="Times New Roman" w:cs="Times New Roman"/>
                <w:b/>
                <w:bCs/>
                <w:color w:val="333333"/>
                <w:sz w:val="24"/>
                <w:szCs w:val="24"/>
                <w:lang w:eastAsia="uk-UA"/>
              </w:rPr>
            </w:pPr>
            <w:r w:rsidRPr="005440EB">
              <w:rPr>
                <w:rFonts w:ascii="Times New Roman" w:eastAsia="Times New Roman" w:hAnsi="Times New Roman" w:cs="Times New Roman"/>
                <w:b/>
                <w:bCs/>
                <w:color w:val="333333"/>
                <w:sz w:val="24"/>
                <w:szCs w:val="24"/>
                <w:lang w:eastAsia="uk-UA"/>
              </w:rPr>
              <w:t>Соціально-демографічні характеристики громади</w:t>
            </w: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1.1</w:t>
            </w:r>
          </w:p>
        </w:tc>
        <w:tc>
          <w:tcPr>
            <w:tcW w:w="9722" w:type="dxa"/>
            <w:gridSpan w:val="5"/>
            <w:tcBorders>
              <w:top w:val="single" w:sz="8" w:space="0" w:color="000000"/>
              <w:left w:val="nil"/>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Загальні соціально-демографічні показники</w:t>
            </w: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color w:val="333333"/>
                <w:sz w:val="24"/>
                <w:szCs w:val="24"/>
                <w:lang w:eastAsia="uk-UA"/>
              </w:rPr>
            </w:pPr>
            <w:r w:rsidRPr="005440EB">
              <w:rPr>
                <w:rFonts w:ascii="Times New Roman" w:eastAsia="Times New Roman" w:hAnsi="Times New Roman" w:cs="Times New Roman"/>
                <w:b/>
                <w:bCs/>
                <w:color w:val="333333"/>
                <w:sz w:val="24"/>
                <w:szCs w:val="24"/>
                <w:lang w:eastAsia="uk-UA"/>
              </w:rPr>
              <w:t>Чисельність населення, всього осіб,</w:t>
            </w:r>
          </w:p>
        </w:tc>
        <w:tc>
          <w:tcPr>
            <w:tcW w:w="2835" w:type="dxa"/>
            <w:gridSpan w:val="2"/>
            <w:vMerge w:val="restart"/>
            <w:tcBorders>
              <w:top w:val="nil"/>
              <w:left w:val="single" w:sz="8" w:space="0" w:color="000000"/>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102373</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8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55652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4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46721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1.1.2</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Міське населення, всього осіб,</w:t>
            </w:r>
          </w:p>
        </w:tc>
        <w:tc>
          <w:tcPr>
            <w:tcW w:w="2835" w:type="dxa"/>
            <w:gridSpan w:val="2"/>
            <w:vMerge w:val="restart"/>
            <w:tcBorders>
              <w:top w:val="nil"/>
              <w:left w:val="single" w:sz="8" w:space="0" w:color="000000"/>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102373</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2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55652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1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1.1.2.2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46721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1.1.3</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Сільське населення, всього осіб,</w:t>
            </w:r>
          </w:p>
        </w:tc>
        <w:tc>
          <w:tcPr>
            <w:tcW w:w="2835" w:type="dxa"/>
            <w:gridSpan w:val="2"/>
            <w:vMerge w:val="restart"/>
            <w:tcBorders>
              <w:top w:val="nil"/>
              <w:left w:val="single" w:sz="8" w:space="0" w:color="000000"/>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4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1.1.3.1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2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1.1.3.2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9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1.1.4</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ind w:left="-575" w:firstLine="575"/>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Чисельність дитячого населення, всього дітей у віці 0-17 років включно,</w:t>
            </w:r>
          </w:p>
        </w:tc>
        <w:tc>
          <w:tcPr>
            <w:tcW w:w="2835" w:type="dxa"/>
            <w:gridSpan w:val="2"/>
            <w:vMerge w:val="restart"/>
            <w:tcBorders>
              <w:top w:val="nil"/>
              <w:left w:val="single" w:sz="8" w:space="0" w:color="000000"/>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20101</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ради/служба у справах дітей/ відділи державної реєстрації актів цивільного стану/виконавчий орган сільської селищної, міської ради з питань освіти</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4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1.1.4.1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дівчата</w:t>
            </w:r>
          </w:p>
        </w:tc>
        <w:tc>
          <w:tcPr>
            <w:tcW w:w="2835" w:type="dxa"/>
            <w:gridSpan w:val="2"/>
            <w:tcBorders>
              <w:top w:val="nil"/>
              <w:left w:val="nil"/>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9274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4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1.1.4.2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хлопці</w:t>
            </w:r>
          </w:p>
        </w:tc>
        <w:tc>
          <w:tcPr>
            <w:tcW w:w="2835" w:type="dxa"/>
            <w:gridSpan w:val="2"/>
            <w:tcBorders>
              <w:top w:val="nil"/>
              <w:left w:val="nil"/>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10827</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7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1.1.5</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у віці від 0 до 1 року</w:t>
            </w:r>
          </w:p>
        </w:tc>
        <w:tc>
          <w:tcPr>
            <w:tcW w:w="2835" w:type="dxa"/>
            <w:gridSpan w:val="2"/>
            <w:tcBorders>
              <w:top w:val="nil"/>
              <w:left w:val="nil"/>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811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0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1.1.6</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у віці 1-2 роки</w:t>
            </w:r>
          </w:p>
        </w:tc>
        <w:tc>
          <w:tcPr>
            <w:tcW w:w="2835" w:type="dxa"/>
            <w:gridSpan w:val="2"/>
            <w:tcBorders>
              <w:top w:val="nil"/>
              <w:left w:val="nil"/>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746</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49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1.1.7</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у віці 3-5 років</w:t>
            </w:r>
          </w:p>
        </w:tc>
        <w:tc>
          <w:tcPr>
            <w:tcW w:w="2835" w:type="dxa"/>
            <w:gridSpan w:val="2"/>
            <w:tcBorders>
              <w:top w:val="nil"/>
              <w:left w:val="nil"/>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2369</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8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1.1.8</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молодшого шкільного віку (6-10 років)</w:t>
            </w:r>
          </w:p>
        </w:tc>
        <w:tc>
          <w:tcPr>
            <w:tcW w:w="2835" w:type="dxa"/>
            <w:gridSpan w:val="2"/>
            <w:tcBorders>
              <w:top w:val="nil"/>
              <w:left w:val="nil"/>
              <w:bottom w:val="single" w:sz="8" w:space="0" w:color="000000"/>
              <w:right w:val="single" w:sz="8" w:space="0" w:color="000000"/>
            </w:tcBorders>
            <w:shd w:val="clear" w:color="auto" w:fill="auto"/>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4334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90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1.1.9</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середнього шкільного віку (11-15 років)</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6019</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4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1.1.10</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старшого шкільного віку (16-17 років)</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1314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5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lastRenderedPageBreak/>
              <w:t>1.1.11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Чисельність осіб у віці 14-35 років</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20505</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1.1.12</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Чисельність населення працездатного віку (18-59 років включно), всього осіб,</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57863</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9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працюючі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економічного та інвестиційного розвитку</w:t>
            </w: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1.1.13</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Безробітні (зареєстровані в центрі зайнятості)</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1472</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Філія регіонального/ міжрегіонального центру зайнятості (або міський, районний, міськрайонний центр зайнятості - до дати припинення їхньої діяльності)</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із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0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1.1.13.1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1102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0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1.1.13.2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370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1.1.14</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Чисельність населення у віці 60-79 років, всього осіб,</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27686</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Територіальний підрозділ Пенсійного фонду України</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48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1.1.14.1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17128</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5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1.1.14.2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10558</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1.1.15</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Чисельність населення, у віці 80 років і більше, всього осіб,</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4906</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0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1.1.15.1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3693</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0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1.1.15.2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1213</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1.1.16</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народжених**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816</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Відділ державної реєстрації актів цивільного стану</w:t>
            </w:r>
          </w:p>
        </w:tc>
      </w:tr>
      <w:tr w:rsidR="005440EB" w:rsidRPr="005440EB" w:rsidTr="008F48BF">
        <w:trPr>
          <w:trHeight w:val="66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1.1.17</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померлих**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2508</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6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1.1.18</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померлих дітей у віці до 1 року**</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4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1.1.19</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багатодітних сімей:</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788</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соціального захисту населення</w:t>
            </w:r>
          </w:p>
        </w:tc>
      </w:tr>
      <w:tr w:rsidR="005440EB" w:rsidRPr="005440EB" w:rsidTr="008F48BF">
        <w:trPr>
          <w:trHeight w:val="70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1.1.19.1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у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2624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1.1.20</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одиноких матерів,</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166</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2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1.1.20.1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неповнолітніх одиноких матерів</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2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lastRenderedPageBreak/>
              <w:t>1.1.21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одиноких батьків</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5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1.1.22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сімей з дітьми, де батьки є трудовими мігрантами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tcBorders>
              <w:top w:val="nil"/>
              <w:left w:val="nil"/>
              <w:bottom w:val="single" w:sz="8" w:space="0" w:color="000000"/>
              <w:right w:val="single" w:sz="8" w:space="0" w:color="000000"/>
            </w:tcBorders>
            <w:shd w:val="clear" w:color="EFEFEF" w:fill="EFEFEF"/>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r>
      <w:tr w:rsidR="005440EB" w:rsidRPr="005440EB" w:rsidTr="008F48BF">
        <w:trPr>
          <w:trHeight w:val="225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1.1.23</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біженців, осіб, які потребують додаткового або тимчасового захисту, іноземців та осіб без громадянства, які на законних підставах проживають або перебувають на території України,</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360</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Територіальний орган/підрозділ Державної міграційної служби України, на який покладено виконання завдань у сфері реалізації законодавства про біженців та осіб, які потребують додаткового або тимчасового захисту, сільські, селищні, міські ради, благодійні організації, громадські об’єднання</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4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1.1.23.1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178</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43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1.1.23.2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182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2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1.1.23.3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223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1.1.24</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осіб, які звернулись із заявою про визнання біженцем або особою, яка потребує додаткового захисту, та мають довідку про звернення за захистом в України,</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6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1.1.24.1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4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1.1.24.2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0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1.1.24.3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8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1.1.24.3.1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 діти, розлучені із сім’єю</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jc w:val="center"/>
              <w:rPr>
                <w:rFonts w:ascii="Times New Roman" w:eastAsia="Times New Roman" w:hAnsi="Times New Roman" w:cs="Times New Roman"/>
                <w:b/>
                <w:bCs/>
                <w:color w:val="333333"/>
                <w:sz w:val="24"/>
                <w:szCs w:val="24"/>
                <w:lang w:eastAsia="uk-UA"/>
              </w:rPr>
            </w:pPr>
            <w:r w:rsidRPr="005440EB">
              <w:rPr>
                <w:rFonts w:ascii="Times New Roman" w:eastAsia="Times New Roman" w:hAnsi="Times New Roman" w:cs="Times New Roman"/>
                <w:b/>
                <w:bCs/>
                <w:color w:val="333333"/>
                <w:sz w:val="24"/>
                <w:szCs w:val="24"/>
                <w:lang w:eastAsia="uk-UA"/>
              </w:rPr>
              <w:t>2</w:t>
            </w:r>
          </w:p>
        </w:tc>
        <w:tc>
          <w:tcPr>
            <w:tcW w:w="9722" w:type="dxa"/>
            <w:gridSpan w:val="5"/>
            <w:tcBorders>
              <w:top w:val="single" w:sz="8" w:space="0" w:color="000000"/>
              <w:left w:val="nil"/>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rPr>
                <w:rFonts w:ascii="Times New Roman" w:eastAsia="Times New Roman" w:hAnsi="Times New Roman" w:cs="Times New Roman"/>
                <w:b/>
                <w:bCs/>
                <w:color w:val="333333"/>
                <w:sz w:val="24"/>
                <w:szCs w:val="24"/>
                <w:lang w:eastAsia="uk-UA"/>
              </w:rPr>
            </w:pPr>
            <w:r w:rsidRPr="005440EB">
              <w:rPr>
                <w:rFonts w:ascii="Times New Roman" w:eastAsia="Times New Roman" w:hAnsi="Times New Roman" w:cs="Times New Roman"/>
                <w:b/>
                <w:bCs/>
                <w:color w:val="333333"/>
                <w:sz w:val="24"/>
                <w:szCs w:val="24"/>
                <w:lang w:eastAsia="uk-UA"/>
              </w:rPr>
              <w:t>Дані щодо вразливих груп населення та осіб/сімей, які перебувають у складних життєвих обставинах</w:t>
            </w: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2.1</w:t>
            </w:r>
          </w:p>
        </w:tc>
        <w:tc>
          <w:tcPr>
            <w:tcW w:w="9722" w:type="dxa"/>
            <w:gridSpan w:val="5"/>
            <w:tcBorders>
              <w:top w:val="single" w:sz="8" w:space="0" w:color="000000"/>
              <w:left w:val="nil"/>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Особи/сім</w:t>
            </w:r>
            <w:r w:rsidRPr="005440EB">
              <w:rPr>
                <w:rFonts w:ascii="Times New Roman" w:eastAsia="Times New Roman" w:hAnsi="Times New Roman" w:cs="Times New Roman"/>
                <w:color w:val="333333"/>
                <w:sz w:val="24"/>
                <w:szCs w:val="24"/>
                <w:lang w:eastAsia="uk-UA"/>
              </w:rPr>
              <w:t>’</w:t>
            </w:r>
            <w:r w:rsidRPr="005440EB">
              <w:rPr>
                <w:rFonts w:ascii="Times New Roman" w:eastAsia="Times New Roman" w:hAnsi="Times New Roman" w:cs="Times New Roman"/>
                <w:b/>
                <w:bCs/>
                <w:i/>
                <w:iCs/>
                <w:color w:val="333333"/>
                <w:sz w:val="24"/>
                <w:szCs w:val="24"/>
                <w:lang w:eastAsia="uk-UA"/>
              </w:rPr>
              <w:t>ї, які належать до вразливих груп населення або перебувають у складних життєвих обставинах</w:t>
            </w:r>
          </w:p>
        </w:tc>
      </w:tr>
      <w:tr w:rsidR="005440EB" w:rsidRPr="005440EB" w:rsidTr="008F48BF">
        <w:trPr>
          <w:trHeight w:val="160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сімей, які перебувають на обліку надавача соціальних послуг як такі, що перебувають у складних життєвих обставинах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735</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соціального захисту населення/надавачі соціальних послуг</w:t>
            </w:r>
          </w:p>
        </w:tc>
      </w:tr>
      <w:tr w:rsidR="005440EB" w:rsidRPr="005440EB" w:rsidTr="008F48BF">
        <w:trPr>
          <w:trHeight w:val="100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у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36</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90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lastRenderedPageBreak/>
              <w:t>2.1.2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сімей, які отримують соціальні послуги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735</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32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сімей, які отримують державну соціальну допомогу малозабезпеченим сім’ям:</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461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5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2.1.3.1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у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611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2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2.1.4</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сімей з дітьми, члени яких мають інвалідність,</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1680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7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2.1.4.1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сімей, у яких батьки мають інвалідність</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1156</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02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2.1.4.2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сімей, у яких діти мають інвалідність</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524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2.1.5</w:t>
            </w:r>
          </w:p>
        </w:tc>
        <w:tc>
          <w:tcPr>
            <w:tcW w:w="3928"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сімей з дітьми, в яких тривала хвороба батьків перешкоджає їм виконувати свої батьківські обов’язки</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w:t>
            </w: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питань соціального</w:t>
            </w:r>
          </w:p>
        </w:tc>
      </w:tr>
      <w:tr w:rsidR="005440EB" w:rsidRPr="005440EB" w:rsidTr="008F48BF">
        <w:trPr>
          <w:trHeight w:val="870"/>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захисту населення/ служба у справах дітей</w:t>
            </w:r>
          </w:p>
        </w:tc>
      </w:tr>
      <w:tr w:rsidR="005440EB" w:rsidRPr="005440EB" w:rsidTr="008F48BF">
        <w:trPr>
          <w:trHeight w:val="169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2.1.6</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сімей, де триває процес розлучення батьків і вирішується спір між матір’ю та батьком щодо визначення місця проживання дітей, участі батьків у їх вихованні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w:t>
            </w: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Служба у справах дітей</w:t>
            </w:r>
          </w:p>
        </w:tc>
      </w:tr>
      <w:tr w:rsidR="005440EB" w:rsidRPr="005440EB" w:rsidTr="008F48BF">
        <w:trPr>
          <w:trHeight w:val="417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2.1.7</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осіб з числа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брали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1458</w:t>
            </w: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соціального захисту населення</w:t>
            </w: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2.1.7.1</w:t>
            </w:r>
          </w:p>
        </w:tc>
        <w:tc>
          <w:tcPr>
            <w:tcW w:w="3928"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безробітні (зареєстровані в центрі зайнятості)</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234</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xml:space="preserve">Філія регіонального/ міжрегіонального центру </w:t>
            </w:r>
            <w:r w:rsidRPr="005440EB">
              <w:rPr>
                <w:rFonts w:ascii="Times New Roman" w:eastAsia="Times New Roman" w:hAnsi="Times New Roman" w:cs="Times New Roman"/>
                <w:color w:val="333333"/>
                <w:sz w:val="24"/>
                <w:szCs w:val="24"/>
                <w:lang w:eastAsia="uk-UA"/>
              </w:rPr>
              <w:lastRenderedPageBreak/>
              <w:t>зайнятості (або міський, районний, міськрайонний центр зайнятості - до дати припинення їхньої діяльності)</w:t>
            </w:r>
          </w:p>
        </w:tc>
      </w:tr>
      <w:tr w:rsidR="005440EB" w:rsidRPr="005440EB" w:rsidTr="008F48BF">
        <w:trPr>
          <w:trHeight w:val="450"/>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450"/>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450"/>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283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2.1.8</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батьки або один із батьків яких загинули внаслідок військової агресії Російської Федерації проти України, бойових дій із забезпечення національної безпеки і оборони, відсічі і стримування збройної агресії Російської Федерації</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294</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соціального захисту населення/служба у справах дітей</w:t>
            </w: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2.1.9</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осіб з числа дітей-сиріт, дітей, позбавлених батьківського піклування (у віці 18-23 роки), які проживають в територіальній громаді,</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176</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44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2.1.9.1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особи, які не навчаються і не працевлаштовані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24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2.1.9.2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особи, які не мають власного впорядкованого житла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707</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44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2.1.9.3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особи з інвалідністю</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130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62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2.1.10</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жінок, які виявили намір відмовитися від новонародженої дитини**,</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Надавач соціальних послуг/служба у справах дітей</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18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2.1.10.1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випадків запобігання відмові від новонародженої дитини**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w:t>
            </w: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Надавач соціальних послуг/ служба у справах дітей/ заклади охорони здоров’я</w:t>
            </w:r>
          </w:p>
        </w:tc>
      </w:tr>
      <w:tr w:rsidR="005440EB" w:rsidRPr="005440EB" w:rsidTr="008F48BF">
        <w:trPr>
          <w:trHeight w:val="93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2.1.11</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ВІЛ-інфікованих осіб,</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970</w:t>
            </w:r>
          </w:p>
        </w:tc>
        <w:tc>
          <w:tcPr>
            <w:tcW w:w="2959" w:type="dxa"/>
            <w:gridSpan w:val="2"/>
            <w:vMerge w:val="restart"/>
            <w:tcBorders>
              <w:top w:val="nil"/>
              <w:left w:val="single" w:sz="8" w:space="0" w:color="000000"/>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xml:space="preserve">Виконавчий орган сільської, селищної, міської ради з питань </w:t>
            </w:r>
            <w:r w:rsidRPr="005440EB">
              <w:rPr>
                <w:rFonts w:ascii="Times New Roman" w:eastAsia="Times New Roman" w:hAnsi="Times New Roman" w:cs="Times New Roman"/>
                <w:color w:val="333333"/>
                <w:sz w:val="24"/>
                <w:szCs w:val="24"/>
                <w:lang w:eastAsia="uk-UA"/>
              </w:rPr>
              <w:lastRenderedPageBreak/>
              <w:t>охорони здоров’я/ заклади охорони здоров’я</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nil"/>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9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lastRenderedPageBreak/>
              <w:t>2.1.11.1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530</w:t>
            </w:r>
          </w:p>
        </w:tc>
        <w:tc>
          <w:tcPr>
            <w:tcW w:w="2959" w:type="dxa"/>
            <w:gridSpan w:val="2"/>
            <w:vMerge/>
            <w:tcBorders>
              <w:top w:val="nil"/>
              <w:left w:val="single" w:sz="8" w:space="0" w:color="000000"/>
              <w:bottom w:val="nil"/>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9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2.1.11.2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440</w:t>
            </w:r>
          </w:p>
        </w:tc>
        <w:tc>
          <w:tcPr>
            <w:tcW w:w="2959" w:type="dxa"/>
            <w:gridSpan w:val="2"/>
            <w:vMerge/>
            <w:tcBorders>
              <w:top w:val="nil"/>
              <w:left w:val="single" w:sz="8" w:space="0" w:color="000000"/>
              <w:bottom w:val="nil"/>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8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2.1.11.3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35</w:t>
            </w:r>
          </w:p>
        </w:tc>
        <w:tc>
          <w:tcPr>
            <w:tcW w:w="2959" w:type="dxa"/>
            <w:gridSpan w:val="2"/>
            <w:vMerge/>
            <w:tcBorders>
              <w:top w:val="nil"/>
              <w:left w:val="single" w:sz="8" w:space="0" w:color="000000"/>
              <w:bottom w:val="nil"/>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1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2.1.12</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осіб, хворих на туберкульоз,</w:t>
            </w:r>
          </w:p>
        </w:tc>
        <w:tc>
          <w:tcPr>
            <w:tcW w:w="2835" w:type="dxa"/>
            <w:gridSpan w:val="2"/>
            <w:vMerge w:val="restart"/>
            <w:tcBorders>
              <w:top w:val="nil"/>
              <w:left w:val="single" w:sz="8" w:space="0" w:color="000000"/>
              <w:bottom w:val="single" w:sz="8" w:space="0" w:color="000000"/>
              <w:right w:val="nil"/>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60</w:t>
            </w:r>
          </w:p>
        </w:tc>
        <w:tc>
          <w:tcPr>
            <w:tcW w:w="2959" w:type="dxa"/>
            <w:gridSpan w:val="2"/>
            <w:vMerge w:val="restart"/>
            <w:tcBorders>
              <w:top w:val="single" w:sz="8" w:space="0" w:color="000000"/>
              <w:left w:val="single" w:sz="8" w:space="0" w:color="000000"/>
              <w:bottom w:val="single" w:sz="8" w:space="0" w:color="000000"/>
              <w:right w:val="single" w:sz="8" w:space="0" w:color="000000"/>
            </w:tcBorders>
            <w:shd w:val="clear" w:color="EFEFEF" w:fill="EFEFEF"/>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nil"/>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single" w:sz="8" w:space="0" w:color="000000"/>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7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nil"/>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20</w:t>
            </w:r>
          </w:p>
        </w:tc>
        <w:tc>
          <w:tcPr>
            <w:tcW w:w="2959" w:type="dxa"/>
            <w:gridSpan w:val="2"/>
            <w:vMerge/>
            <w:tcBorders>
              <w:top w:val="single" w:sz="8" w:space="0" w:color="000000"/>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0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2.1.12.2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nil"/>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38</w:t>
            </w:r>
          </w:p>
        </w:tc>
        <w:tc>
          <w:tcPr>
            <w:tcW w:w="2959" w:type="dxa"/>
            <w:gridSpan w:val="2"/>
            <w:vMerge/>
            <w:tcBorders>
              <w:top w:val="single" w:sz="8" w:space="0" w:color="000000"/>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7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2.1.12.3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w:t>
            </w:r>
          </w:p>
        </w:tc>
        <w:tc>
          <w:tcPr>
            <w:tcW w:w="2835" w:type="dxa"/>
            <w:gridSpan w:val="2"/>
            <w:tcBorders>
              <w:top w:val="nil"/>
              <w:left w:val="nil"/>
              <w:bottom w:val="single" w:sz="8" w:space="0" w:color="000000"/>
              <w:right w:val="nil"/>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w:t>
            </w:r>
          </w:p>
        </w:tc>
        <w:tc>
          <w:tcPr>
            <w:tcW w:w="2959" w:type="dxa"/>
            <w:gridSpan w:val="2"/>
            <w:vMerge/>
            <w:tcBorders>
              <w:top w:val="single" w:sz="8" w:space="0" w:color="000000"/>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2.1.12.4</w:t>
            </w:r>
          </w:p>
        </w:tc>
        <w:tc>
          <w:tcPr>
            <w:tcW w:w="3928"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xml:space="preserve">особи, які хворіють на </w:t>
            </w:r>
            <w:proofErr w:type="spellStart"/>
            <w:r w:rsidRPr="005440EB">
              <w:rPr>
                <w:rFonts w:ascii="Times New Roman" w:eastAsia="Times New Roman" w:hAnsi="Times New Roman" w:cs="Times New Roman"/>
                <w:color w:val="333333"/>
                <w:sz w:val="24"/>
                <w:szCs w:val="24"/>
                <w:lang w:eastAsia="uk-UA"/>
              </w:rPr>
              <w:t>мультирезистентний</w:t>
            </w:r>
            <w:proofErr w:type="spellEnd"/>
            <w:r w:rsidRPr="005440EB">
              <w:rPr>
                <w:rFonts w:ascii="Times New Roman" w:eastAsia="Times New Roman" w:hAnsi="Times New Roman" w:cs="Times New Roman"/>
                <w:color w:val="333333"/>
                <w:sz w:val="24"/>
                <w:szCs w:val="24"/>
                <w:lang w:eastAsia="uk-UA"/>
              </w:rPr>
              <w:t xml:space="preserve"> туберкульоз</w:t>
            </w:r>
          </w:p>
        </w:tc>
        <w:tc>
          <w:tcPr>
            <w:tcW w:w="2835" w:type="dxa"/>
            <w:gridSpan w:val="2"/>
            <w:vMerge w:val="restart"/>
            <w:tcBorders>
              <w:top w:val="nil"/>
              <w:left w:val="single" w:sz="8" w:space="0" w:color="000000"/>
              <w:bottom w:val="single" w:sz="8" w:space="0" w:color="000000"/>
              <w:right w:val="nil"/>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19</w:t>
            </w:r>
          </w:p>
        </w:tc>
        <w:tc>
          <w:tcPr>
            <w:tcW w:w="2959" w:type="dxa"/>
            <w:gridSpan w:val="2"/>
            <w:vMerge/>
            <w:tcBorders>
              <w:top w:val="single" w:sz="8" w:space="0" w:color="000000"/>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7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835" w:type="dxa"/>
            <w:gridSpan w:val="2"/>
            <w:vMerge/>
            <w:tcBorders>
              <w:top w:val="nil"/>
              <w:left w:val="single" w:sz="8" w:space="0" w:color="000000"/>
              <w:bottom w:val="single" w:sz="8" w:space="0" w:color="000000"/>
              <w:right w:val="nil"/>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single" w:sz="8" w:space="0" w:color="000000"/>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41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2.1.13</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xml:space="preserve">Кількість осіб з розладами психіки та поведінки, пов’язаними з уживанням усіх груп </w:t>
            </w:r>
            <w:proofErr w:type="spellStart"/>
            <w:r w:rsidRPr="005440EB">
              <w:rPr>
                <w:rFonts w:ascii="Times New Roman" w:eastAsia="Times New Roman" w:hAnsi="Times New Roman" w:cs="Times New Roman"/>
                <w:color w:val="333333"/>
                <w:sz w:val="24"/>
                <w:szCs w:val="24"/>
                <w:lang w:eastAsia="uk-UA"/>
              </w:rPr>
              <w:t>психоактивних</w:t>
            </w:r>
            <w:proofErr w:type="spellEnd"/>
            <w:r w:rsidRPr="005440EB">
              <w:rPr>
                <w:rFonts w:ascii="Times New Roman" w:eastAsia="Times New Roman" w:hAnsi="Times New Roman" w:cs="Times New Roman"/>
                <w:color w:val="333333"/>
                <w:sz w:val="24"/>
                <w:szCs w:val="24"/>
                <w:lang w:eastAsia="uk-UA"/>
              </w:rPr>
              <w:t xml:space="preserve"> речовин,</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296</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r>
      <w:tr w:rsidR="005440EB" w:rsidRPr="005440EB" w:rsidTr="008F48BF">
        <w:trPr>
          <w:trHeight w:val="600"/>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r>
      <w:tr w:rsidR="005440EB" w:rsidRPr="005440EB" w:rsidTr="008F48BF">
        <w:trPr>
          <w:trHeight w:val="163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2.1.13.1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розладами психіки та поведінки, пов’язаними з уживанням наркотичних речовин</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w:t>
            </w:r>
          </w:p>
        </w:tc>
        <w:tc>
          <w:tcPr>
            <w:tcW w:w="2959" w:type="dxa"/>
            <w:gridSpan w:val="2"/>
            <w:tcBorders>
              <w:top w:val="nil"/>
              <w:left w:val="nil"/>
              <w:bottom w:val="single" w:sz="8" w:space="0" w:color="000000"/>
              <w:right w:val="single" w:sz="8" w:space="0" w:color="000000"/>
            </w:tcBorders>
            <w:shd w:val="clear" w:color="EFEFEF" w:fill="EFEFEF"/>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r>
      <w:tr w:rsidR="005440EB" w:rsidRPr="005440EB" w:rsidTr="008F48BF">
        <w:trPr>
          <w:trHeight w:val="126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2.1.13.2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повнолітні особи з розладами психіки та поведінки, пов’язаними з уживанням наркотичних речовин</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144</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r>
      <w:tr w:rsidR="005440EB" w:rsidRPr="005440EB" w:rsidTr="008F48BF">
        <w:trPr>
          <w:trHeight w:val="106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2.1.13.3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розладами психіки та поведінки, пов’язаними з уживанням алкоголю</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48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2.1.13.4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повнолітні особи з розладами психіки та поведінки, пов’язаними з уживанням алкоголю</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150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9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2.1.14</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осіб із залежністю від азартних ігор,</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xml:space="preserve">Виконавчий орган сільської, селищної, міської ради з питань </w:t>
            </w:r>
            <w:r w:rsidRPr="005440EB">
              <w:rPr>
                <w:rFonts w:ascii="Times New Roman" w:eastAsia="Times New Roman" w:hAnsi="Times New Roman" w:cs="Times New Roman"/>
                <w:color w:val="333333"/>
                <w:sz w:val="24"/>
                <w:szCs w:val="24"/>
                <w:lang w:eastAsia="uk-UA"/>
              </w:rPr>
              <w:lastRenderedPageBreak/>
              <w:t>соціального захисту населення</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lastRenderedPageBreak/>
              <w:t>2.1.14.1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2.1.14.2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повнолітні особи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29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2.1.15</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осіб, які постраждали від домашнього насильства,</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894</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(відповідальні працівники виконавчого комітету), які (який) проводять (проводить) роботу з прийому та реєстрації заяв і повідомлень про вчинення насильства, координації заходів реагування на факти вчинення насильства, надання допомоги і захисту постраждалим особам, а також роботу з кривдниками</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2.1.15.1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791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2.1.15.2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98</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2.1.15.3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09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2.1.16</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осіб, які вчинили домашнє насильство,</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889</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2.1.16.1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98</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2.1.16.2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791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2.1.16.3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12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2.1.17</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осіб, направлених для проходження програми для кривдників,</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2.1.17.1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2.1.17.2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2.1.17.3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2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2.1.18</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осіб, які постраждали від торгівлі людьми,</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Територіальні органи (підрозділи)</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2.1.18.1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2.1.18.2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Національної поліції України</w:t>
            </w: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2.1.18.3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30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2.1.19</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Особи, звільнені з місць позбавлення волі**,</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51</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Уповноважений орган з питань пробації</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2.1.19.1</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неповнолітні особи,</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із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2.1.19.1.1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дівчата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2.1.19.1.2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хлопці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09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2.1.19.2</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повнолітні особи,</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2.1.19.2.1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6</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2.1.19.2.2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45</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30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2.1.20</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осіб, які перебувають на обліку органу пробації,</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271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2.1.20.1</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неповнолітні,</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2.1.20.1.1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дівчата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2.1.20.1.2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хлопці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2.1.20.2</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повнолітні особи,</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268</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2.1.20.2.1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2.1.20.2.2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2.1.21</w:t>
            </w:r>
          </w:p>
        </w:tc>
        <w:tc>
          <w:tcPr>
            <w:tcW w:w="3928"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бездомних осіб</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w:t>
            </w: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соціального захисту населення/</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надавач соціальних послуг/</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центр обліку бездомних осіб/</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релігійні організації та громадські об’єднання</w:t>
            </w: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2.1.22</w:t>
            </w:r>
          </w:p>
        </w:tc>
        <w:tc>
          <w:tcPr>
            <w:tcW w:w="3928"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безпритульних дітей</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Служба у справах дітей/</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соціального захисту населення/</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надавач соціальних послуг/</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центр обліку бездомних осіб/</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релігійні організації та громадські об’єднання</w:t>
            </w: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2.1.23</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внутрішньо переміщених осіб,</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19025</w:t>
            </w: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соціального захисту населення;</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філія регіонального/ міжрегіонального центру зайнятості</w:t>
            </w: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2.1.23.1</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8438</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81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lastRenderedPageBreak/>
              <w:t>2.1.23.1.1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безробітні (зареєстровані в центрі зайнятості)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28</w:t>
            </w:r>
          </w:p>
        </w:tc>
        <w:tc>
          <w:tcPr>
            <w:tcW w:w="2959" w:type="dxa"/>
            <w:gridSpan w:val="2"/>
            <w:tcBorders>
              <w:top w:val="nil"/>
              <w:left w:val="nil"/>
              <w:bottom w:val="single" w:sz="8" w:space="0" w:color="000000"/>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2.1.23.2</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10587</w:t>
            </w: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(або міський, районний, міськрайонний центр зайнятості - до дати припинення їхньої діяльності)</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(для пунктів 2.1.23.1.1, 2.1.23.2.1)</w:t>
            </w:r>
          </w:p>
        </w:tc>
      </w:tr>
      <w:tr w:rsidR="005440EB" w:rsidRPr="005440EB" w:rsidTr="008F48BF">
        <w:trPr>
          <w:trHeight w:val="114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2.1.23.2.1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безробітні (зареєстровані в центрі зайнятості)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208</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103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2.1.23.3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4184</w:t>
            </w:r>
          </w:p>
        </w:tc>
        <w:tc>
          <w:tcPr>
            <w:tcW w:w="2959" w:type="dxa"/>
            <w:gridSpan w:val="2"/>
            <w:tcBorders>
              <w:top w:val="nil"/>
              <w:left w:val="nil"/>
              <w:bottom w:val="single" w:sz="8" w:space="0" w:color="000000"/>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220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осіб, яким заподіяно шкоду, пожежею, стихійним лихом, катастрофою, бойовими діями, терористичним актом, збройним конфліктом, тимчасовою окупацією**</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1853</w:t>
            </w: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територіальні органи (підрозділи) Національної поліції України / ДСНС</w:t>
            </w: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2.2</w:t>
            </w:r>
          </w:p>
        </w:tc>
        <w:tc>
          <w:tcPr>
            <w:tcW w:w="9722" w:type="dxa"/>
            <w:gridSpan w:val="5"/>
            <w:tcBorders>
              <w:top w:val="single" w:sz="8" w:space="0" w:color="000000"/>
              <w:left w:val="nil"/>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Діти-сироти, діти, позбавлені батьківського піклування, діти, які перебувають у складних життєвих обставинах</w:t>
            </w:r>
          </w:p>
        </w:tc>
      </w:tr>
      <w:tr w:rsidR="005440EB" w:rsidRPr="005440EB" w:rsidTr="008F48BF">
        <w:trPr>
          <w:trHeight w:val="208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які перебувають на обліку служби у справах дітей як такі, що перебувають у складних життєвих обставинах,</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52</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Служба у справах дітей</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дівчата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хлопці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27</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 у віці: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0-6 років</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7-14 років</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27</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2.2.1.5</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15-17 років</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26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2.2.2</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випадків жорстокого поводження з дитиною**,</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Служба у справах дітей</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у тому числі:</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05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випадків смерті дитини з причин жорстокого поводження з нею**</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246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lastRenderedPageBreak/>
              <w:t>2.2.3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9014E4" w:rsidP="005440EB">
            <w:pPr>
              <w:spacing w:after="0" w:line="240" w:lineRule="auto"/>
              <w:rPr>
                <w:rFonts w:ascii="Times New Roman" w:eastAsia="Times New Roman" w:hAnsi="Times New Roman" w:cs="Times New Roman"/>
                <w:color w:val="333333"/>
                <w:sz w:val="24"/>
                <w:szCs w:val="24"/>
                <w:u w:val="single"/>
                <w:lang w:eastAsia="uk-UA"/>
              </w:rPr>
            </w:pPr>
            <w:hyperlink r:id="rId5" w:anchor="n1948" w:history="1">
              <w:r w:rsidR="005440EB" w:rsidRPr="005440EB">
                <w:rPr>
                  <w:rFonts w:ascii="Times New Roman" w:eastAsia="Times New Roman" w:hAnsi="Times New Roman" w:cs="Times New Roman"/>
                  <w:color w:val="333333"/>
                  <w:sz w:val="24"/>
                  <w:szCs w:val="24"/>
                  <w:u w:val="single"/>
                  <w:lang w:eastAsia="uk-UA"/>
                </w:rPr>
                <w:t>Кількість складених адміністративних протоколів, передбачених статтею 184 (Невиконання батьками або особами, що їх замінюють, обов’язків щодо виховання дітей) Кодексу України про адміністративні правопорушення**</w:t>
              </w:r>
            </w:hyperlink>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186</w:t>
            </w: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Територіальні органи (підрозділи) Національної поліції України / служба у справах дітей</w:t>
            </w:r>
          </w:p>
        </w:tc>
      </w:tr>
      <w:tr w:rsidR="005440EB" w:rsidRPr="005440EB" w:rsidTr="008F48BF">
        <w:trPr>
          <w:trHeight w:val="229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які перебувають на обліку у зв’язку з обставинами, зумовленими стихійним лихом, техногенними аваріями, катастрофами, бойовими діями чи збройними конфліктами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Служба у справах дітей</w:t>
            </w:r>
          </w:p>
        </w:tc>
      </w:tr>
      <w:tr w:rsidR="005440EB" w:rsidRPr="005440EB" w:rsidTr="008F48BF">
        <w:trPr>
          <w:trHeight w:val="214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2.2.5</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складених адміністративних протоколів, передбачених </w:t>
            </w:r>
            <w:r w:rsidRPr="005440EB">
              <w:rPr>
                <w:rFonts w:ascii="Times New Roman" w:eastAsia="Times New Roman" w:hAnsi="Times New Roman" w:cs="Times New Roman"/>
                <w:color w:val="000099"/>
                <w:sz w:val="24"/>
                <w:szCs w:val="24"/>
                <w:u w:val="single"/>
                <w:lang w:eastAsia="uk-UA"/>
              </w:rPr>
              <w:t>статтею 173</w:t>
            </w:r>
            <w:r w:rsidRPr="005440EB">
              <w:rPr>
                <w:rFonts w:ascii="Times New Roman" w:eastAsia="Times New Roman" w:hAnsi="Times New Roman" w:cs="Times New Roman"/>
                <w:b/>
                <w:bCs/>
                <w:color w:val="000099"/>
                <w:sz w:val="16"/>
                <w:szCs w:val="16"/>
                <w:u w:val="single"/>
                <w:vertAlign w:val="superscript"/>
                <w:lang w:eastAsia="uk-UA"/>
              </w:rPr>
              <w:t>-4</w:t>
            </w:r>
            <w:r w:rsidRPr="005440EB">
              <w:rPr>
                <w:rFonts w:ascii="Times New Roman" w:eastAsia="Times New Roman" w:hAnsi="Times New Roman" w:cs="Times New Roman"/>
                <w:color w:val="333333"/>
                <w:sz w:val="24"/>
                <w:szCs w:val="24"/>
                <w:lang w:eastAsia="uk-UA"/>
              </w:rPr>
              <w:t> (Булінг (цькування) учасника освітнього процесу) Кодексу України про адміністративні правопорушення**</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Територіальні органи (підрозділи) Національної поліції України</w:t>
            </w:r>
          </w:p>
        </w:tc>
      </w:tr>
      <w:tr w:rsidR="005440EB" w:rsidRPr="005440EB" w:rsidTr="008F48BF">
        <w:trPr>
          <w:trHeight w:val="78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2.2.6</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які вчинили самогубство або його спробу**</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Служба у справах дітей</w:t>
            </w:r>
          </w:p>
        </w:tc>
      </w:tr>
      <w:tr w:rsidR="005440EB" w:rsidRPr="005440EB" w:rsidTr="008F48BF">
        <w:trPr>
          <w:trHeight w:val="108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2.2.7</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покинутих у закладах охорони здоров’я**</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Служба у справах дітей</w:t>
            </w:r>
          </w:p>
        </w:tc>
      </w:tr>
      <w:tr w:rsidR="005440EB" w:rsidRPr="005440EB" w:rsidTr="008F48BF">
        <w:trPr>
          <w:trHeight w:val="118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2.2.8</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яких відмовилися забрати з пологового будинку та інших закладів охорони здоров’я**</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45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2.2.9</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сімей, у яких дітей відібрано у батьків без позбавлення їх батьківських прав на підставі рішення суду</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2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2.2.10</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сімей, з яких дітей влаштовано в сім’ї патронатних вихователів**</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r>
      <w:tr w:rsidR="005440EB" w:rsidRPr="005440EB" w:rsidTr="008F48BF">
        <w:trPr>
          <w:trHeight w:val="99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2.2.10.1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яких влаштовано в сім’ї патронатних вихователів**</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42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яких влаштовано до закладів соціального захисту**</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9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lastRenderedPageBreak/>
              <w:t>2.2.12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xml:space="preserve">Кількість дітей, батьків яких </w:t>
            </w:r>
            <w:proofErr w:type="spellStart"/>
            <w:r w:rsidRPr="005440EB">
              <w:rPr>
                <w:rFonts w:ascii="Times New Roman" w:eastAsia="Times New Roman" w:hAnsi="Times New Roman" w:cs="Times New Roman"/>
                <w:color w:val="333333"/>
                <w:sz w:val="24"/>
                <w:szCs w:val="24"/>
                <w:lang w:eastAsia="uk-UA"/>
              </w:rPr>
              <w:t>позбавлено</w:t>
            </w:r>
            <w:proofErr w:type="spellEnd"/>
            <w:r w:rsidRPr="005440EB">
              <w:rPr>
                <w:rFonts w:ascii="Times New Roman" w:eastAsia="Times New Roman" w:hAnsi="Times New Roman" w:cs="Times New Roman"/>
                <w:color w:val="333333"/>
                <w:sz w:val="24"/>
                <w:szCs w:val="24"/>
                <w:lang w:eastAsia="uk-UA"/>
              </w:rPr>
              <w:t xml:space="preserve"> батьківських прав**</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96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сімей, у яких батьків поновлено в батьківських правах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02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дітей-сиріт</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92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99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2.2.15</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позбавлених батьківського піклування</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182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02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2.2.16</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дітей-сиріт та дітей, позбавлених батьківського піклування:</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274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83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2.2.16.1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яких влаштовано на цілодобове перебування (від однієї доби на тиждень) до закладів інституційного догляду та виховання дітей</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17</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32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2.2.16.2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які виховуються в прийомних сім’ях та дитячих будинках сімейного типу</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02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2.2.16.3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які перебувають під опікою/піклуванням</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208</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96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2.2.16.4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яких влаштовано до малих групових будинків</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20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2.2.17</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усиновлених дітей**</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2.3</w:t>
            </w:r>
          </w:p>
        </w:tc>
        <w:tc>
          <w:tcPr>
            <w:tcW w:w="9722" w:type="dxa"/>
            <w:gridSpan w:val="5"/>
            <w:tcBorders>
              <w:top w:val="single" w:sz="8" w:space="0" w:color="000000"/>
              <w:left w:val="nil"/>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Діти, влаштовані до закладів інституційного догляду та виховання дітей</w:t>
            </w:r>
          </w:p>
        </w:tc>
      </w:tr>
      <w:tr w:rsidR="005440EB" w:rsidRPr="005440EB" w:rsidTr="008F48BF">
        <w:trPr>
          <w:trHeight w:val="130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Сім’ї, діти з яких влаштовані до закладів інституційного догляду та виховання дітей</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w:t>
            </w:r>
          </w:p>
        </w:tc>
        <w:tc>
          <w:tcPr>
            <w:tcW w:w="2959" w:type="dxa"/>
            <w:gridSpan w:val="2"/>
            <w:tcBorders>
              <w:top w:val="nil"/>
              <w:left w:val="nil"/>
              <w:bottom w:val="single" w:sz="8" w:space="0" w:color="000000"/>
              <w:right w:val="single" w:sz="8" w:space="0" w:color="000000"/>
            </w:tcBorders>
            <w:shd w:val="clear" w:color="EFEFEF" w:fill="EFEFEF"/>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r>
      <w:tr w:rsidR="005440EB" w:rsidRPr="005440EB" w:rsidTr="008F48BF">
        <w:trPr>
          <w:trHeight w:val="229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lastRenderedPageBreak/>
              <w:t>2.3.2</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влаштованих на цілодобове перебування (від однієї доби на тиждень) до закладів інституційного догляду та виховання дітей,</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w:t>
            </w: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соціального захисту населення/</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освіти</w:t>
            </w: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дівчата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2.3.2.2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хлопці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w:t>
            </w:r>
          </w:p>
        </w:tc>
        <w:tc>
          <w:tcPr>
            <w:tcW w:w="2959" w:type="dxa"/>
            <w:gridSpan w:val="2"/>
            <w:tcBorders>
              <w:top w:val="nil"/>
              <w:left w:val="nil"/>
              <w:bottom w:val="single" w:sz="8" w:space="0" w:color="000000"/>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15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2.3.2.3</w:t>
            </w:r>
          </w:p>
        </w:tc>
        <w:tc>
          <w:tcPr>
            <w:tcW w:w="3928"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які мають батьків (одного з батьків), не позбавлених батьківських прав</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w:t>
            </w: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освіти/</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охорони здоров’я/</w:t>
            </w:r>
          </w:p>
        </w:tc>
      </w:tr>
      <w:tr w:rsidR="005440EB" w:rsidRPr="005440EB" w:rsidTr="008F48BF">
        <w:trPr>
          <w:trHeight w:val="105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2.3.2.4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з інвалідністю</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w:t>
            </w: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соціального захисту населення</w:t>
            </w:r>
          </w:p>
        </w:tc>
      </w:tr>
      <w:tr w:rsidR="005440EB" w:rsidRPr="005440EB" w:rsidTr="008F48BF">
        <w:trPr>
          <w:trHeight w:val="148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яких влаштовано на цілодобове перебування (від однієї доби на тиждень) до:</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охорони здоров’я</w:t>
            </w:r>
          </w:p>
        </w:tc>
      </w:tr>
      <w:tr w:rsidR="005440EB" w:rsidRPr="005440EB" w:rsidTr="008F48BF">
        <w:trPr>
          <w:trHeight w:val="100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2.3.3.1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будинків дитини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05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2.3.3.2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центрів медичної реабілітації та паліативної допомоги дітям</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18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2.3.3.3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пансіонів спеціальних шкіл та навчально-реабілітаційних центрів</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освіти</w:t>
            </w:r>
          </w:p>
        </w:tc>
      </w:tr>
      <w:tr w:rsidR="005440EB" w:rsidRPr="005440EB" w:rsidTr="008F48BF">
        <w:trPr>
          <w:trHeight w:val="105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2.3.3.4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пансіонів закладів спеціалізованої освіти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1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2.3.3.5</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дитячих будинків</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2.3.3.6</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дитячих будинків-інтернатів,</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соціального захисту населення</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2.3.3.6.1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I профілю</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2.3.3.6.2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II профілю</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2.3.3.6.3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III профілю</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2.3.3.6.4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IV профілю</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2.4</w:t>
            </w:r>
          </w:p>
        </w:tc>
        <w:tc>
          <w:tcPr>
            <w:tcW w:w="9722" w:type="dxa"/>
            <w:gridSpan w:val="5"/>
            <w:tcBorders>
              <w:top w:val="single" w:sz="8" w:space="0" w:color="000000"/>
              <w:left w:val="nil"/>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Діти з особливими освітніми потребами, у тому числі з інвалідністю, тяжкими захворюваннями, розладами, травмами, станами, яким не встановлено інвалідність***</w:t>
            </w:r>
          </w:p>
        </w:tc>
      </w:tr>
      <w:tr w:rsidR="005440EB" w:rsidRPr="005440EB" w:rsidTr="008F48BF">
        <w:trPr>
          <w:trHeight w:val="12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з інвалідністю,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524</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соціального захисту населення/ виконавчий орган сільської, селищної, міської ради з питань охорони здоров’я</w:t>
            </w:r>
          </w:p>
        </w:tc>
      </w:tr>
      <w:tr w:rsidR="005440EB" w:rsidRPr="005440EB" w:rsidTr="008F48BF">
        <w:trPr>
          <w:trHeight w:val="94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підгрупи А,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75</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7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чоловічої статі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48</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2.4.1.1.2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жіночої статі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27</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5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(без підгрупи),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449</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0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чоловічої статі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266</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4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2.4.1.2.2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жіночої статі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183</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10"/>
        </w:trPr>
        <w:tc>
          <w:tcPr>
            <w:tcW w:w="1176" w:type="dxa"/>
            <w:tcBorders>
              <w:top w:val="nil"/>
              <w:left w:val="single" w:sz="8" w:space="0" w:color="000000"/>
              <w:bottom w:val="single" w:sz="8" w:space="0" w:color="000000"/>
              <w:right w:val="single" w:sz="8" w:space="0" w:color="000000"/>
            </w:tcBorders>
            <w:shd w:val="clear" w:color="FCE5CD" w:fill="FCE5CD"/>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причиною інвалідності якої є:</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9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2.4.1.3</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хвороби центральної нервової системи,</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80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6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2.4.1.3.1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35</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45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2.4.1.4</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хвороби кістково-м’язової системи та сполучної тканини, що супроводжуються порушенням рухової активності,</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27</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6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2.4.1.4.1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11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2.4.1.5</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розлади психіки та поведінки,</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130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2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lastRenderedPageBreak/>
              <w:t>2.4.1.5.1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35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2.4.1.6</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вроджені аномалії (вади розвитку), деформації та хромосомні аномалії,</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135</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3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2.4.1.6.1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08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2.4.1.7</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хвороби ока та його придаткового апарату, що супроводжуються порушенням зору,</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6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2.4.1.7.1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05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2.4.1.8</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хвороби вуха та соскоподібного відростка, що супроводжуються порушенням слуху,</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8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2.4.1.8.1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92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з тяжкими захворюваннями, розладами, травмами, станами (у тому числі до встановлення інвалідності)***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09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які потребують паліативного догляду</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75</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57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з особливими освітніми потребами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447</w:t>
            </w: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w:t>
            </w:r>
          </w:p>
        </w:tc>
      </w:tr>
      <w:tr w:rsidR="005440EB" w:rsidRPr="005440EB" w:rsidTr="008F48BF">
        <w:trPr>
          <w:trHeight w:val="31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2.4.5</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дошкільного віку з особливими освітніми потребами, які навчаються у закладах дошкільної освіти,</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161</w:t>
            </w: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питань освіти</w:t>
            </w:r>
          </w:p>
        </w:tc>
      </w:tr>
      <w:tr w:rsidR="005440EB" w:rsidRPr="005440EB" w:rsidTr="008F48BF">
        <w:trPr>
          <w:trHeight w:val="720"/>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12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2.4.5.1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 інклюзивній групі,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108</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105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lastRenderedPageBreak/>
              <w:t>2.4.5.1.1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99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2.4.5.1.2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(без підгрупи)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10</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135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2.4.5.2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 спеціальній групі,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53</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133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2.4.5.2.1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97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2.4.5.2.2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(без підгрупи)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16</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160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2.4.6</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шкільного віку з особливими освітніми потребами, які навчаються у закладах загальної середньої освіти,</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286</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139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2.4.6.1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 інклюзивних класах (групах),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286</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93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2.4.6.1.1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13</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105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2.4.6.1.2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(без підгрупи)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38</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90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2.4.6.2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 спеціальних класах,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84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2.4.6.2.1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78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2.4.6.2.2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(без підгрупи)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90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2.4.6.3</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за індивідуальною формою навчання</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67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(педагогічний патронаж), 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96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2.4.6.3.1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60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2.4.6.3.2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(без підгрупи)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96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2.4.6.4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 спеціальному закладі загальної середньої освіти,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79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2.4.6.4.1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75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2.4.6.4.2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(без підгрупи)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tcBorders>
              <w:top w:val="nil"/>
              <w:left w:val="nil"/>
              <w:bottom w:val="single" w:sz="8" w:space="0" w:color="000000"/>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157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2.4.7</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з особливими освітніми потребами, яким рекомендовано отримання соціальної послуги супроводу під час інклюзивного навчання,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27</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освіти/надавач соціальних послуг</w:t>
            </w:r>
          </w:p>
        </w:tc>
      </w:tr>
      <w:tr w:rsidR="005440EB" w:rsidRPr="005440EB" w:rsidTr="008F48BF">
        <w:trPr>
          <w:trHeight w:val="82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2.4.7.1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7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2.4.7.2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(без підгрупи)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14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2.4.8</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дітей, які отримують послуги в громаді,</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798</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соціального захисту населення охорони здоров’я/надавачі соціальних послуг/заклади охорони здоров’я</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7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2.4.8.1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раннього втручання</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05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2.4.8.2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реабілітації,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711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1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2.4.8.2.1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7</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02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2.4.8.2.2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діти з інвалідністю (без підгрупи)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59</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69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2.5</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Кількість повнолітніх осіб з інвалідністю,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10164</w:t>
            </w: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w:t>
            </w:r>
          </w:p>
        </w:tc>
      </w:tr>
      <w:tr w:rsidR="005440EB" w:rsidRPr="005440EB" w:rsidTr="008F48BF">
        <w:trPr>
          <w:trHeight w:val="76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lastRenderedPageBreak/>
              <w:t>2.5.1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жінки,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3630</w:t>
            </w: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питань соціального захисту населення/</w:t>
            </w:r>
          </w:p>
        </w:tc>
      </w:tr>
      <w:tr w:rsidR="005440EB" w:rsidRPr="005440EB" w:rsidTr="008F48BF">
        <w:trPr>
          <w:trHeight w:val="109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інвалідністю I групи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88</w:t>
            </w:r>
          </w:p>
        </w:tc>
        <w:tc>
          <w:tcPr>
            <w:tcW w:w="2959" w:type="dxa"/>
            <w:gridSpan w:val="2"/>
            <w:tcBorders>
              <w:top w:val="nil"/>
              <w:left w:val="nil"/>
              <w:bottom w:val="nil"/>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88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2.5.1.2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інвалідністю I групи підгрупи Б</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173</w:t>
            </w:r>
          </w:p>
        </w:tc>
        <w:tc>
          <w:tcPr>
            <w:tcW w:w="2959" w:type="dxa"/>
            <w:gridSpan w:val="2"/>
            <w:tcBorders>
              <w:top w:val="nil"/>
              <w:left w:val="nil"/>
              <w:bottom w:val="single" w:sz="8" w:space="0" w:color="000000"/>
              <w:right w:val="single" w:sz="8" w:space="0" w:color="000000"/>
            </w:tcBorders>
            <w:shd w:val="clear" w:color="EFEFEF" w:fill="EFEFEF"/>
            <w:hideMark/>
          </w:tcPr>
          <w:p w:rsidR="005440EB" w:rsidRPr="005440EB" w:rsidRDefault="005440EB" w:rsidP="005440EB">
            <w:pPr>
              <w:spacing w:after="0" w:line="240" w:lineRule="auto"/>
              <w:rPr>
                <w:rFonts w:ascii="Calibri" w:eastAsia="Times New Roman" w:hAnsi="Calibri" w:cs="Calibri"/>
                <w:color w:val="000000"/>
                <w:lang w:eastAsia="uk-UA"/>
              </w:rPr>
            </w:pPr>
            <w:r w:rsidRPr="005440EB">
              <w:rPr>
                <w:rFonts w:ascii="Calibri" w:eastAsia="Times New Roman" w:hAnsi="Calibri" w:cs="Calibri"/>
                <w:color w:val="000000"/>
                <w:lang w:eastAsia="uk-UA"/>
              </w:rPr>
              <w:t> </w:t>
            </w:r>
          </w:p>
        </w:tc>
      </w:tr>
      <w:tr w:rsidR="005440EB" w:rsidRPr="005440EB" w:rsidTr="008F48BF">
        <w:trPr>
          <w:trHeight w:val="75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2.5.1.3.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інвалідністю II групи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1102</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охорони здоров’я/ надавачі соціальних послуг/ заклади охорони здоров’я</w:t>
            </w:r>
          </w:p>
        </w:tc>
      </w:tr>
      <w:tr w:rsidR="005440EB" w:rsidRPr="005440EB" w:rsidTr="008F48BF">
        <w:trPr>
          <w:trHeight w:val="76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2.5.1.4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інвалідністю III групи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2267</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7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чоловіки,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6534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9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інвалідністю I групи підгрупи 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47</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7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2.5.2.2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інвалідністю I групи підгрупи Б</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154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58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2.5.2.3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інвалідністю II групи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1041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2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2.5.2.4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інвалідністю III групи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5292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05"/>
        </w:trPr>
        <w:tc>
          <w:tcPr>
            <w:tcW w:w="1176" w:type="dxa"/>
            <w:tcBorders>
              <w:top w:val="nil"/>
              <w:left w:val="single" w:sz="8" w:space="0" w:color="000000"/>
              <w:bottom w:val="single" w:sz="8" w:space="0" w:color="000000"/>
              <w:right w:val="single" w:sz="8" w:space="0" w:color="000000"/>
            </w:tcBorders>
            <w:shd w:val="clear" w:color="FCE5CD" w:fill="FCE5CD"/>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причиною інвалідності, якої є, зокрема: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3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хвороби центральної нервової системи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15</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охорони здоров’я/ надавачі соціальних послуг/ заклади охорони здоров’я</w:t>
            </w:r>
          </w:p>
        </w:tc>
      </w:tr>
      <w:tr w:rsidR="005440EB" w:rsidRPr="005440EB" w:rsidTr="008F48BF">
        <w:trPr>
          <w:trHeight w:val="15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хвороби кістково-м’язової системи та сполучної тканини, що супроводжуються порушенням рухової активності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198</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93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2.5.5</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розлади психіки та поведінки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91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35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2.5.6</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хвороби ока та його придаткового апарату, що супроводжуються порушенням зору,</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60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33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2.5.7</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хвороби вуха та соскоподібного відростка, що супроводжуються порушенням слуху</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47</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5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lastRenderedPageBreak/>
              <w:t>2.6</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Кількість повнолітніх недієздатних осіб,</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2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яким не призначено опікуна</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27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2.7</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Кількість повнолітніх осіб дієздатність яких обмежена, яким не призначено піклувальника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39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2.8</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Кількість повнолітніх осіб, які потребують паліативного допомоги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13</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39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2.9</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Кількість осіб з інвалідністю у віці 18</w:t>
            </w:r>
            <w:r w:rsidRPr="005440EB">
              <w:rPr>
                <w:rFonts w:ascii="Times New Roman" w:eastAsia="Times New Roman" w:hAnsi="Times New Roman" w:cs="Times New Roman"/>
                <w:color w:val="333333"/>
                <w:sz w:val="24"/>
                <w:szCs w:val="24"/>
                <w:lang w:eastAsia="uk-UA"/>
              </w:rPr>
              <w:t>-</w:t>
            </w:r>
            <w:r w:rsidRPr="005440EB">
              <w:rPr>
                <w:rFonts w:ascii="Times New Roman" w:eastAsia="Times New Roman" w:hAnsi="Times New Roman" w:cs="Times New Roman"/>
                <w:b/>
                <w:bCs/>
                <w:i/>
                <w:iCs/>
                <w:color w:val="333333"/>
                <w:sz w:val="24"/>
                <w:szCs w:val="24"/>
                <w:lang w:eastAsia="uk-UA"/>
              </w:rPr>
              <w:t>35 років,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648</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94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2.9.1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чоловічої статі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363</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1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2.9.2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жіночої статі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285</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96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2.9.3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причиною інвалідності, якої є, зокрема:</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 </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94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2.9.3.1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хвороби центральної нервової системи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8</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56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2.9.3.2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хвороби кістково-м’язової системи та сполучної тканини, що супроводжуються порушенням рухової активності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9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2.9.3.3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розлади психіки та поведінки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19</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60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2.9.3.4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хвороби ока та його придаткового апарату, що супроводжуються порушенням зору</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26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2.9.3.5</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хвороби вуха та соскоподібного відростка, що супроводжуються порушенням слуху</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17</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95"/>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lastRenderedPageBreak/>
              <w:t>2.10</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Кількість осіб з інвалідністю у віці 36</w:t>
            </w:r>
            <w:r w:rsidRPr="005440EB">
              <w:rPr>
                <w:rFonts w:ascii="Times New Roman" w:eastAsia="Times New Roman" w:hAnsi="Times New Roman" w:cs="Times New Roman"/>
                <w:color w:val="333333"/>
                <w:sz w:val="24"/>
                <w:szCs w:val="24"/>
                <w:lang w:eastAsia="uk-UA"/>
              </w:rPr>
              <w:t>-</w:t>
            </w:r>
            <w:r w:rsidRPr="005440EB">
              <w:rPr>
                <w:rFonts w:ascii="Times New Roman" w:eastAsia="Times New Roman" w:hAnsi="Times New Roman" w:cs="Times New Roman"/>
                <w:b/>
                <w:bCs/>
                <w:i/>
                <w:iCs/>
                <w:color w:val="333333"/>
                <w:sz w:val="24"/>
                <w:szCs w:val="24"/>
                <w:lang w:eastAsia="uk-UA"/>
              </w:rPr>
              <w:t>59 років,</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4534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0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2.10.1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чоловічої статі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3182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3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2.10.11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жіночої статі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1352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14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2.11</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Кількість осіб з інвалідністю у віці 60 років і більше,</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4982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0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чоловічої статі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2989</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4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2.11.2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жіночої статі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1993</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32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2.12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Кількість повнолітніх осіб з інвалідністю, які отримують в громаді послуги з реабілітації, з них:</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3863</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соціального захисту населення/ охорони здоров’я/ надавачі соціальних послуг/ заклади охорони здоров’я</w:t>
            </w:r>
          </w:p>
        </w:tc>
      </w:tr>
      <w:tr w:rsidR="005440EB" w:rsidRPr="005440EB" w:rsidTr="008F48BF">
        <w:trPr>
          <w:trHeight w:val="60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чоловічої статі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2484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43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2.12.2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жіночої статі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1379</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32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2.13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Кількість осіб з інвалідністю у віці 18</w:t>
            </w:r>
            <w:r w:rsidRPr="005440EB">
              <w:rPr>
                <w:rFonts w:ascii="Times New Roman" w:eastAsia="Times New Roman" w:hAnsi="Times New Roman" w:cs="Times New Roman"/>
                <w:color w:val="333333"/>
                <w:sz w:val="24"/>
                <w:szCs w:val="24"/>
                <w:lang w:eastAsia="uk-UA"/>
              </w:rPr>
              <w:t>-</w:t>
            </w:r>
            <w:r w:rsidRPr="005440EB">
              <w:rPr>
                <w:rFonts w:ascii="Times New Roman" w:eastAsia="Times New Roman" w:hAnsi="Times New Roman" w:cs="Times New Roman"/>
                <w:b/>
                <w:bCs/>
                <w:i/>
                <w:iCs/>
                <w:color w:val="333333"/>
                <w:sz w:val="24"/>
                <w:szCs w:val="24"/>
                <w:lang w:eastAsia="uk-UA"/>
              </w:rPr>
              <w:t>59 років, які зареєстровані в центрі зайнятості як безробітні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5182</w:t>
            </w: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Філія регіонального/ міжрегіонального центру зайнятості (або міський, районний, міськрайонний центр зайнятості - до дати припинення їхньої діяльності) зайнятості</w:t>
            </w: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2.14</w:t>
            </w:r>
          </w:p>
        </w:tc>
        <w:tc>
          <w:tcPr>
            <w:tcW w:w="9722" w:type="dxa"/>
            <w:gridSpan w:val="5"/>
            <w:tcBorders>
              <w:top w:val="single" w:sz="8" w:space="0" w:color="000000"/>
              <w:left w:val="nil"/>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Особи похилого віку</w:t>
            </w:r>
          </w:p>
        </w:tc>
      </w:tr>
      <w:tr w:rsidR="005440EB" w:rsidRPr="005440EB" w:rsidTr="008F48BF">
        <w:trPr>
          <w:trHeight w:val="93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2.14.1</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осіб похилого віку,</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32592</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соціального захисту населення</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73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2.14.1.1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у віці 80 років і більше</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4906</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85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2.14.1.2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IV, V групою рухової активності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241</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Заклади охорони здоров’я виконавчого органу сільської, селищної, міської ради/ виконавчий орган сільської, селищної, міської ради з питань соціального захисту населення</w:t>
            </w:r>
          </w:p>
        </w:tc>
      </w:tr>
      <w:tr w:rsidR="005440EB" w:rsidRPr="005440EB" w:rsidTr="008F48BF">
        <w:trPr>
          <w:trHeight w:val="73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2.14.1.3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 розладами психіки та поведінки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4</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94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2.14.2</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Кількість одиноких осіб, які потребують стороннього догляду</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389</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tcBorders>
              <w:top w:val="nil"/>
              <w:left w:val="single" w:sz="8" w:space="0" w:color="000000"/>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jc w:val="center"/>
              <w:rPr>
                <w:rFonts w:ascii="Times New Roman" w:eastAsia="Times New Roman" w:hAnsi="Times New Roman" w:cs="Times New Roman"/>
                <w:b/>
                <w:bCs/>
                <w:color w:val="333333"/>
                <w:sz w:val="24"/>
                <w:szCs w:val="24"/>
                <w:lang w:eastAsia="uk-UA"/>
              </w:rPr>
            </w:pPr>
            <w:r w:rsidRPr="005440EB">
              <w:rPr>
                <w:rFonts w:ascii="Times New Roman" w:eastAsia="Times New Roman" w:hAnsi="Times New Roman" w:cs="Times New Roman"/>
                <w:b/>
                <w:bCs/>
                <w:color w:val="333333"/>
                <w:sz w:val="24"/>
                <w:szCs w:val="24"/>
                <w:lang w:eastAsia="uk-UA"/>
              </w:rPr>
              <w:t>3</w:t>
            </w:r>
          </w:p>
        </w:tc>
        <w:tc>
          <w:tcPr>
            <w:tcW w:w="9722" w:type="dxa"/>
            <w:gridSpan w:val="5"/>
            <w:tcBorders>
              <w:top w:val="single" w:sz="8" w:space="0" w:color="000000"/>
              <w:left w:val="nil"/>
              <w:bottom w:val="single" w:sz="8" w:space="0" w:color="000000"/>
              <w:right w:val="single" w:sz="8" w:space="0" w:color="000000"/>
            </w:tcBorders>
            <w:shd w:val="clear" w:color="FFFF00" w:fill="FFFF00"/>
            <w:vAlign w:val="center"/>
            <w:hideMark/>
          </w:tcPr>
          <w:p w:rsidR="005440EB" w:rsidRPr="005440EB" w:rsidRDefault="005440EB" w:rsidP="005440EB">
            <w:pPr>
              <w:spacing w:after="0" w:line="240" w:lineRule="auto"/>
              <w:rPr>
                <w:rFonts w:ascii="Times New Roman" w:eastAsia="Times New Roman" w:hAnsi="Times New Roman" w:cs="Times New Roman"/>
                <w:b/>
                <w:bCs/>
                <w:color w:val="333333"/>
                <w:sz w:val="24"/>
                <w:szCs w:val="24"/>
                <w:lang w:eastAsia="uk-UA"/>
              </w:rPr>
            </w:pPr>
            <w:r w:rsidRPr="005440EB">
              <w:rPr>
                <w:rFonts w:ascii="Times New Roman" w:eastAsia="Times New Roman" w:hAnsi="Times New Roman" w:cs="Times New Roman"/>
                <w:b/>
                <w:bCs/>
                <w:color w:val="333333"/>
                <w:sz w:val="24"/>
                <w:szCs w:val="24"/>
                <w:lang w:eastAsia="uk-UA"/>
              </w:rPr>
              <w:t>Додаткові статистичні дані</w:t>
            </w:r>
          </w:p>
        </w:tc>
      </w:tr>
      <w:tr w:rsidR="005440EB" w:rsidRPr="005440EB" w:rsidTr="008F48BF">
        <w:trPr>
          <w:trHeight w:val="198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lastRenderedPageBreak/>
              <w:t>3.1</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Кількість адміністративних правопорушень, учинених у стані алкогольного та/або наркотичного сп</w:t>
            </w:r>
            <w:r w:rsidRPr="005440EB">
              <w:rPr>
                <w:rFonts w:ascii="Times New Roman" w:eastAsia="Times New Roman" w:hAnsi="Times New Roman" w:cs="Times New Roman"/>
                <w:color w:val="333333"/>
                <w:sz w:val="24"/>
                <w:szCs w:val="24"/>
                <w:lang w:eastAsia="uk-UA"/>
              </w:rPr>
              <w:t>’</w:t>
            </w:r>
            <w:r w:rsidRPr="005440EB">
              <w:rPr>
                <w:rFonts w:ascii="Times New Roman" w:eastAsia="Times New Roman" w:hAnsi="Times New Roman" w:cs="Times New Roman"/>
                <w:b/>
                <w:bCs/>
                <w:i/>
                <w:iCs/>
                <w:color w:val="333333"/>
                <w:sz w:val="24"/>
                <w:szCs w:val="24"/>
                <w:lang w:eastAsia="uk-UA"/>
              </w:rPr>
              <w:t>яніння,</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val="restart"/>
            <w:tcBorders>
              <w:top w:val="nil"/>
              <w:left w:val="single" w:sz="8" w:space="0" w:color="000000"/>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Територіальні органи (підрозділи) Національної поліції України</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4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3.1.1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неповнолітніми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38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3.2</w:t>
            </w:r>
          </w:p>
        </w:tc>
        <w:tc>
          <w:tcPr>
            <w:tcW w:w="3928" w:type="dxa"/>
            <w:tcBorders>
              <w:top w:val="nil"/>
              <w:left w:val="nil"/>
              <w:bottom w:val="nil"/>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Кількість осіб, які перебувають на профілактичному обліку у зв</w:t>
            </w:r>
            <w:r w:rsidRPr="005440EB">
              <w:rPr>
                <w:rFonts w:ascii="Times New Roman" w:eastAsia="Times New Roman" w:hAnsi="Times New Roman" w:cs="Times New Roman"/>
                <w:color w:val="333333"/>
                <w:sz w:val="24"/>
                <w:szCs w:val="24"/>
                <w:lang w:eastAsia="uk-UA"/>
              </w:rPr>
              <w:t>’</w:t>
            </w:r>
            <w:r w:rsidRPr="005440EB">
              <w:rPr>
                <w:rFonts w:ascii="Times New Roman" w:eastAsia="Times New Roman" w:hAnsi="Times New Roman" w:cs="Times New Roman"/>
                <w:b/>
                <w:bCs/>
                <w:i/>
                <w:iCs/>
                <w:color w:val="333333"/>
                <w:sz w:val="24"/>
                <w:szCs w:val="24"/>
                <w:lang w:eastAsia="uk-UA"/>
              </w:rPr>
              <w:t>язку з вчиненням домашнього насильства,</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862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з них:</w:t>
            </w: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61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3.2.1</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неповнолітні</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0</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26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3.3</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Кількість дітей, які перебували в розшуку як зниклі безвісти**</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132</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3255"/>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3.4</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Кількість адміністративних протоколів, складених на батьків/осіб, які їх замінюють, за ухилення батьків або осіб, які їх замінюють, від виконання передбачених законодавством обов</w:t>
            </w:r>
            <w:r w:rsidRPr="005440EB">
              <w:rPr>
                <w:rFonts w:ascii="Times New Roman" w:eastAsia="Times New Roman" w:hAnsi="Times New Roman" w:cs="Times New Roman"/>
                <w:color w:val="333333"/>
                <w:sz w:val="24"/>
                <w:szCs w:val="24"/>
                <w:lang w:eastAsia="uk-UA"/>
              </w:rPr>
              <w:t>’</w:t>
            </w:r>
            <w:r w:rsidRPr="005440EB">
              <w:rPr>
                <w:rFonts w:ascii="Times New Roman" w:eastAsia="Times New Roman" w:hAnsi="Times New Roman" w:cs="Times New Roman"/>
                <w:b/>
                <w:bCs/>
                <w:i/>
                <w:iCs/>
                <w:color w:val="333333"/>
                <w:sz w:val="24"/>
                <w:szCs w:val="24"/>
                <w:lang w:eastAsia="uk-UA"/>
              </w:rPr>
              <w:t>язків щодо забезпечення необхідних умов життя, навчання та виховання неповнолітніх дітей**</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186</w:t>
            </w:r>
          </w:p>
        </w:tc>
        <w:tc>
          <w:tcPr>
            <w:tcW w:w="2959"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r>
      <w:tr w:rsidR="005440EB" w:rsidRPr="005440EB" w:rsidTr="008F48BF">
        <w:trPr>
          <w:trHeight w:val="1560"/>
        </w:trPr>
        <w:tc>
          <w:tcPr>
            <w:tcW w:w="1176" w:type="dxa"/>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3.5</w:t>
            </w:r>
          </w:p>
        </w:tc>
        <w:tc>
          <w:tcPr>
            <w:tcW w:w="3928" w:type="dxa"/>
            <w:tcBorders>
              <w:top w:val="nil"/>
              <w:left w:val="nil"/>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Кількість сімей, у яких діти систематично самовільно залишають місце проживання**</w:t>
            </w:r>
          </w:p>
        </w:tc>
        <w:tc>
          <w:tcPr>
            <w:tcW w:w="2835" w:type="dxa"/>
            <w:gridSpan w:val="2"/>
            <w:tcBorders>
              <w:top w:val="nil"/>
              <w:left w:val="nil"/>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6</w:t>
            </w: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Служба у справах дітей</w:t>
            </w:r>
          </w:p>
        </w:tc>
      </w:tr>
      <w:tr w:rsidR="005440EB" w:rsidRPr="005440EB" w:rsidTr="008F48BF">
        <w:trPr>
          <w:trHeight w:val="1530"/>
        </w:trPr>
        <w:tc>
          <w:tcPr>
            <w:tcW w:w="1176"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jc w:val="center"/>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3.6</w:t>
            </w:r>
          </w:p>
        </w:tc>
        <w:tc>
          <w:tcPr>
            <w:tcW w:w="3928" w:type="dxa"/>
            <w:vMerge w:val="restart"/>
            <w:tcBorders>
              <w:top w:val="nil"/>
              <w:left w:val="single" w:sz="8" w:space="0" w:color="000000"/>
              <w:bottom w:val="single" w:sz="8" w:space="0" w:color="000000"/>
              <w:right w:val="single" w:sz="8" w:space="0" w:color="000000"/>
            </w:tcBorders>
            <w:shd w:val="clear" w:color="FCE5CD" w:fill="FCE5CD"/>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r w:rsidRPr="005440EB">
              <w:rPr>
                <w:rFonts w:ascii="Times New Roman" w:eastAsia="Times New Roman" w:hAnsi="Times New Roman" w:cs="Times New Roman"/>
                <w:b/>
                <w:bCs/>
                <w:i/>
                <w:iCs/>
                <w:color w:val="333333"/>
                <w:sz w:val="24"/>
                <w:szCs w:val="24"/>
                <w:lang w:eastAsia="uk-UA"/>
              </w:rPr>
              <w:t>Кількість сімей, у яких діти систематично без поважних причин не відвідують заклади освіти**</w:t>
            </w:r>
          </w:p>
        </w:tc>
        <w:tc>
          <w:tcPr>
            <w:tcW w:w="2835" w:type="dxa"/>
            <w:gridSpan w:val="2"/>
            <w:vMerge w:val="restart"/>
            <w:tcBorders>
              <w:top w:val="nil"/>
              <w:left w:val="single" w:sz="8" w:space="0" w:color="000000"/>
              <w:bottom w:val="single" w:sz="8" w:space="0" w:color="000000"/>
              <w:right w:val="single" w:sz="8" w:space="0" w:color="000000"/>
            </w:tcBorders>
            <w:shd w:val="clear" w:color="FFFFFF" w:fill="FFFFFF"/>
            <w:vAlign w:val="center"/>
            <w:hideMark/>
          </w:tcPr>
          <w:p w:rsidR="005440EB" w:rsidRPr="005440EB" w:rsidRDefault="005440EB" w:rsidP="005440EB">
            <w:pPr>
              <w:spacing w:after="0" w:line="240" w:lineRule="auto"/>
              <w:jc w:val="center"/>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15</w:t>
            </w:r>
          </w:p>
        </w:tc>
        <w:tc>
          <w:tcPr>
            <w:tcW w:w="2959" w:type="dxa"/>
            <w:gridSpan w:val="2"/>
            <w:tcBorders>
              <w:top w:val="nil"/>
              <w:left w:val="nil"/>
              <w:bottom w:val="nil"/>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Виконавчий орган сільської, селищної, міської ради з питань охорони здоров’я/</w:t>
            </w:r>
          </w:p>
        </w:tc>
      </w:tr>
      <w:tr w:rsidR="005440EB" w:rsidRPr="005440EB" w:rsidTr="008F48BF">
        <w:trPr>
          <w:trHeight w:val="315"/>
        </w:trPr>
        <w:tc>
          <w:tcPr>
            <w:tcW w:w="1176"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p>
        </w:tc>
        <w:tc>
          <w:tcPr>
            <w:tcW w:w="3928" w:type="dxa"/>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b/>
                <w:bCs/>
                <w:i/>
                <w:iCs/>
                <w:color w:val="333333"/>
                <w:sz w:val="24"/>
                <w:szCs w:val="24"/>
                <w:lang w:eastAsia="uk-UA"/>
              </w:rPr>
            </w:pPr>
          </w:p>
        </w:tc>
        <w:tc>
          <w:tcPr>
            <w:tcW w:w="2835" w:type="dxa"/>
            <w:gridSpan w:val="2"/>
            <w:vMerge/>
            <w:tcBorders>
              <w:top w:val="nil"/>
              <w:left w:val="single" w:sz="8" w:space="0" w:color="000000"/>
              <w:bottom w:val="single" w:sz="8" w:space="0" w:color="000000"/>
              <w:right w:val="single" w:sz="8" w:space="0" w:color="000000"/>
            </w:tcBorders>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2959" w:type="dxa"/>
            <w:gridSpan w:val="2"/>
            <w:tcBorders>
              <w:top w:val="nil"/>
              <w:left w:val="nil"/>
              <w:bottom w:val="single" w:sz="8" w:space="0" w:color="000000"/>
              <w:right w:val="single" w:sz="8" w:space="0" w:color="000000"/>
            </w:tcBorders>
            <w:shd w:val="clear" w:color="EFEFEF" w:fill="EFEFEF"/>
            <w:vAlign w:val="center"/>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r w:rsidRPr="005440EB">
              <w:rPr>
                <w:rFonts w:ascii="Times New Roman" w:eastAsia="Times New Roman" w:hAnsi="Times New Roman" w:cs="Times New Roman"/>
                <w:color w:val="333333"/>
                <w:sz w:val="24"/>
                <w:szCs w:val="24"/>
                <w:lang w:eastAsia="uk-UA"/>
              </w:rPr>
              <w:t>заклад освіти</w:t>
            </w:r>
          </w:p>
        </w:tc>
      </w:tr>
      <w:tr w:rsidR="005440EB" w:rsidRPr="005440EB" w:rsidTr="008F48BF">
        <w:trPr>
          <w:trHeight w:val="315"/>
        </w:trPr>
        <w:tc>
          <w:tcPr>
            <w:tcW w:w="1176"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color w:val="333333"/>
                <w:sz w:val="24"/>
                <w:szCs w:val="24"/>
                <w:lang w:eastAsia="uk-UA"/>
              </w:rPr>
            </w:pPr>
          </w:p>
        </w:tc>
        <w:tc>
          <w:tcPr>
            <w:tcW w:w="3928"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835"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959"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r>
      <w:tr w:rsidR="005440EB" w:rsidRPr="005440EB" w:rsidTr="008F48BF">
        <w:trPr>
          <w:trHeight w:val="315"/>
        </w:trPr>
        <w:tc>
          <w:tcPr>
            <w:tcW w:w="1176"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3928"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835"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959"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r>
      <w:tr w:rsidR="005440EB" w:rsidRPr="005440EB" w:rsidTr="008F48BF">
        <w:trPr>
          <w:trHeight w:val="315"/>
        </w:trPr>
        <w:tc>
          <w:tcPr>
            <w:tcW w:w="10898" w:type="dxa"/>
            <w:gridSpan w:val="6"/>
            <w:vMerge w:val="restart"/>
            <w:tcBorders>
              <w:top w:val="nil"/>
              <w:left w:val="nil"/>
              <w:bottom w:val="nil"/>
              <w:right w:val="nil"/>
            </w:tcBorders>
            <w:shd w:val="clear" w:color="auto" w:fill="auto"/>
            <w:vAlign w:val="bottom"/>
            <w:hideMark/>
          </w:tcPr>
          <w:p w:rsidR="005440EB" w:rsidRPr="005440EB" w:rsidRDefault="005440EB" w:rsidP="005440EB">
            <w:pPr>
              <w:spacing w:after="0" w:line="240" w:lineRule="auto"/>
              <w:rPr>
                <w:rFonts w:ascii="Calibri" w:eastAsia="Times New Roman" w:hAnsi="Calibri" w:cs="Calibri"/>
                <w:i/>
                <w:iCs/>
                <w:color w:val="000000"/>
                <w:lang w:eastAsia="uk-UA"/>
              </w:rPr>
            </w:pPr>
            <w:r w:rsidRPr="005440EB">
              <w:rPr>
                <w:rFonts w:ascii="Calibri" w:eastAsia="Times New Roman" w:hAnsi="Calibri" w:cs="Calibri"/>
                <w:i/>
                <w:iCs/>
                <w:color w:val="000000"/>
                <w:lang w:eastAsia="uk-UA"/>
              </w:rPr>
              <w:t>* Формою передбачено перелік показників, які дадуть змогу максимально коректно проаналізувати соціально-демографічну ситуацію у територіальній громаді та вразливі групи населення або ті, які перебувають у складних життєвих обставинах, для визначення потреб населення територіальної громади у соціальних послугах. За відсутності певних даних у певний календарний рік необхідно працювати з тим переліком показників, які можливо зібрати в територіальній громаді, і планувати роботу щодо вдосконалення збирання даних на наступні календарні періоди.</w:t>
            </w:r>
          </w:p>
        </w:tc>
      </w:tr>
      <w:tr w:rsidR="005440EB" w:rsidRPr="005440EB" w:rsidTr="008F48BF">
        <w:trPr>
          <w:trHeight w:val="945"/>
        </w:trPr>
        <w:tc>
          <w:tcPr>
            <w:tcW w:w="10898" w:type="dxa"/>
            <w:gridSpan w:val="6"/>
            <w:vMerge/>
            <w:tcBorders>
              <w:top w:val="nil"/>
              <w:left w:val="nil"/>
              <w:bottom w:val="nil"/>
              <w:right w:val="nil"/>
            </w:tcBorders>
            <w:vAlign w:val="center"/>
            <w:hideMark/>
          </w:tcPr>
          <w:p w:rsidR="005440EB" w:rsidRPr="005440EB" w:rsidRDefault="005440EB" w:rsidP="005440EB">
            <w:pPr>
              <w:spacing w:after="0" w:line="240" w:lineRule="auto"/>
              <w:rPr>
                <w:rFonts w:ascii="Calibri" w:eastAsia="Times New Roman" w:hAnsi="Calibri" w:cs="Calibri"/>
                <w:i/>
                <w:iCs/>
                <w:color w:val="000000"/>
                <w:lang w:eastAsia="uk-UA"/>
              </w:rPr>
            </w:pPr>
          </w:p>
        </w:tc>
      </w:tr>
      <w:tr w:rsidR="005440EB" w:rsidRPr="005440EB" w:rsidTr="008F48BF">
        <w:trPr>
          <w:trHeight w:val="450"/>
        </w:trPr>
        <w:tc>
          <w:tcPr>
            <w:tcW w:w="10898" w:type="dxa"/>
            <w:gridSpan w:val="6"/>
            <w:vMerge/>
            <w:tcBorders>
              <w:top w:val="nil"/>
              <w:left w:val="nil"/>
              <w:bottom w:val="nil"/>
              <w:right w:val="nil"/>
            </w:tcBorders>
            <w:vAlign w:val="center"/>
            <w:hideMark/>
          </w:tcPr>
          <w:p w:rsidR="005440EB" w:rsidRPr="005440EB" w:rsidRDefault="005440EB" w:rsidP="005440EB">
            <w:pPr>
              <w:spacing w:after="0" w:line="240" w:lineRule="auto"/>
              <w:rPr>
                <w:rFonts w:ascii="Calibri" w:eastAsia="Times New Roman" w:hAnsi="Calibri" w:cs="Calibri"/>
                <w:i/>
                <w:iCs/>
                <w:color w:val="000000"/>
                <w:lang w:eastAsia="uk-UA"/>
              </w:rPr>
            </w:pPr>
          </w:p>
        </w:tc>
      </w:tr>
      <w:tr w:rsidR="005440EB" w:rsidRPr="005440EB" w:rsidTr="008F48BF">
        <w:trPr>
          <w:trHeight w:val="540"/>
        </w:trPr>
        <w:tc>
          <w:tcPr>
            <w:tcW w:w="5104"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Calibri" w:eastAsia="Times New Roman" w:hAnsi="Calibri" w:cs="Calibri"/>
                <w:i/>
                <w:iCs/>
                <w:color w:val="000000"/>
                <w:lang w:eastAsia="uk-UA"/>
              </w:rPr>
            </w:pPr>
            <w:r w:rsidRPr="005440EB">
              <w:rPr>
                <w:rFonts w:ascii="Calibri" w:eastAsia="Times New Roman" w:hAnsi="Calibri" w:cs="Calibri"/>
                <w:i/>
                <w:iCs/>
                <w:color w:val="000000"/>
                <w:lang w:eastAsia="uk-UA"/>
              </w:rPr>
              <w:t>** Зазначаються дані за попередній календарний рік.</w:t>
            </w:r>
          </w:p>
        </w:tc>
        <w:tc>
          <w:tcPr>
            <w:tcW w:w="2835"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Calibri" w:eastAsia="Times New Roman" w:hAnsi="Calibri" w:cs="Calibri"/>
                <w:i/>
                <w:iCs/>
                <w:color w:val="000000"/>
                <w:lang w:eastAsia="uk-UA"/>
              </w:rPr>
            </w:pPr>
          </w:p>
        </w:tc>
        <w:tc>
          <w:tcPr>
            <w:tcW w:w="2959"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r>
      <w:tr w:rsidR="005440EB" w:rsidRPr="005440EB" w:rsidTr="008F48BF">
        <w:trPr>
          <w:trHeight w:val="315"/>
        </w:trPr>
        <w:tc>
          <w:tcPr>
            <w:tcW w:w="10898" w:type="dxa"/>
            <w:gridSpan w:val="6"/>
            <w:vMerge w:val="restart"/>
            <w:tcBorders>
              <w:top w:val="nil"/>
              <w:left w:val="nil"/>
              <w:bottom w:val="nil"/>
              <w:right w:val="nil"/>
            </w:tcBorders>
            <w:shd w:val="clear" w:color="auto" w:fill="auto"/>
            <w:vAlign w:val="bottom"/>
            <w:hideMark/>
          </w:tcPr>
          <w:p w:rsidR="005440EB" w:rsidRPr="005440EB" w:rsidRDefault="005440EB" w:rsidP="005440EB">
            <w:pPr>
              <w:spacing w:after="0" w:line="240" w:lineRule="auto"/>
              <w:rPr>
                <w:rFonts w:ascii="Calibri" w:eastAsia="Times New Roman" w:hAnsi="Calibri" w:cs="Calibri"/>
                <w:i/>
                <w:iCs/>
                <w:color w:val="000000"/>
                <w:lang w:eastAsia="uk-UA"/>
              </w:rPr>
            </w:pPr>
            <w:r w:rsidRPr="005440EB">
              <w:rPr>
                <w:rFonts w:ascii="Calibri" w:eastAsia="Times New Roman" w:hAnsi="Calibri" w:cs="Calibri"/>
                <w:i/>
                <w:iCs/>
                <w:color w:val="000000"/>
                <w:lang w:eastAsia="uk-UA"/>
              </w:rPr>
              <w:t>*** Згідно з постановою Кабінету Міністрів України від 27 грудня 2018 року № 1161 «Про затвердження переліку тяжких захворювань, розладів, травм, станів, що дають право на одержання державної допомоги на дитину, якій не встановлено інвалідність, надання такій дитині соціальних послуг».</w:t>
            </w:r>
          </w:p>
        </w:tc>
      </w:tr>
      <w:tr w:rsidR="005440EB" w:rsidRPr="005440EB" w:rsidTr="008F48BF">
        <w:trPr>
          <w:trHeight w:val="450"/>
        </w:trPr>
        <w:tc>
          <w:tcPr>
            <w:tcW w:w="10898" w:type="dxa"/>
            <w:gridSpan w:val="6"/>
            <w:vMerge/>
            <w:tcBorders>
              <w:top w:val="nil"/>
              <w:left w:val="nil"/>
              <w:bottom w:val="nil"/>
              <w:right w:val="nil"/>
            </w:tcBorders>
            <w:vAlign w:val="center"/>
            <w:hideMark/>
          </w:tcPr>
          <w:p w:rsidR="005440EB" w:rsidRPr="005440EB" w:rsidRDefault="005440EB" w:rsidP="005440EB">
            <w:pPr>
              <w:spacing w:after="0" w:line="240" w:lineRule="auto"/>
              <w:rPr>
                <w:rFonts w:ascii="Calibri" w:eastAsia="Times New Roman" w:hAnsi="Calibri" w:cs="Calibri"/>
                <w:i/>
                <w:iCs/>
                <w:color w:val="000000"/>
                <w:lang w:eastAsia="uk-UA"/>
              </w:rPr>
            </w:pPr>
          </w:p>
        </w:tc>
      </w:tr>
      <w:tr w:rsidR="005440EB" w:rsidRPr="005440EB" w:rsidTr="008F48BF">
        <w:trPr>
          <w:trHeight w:val="450"/>
        </w:trPr>
        <w:tc>
          <w:tcPr>
            <w:tcW w:w="10898" w:type="dxa"/>
            <w:gridSpan w:val="6"/>
            <w:vMerge/>
            <w:tcBorders>
              <w:top w:val="nil"/>
              <w:left w:val="nil"/>
              <w:bottom w:val="nil"/>
              <w:right w:val="nil"/>
            </w:tcBorders>
            <w:vAlign w:val="center"/>
            <w:hideMark/>
          </w:tcPr>
          <w:p w:rsidR="005440EB" w:rsidRPr="005440EB" w:rsidRDefault="005440EB" w:rsidP="005440EB">
            <w:pPr>
              <w:spacing w:after="0" w:line="240" w:lineRule="auto"/>
              <w:rPr>
                <w:rFonts w:ascii="Calibri" w:eastAsia="Times New Roman" w:hAnsi="Calibri" w:cs="Calibri"/>
                <w:i/>
                <w:iCs/>
                <w:color w:val="000000"/>
                <w:lang w:eastAsia="uk-UA"/>
              </w:rPr>
            </w:pPr>
          </w:p>
        </w:tc>
      </w:tr>
      <w:tr w:rsidR="005440EB" w:rsidRPr="005440EB" w:rsidTr="008F48BF">
        <w:trPr>
          <w:trHeight w:val="450"/>
        </w:trPr>
        <w:tc>
          <w:tcPr>
            <w:tcW w:w="10898" w:type="dxa"/>
            <w:gridSpan w:val="6"/>
            <w:vMerge/>
            <w:tcBorders>
              <w:top w:val="nil"/>
              <w:left w:val="nil"/>
              <w:bottom w:val="nil"/>
              <w:right w:val="nil"/>
            </w:tcBorders>
            <w:vAlign w:val="center"/>
            <w:hideMark/>
          </w:tcPr>
          <w:p w:rsidR="005440EB" w:rsidRPr="005440EB" w:rsidRDefault="005440EB" w:rsidP="005440EB">
            <w:pPr>
              <w:spacing w:after="0" w:line="240" w:lineRule="auto"/>
              <w:rPr>
                <w:rFonts w:ascii="Calibri" w:eastAsia="Times New Roman" w:hAnsi="Calibri" w:cs="Calibri"/>
                <w:i/>
                <w:iCs/>
                <w:color w:val="000000"/>
                <w:lang w:eastAsia="uk-UA"/>
              </w:rPr>
            </w:pPr>
          </w:p>
        </w:tc>
      </w:tr>
      <w:tr w:rsidR="005440EB" w:rsidRPr="005440EB" w:rsidTr="008F48BF">
        <w:trPr>
          <w:trHeight w:val="315"/>
        </w:trPr>
        <w:tc>
          <w:tcPr>
            <w:tcW w:w="1176"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Calibri" w:eastAsia="Times New Roman" w:hAnsi="Calibri" w:cs="Calibri"/>
                <w:i/>
                <w:iCs/>
                <w:color w:val="000000"/>
                <w:lang w:eastAsia="uk-UA"/>
              </w:rPr>
            </w:pPr>
          </w:p>
        </w:tc>
        <w:tc>
          <w:tcPr>
            <w:tcW w:w="3928"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835"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959"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r>
      <w:tr w:rsidR="005440EB" w:rsidRPr="005440EB" w:rsidTr="008F48BF">
        <w:trPr>
          <w:trHeight w:val="375"/>
        </w:trPr>
        <w:tc>
          <w:tcPr>
            <w:tcW w:w="1176" w:type="dxa"/>
            <w:tcBorders>
              <w:top w:val="nil"/>
              <w:left w:val="nil"/>
              <w:bottom w:val="nil"/>
              <w:right w:val="nil"/>
            </w:tcBorders>
            <w:shd w:val="clear" w:color="auto" w:fill="auto"/>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3928" w:type="dxa"/>
            <w:tcBorders>
              <w:top w:val="nil"/>
              <w:left w:val="nil"/>
              <w:bottom w:val="nil"/>
              <w:right w:val="nil"/>
            </w:tcBorders>
            <w:shd w:val="clear" w:color="auto" w:fill="auto"/>
            <w:vAlign w:val="bottom"/>
            <w:hideMark/>
          </w:tcPr>
          <w:p w:rsidR="005440EB" w:rsidRPr="005440EB" w:rsidRDefault="005440EB" w:rsidP="005440EB">
            <w:pPr>
              <w:spacing w:after="0" w:line="240" w:lineRule="auto"/>
              <w:jc w:val="center"/>
              <w:rPr>
                <w:rFonts w:ascii="Calibri" w:eastAsia="Times New Roman" w:hAnsi="Calibri" w:cs="Calibri"/>
                <w:b/>
                <w:bCs/>
                <w:color w:val="000000"/>
                <w:lang w:eastAsia="uk-UA"/>
              </w:rPr>
            </w:pPr>
            <w:r w:rsidRPr="005440EB">
              <w:rPr>
                <w:rFonts w:ascii="Calibri" w:eastAsia="Times New Roman" w:hAnsi="Calibri" w:cs="Calibri"/>
                <w:b/>
                <w:bCs/>
                <w:color w:val="000000"/>
                <w:lang w:eastAsia="uk-UA"/>
              </w:rPr>
              <w:t>Назва громади</w:t>
            </w:r>
          </w:p>
        </w:tc>
        <w:tc>
          <w:tcPr>
            <w:tcW w:w="5794" w:type="dxa"/>
            <w:gridSpan w:val="4"/>
            <w:tcBorders>
              <w:top w:val="nil"/>
              <w:left w:val="nil"/>
              <w:bottom w:val="nil"/>
              <w:right w:val="nil"/>
            </w:tcBorders>
            <w:shd w:val="clear" w:color="00B0F0" w:fill="00B0F0"/>
            <w:vAlign w:val="bottom"/>
            <w:hideMark/>
          </w:tcPr>
          <w:p w:rsidR="005440EB" w:rsidRPr="005440EB" w:rsidRDefault="005440EB" w:rsidP="005440EB">
            <w:pPr>
              <w:spacing w:after="0" w:line="240" w:lineRule="auto"/>
              <w:jc w:val="center"/>
              <w:rPr>
                <w:rFonts w:ascii="Calibri" w:eastAsia="Times New Roman" w:hAnsi="Calibri" w:cs="Calibri"/>
                <w:b/>
                <w:bCs/>
                <w:color w:val="000000"/>
                <w:lang w:eastAsia="uk-UA"/>
              </w:rPr>
            </w:pPr>
            <w:r w:rsidRPr="005440EB">
              <w:rPr>
                <w:rFonts w:ascii="Calibri" w:eastAsia="Times New Roman" w:hAnsi="Calibri" w:cs="Calibri"/>
                <w:b/>
                <w:bCs/>
                <w:color w:val="000000"/>
                <w:lang w:eastAsia="uk-UA"/>
              </w:rPr>
              <w:t>Павлоградська міська територіальна громада</w:t>
            </w:r>
          </w:p>
        </w:tc>
      </w:tr>
      <w:tr w:rsidR="005440EB" w:rsidRPr="005440EB" w:rsidTr="008F48BF">
        <w:trPr>
          <w:trHeight w:val="435"/>
        </w:trPr>
        <w:tc>
          <w:tcPr>
            <w:tcW w:w="1176" w:type="dxa"/>
            <w:tcBorders>
              <w:top w:val="nil"/>
              <w:left w:val="nil"/>
              <w:bottom w:val="nil"/>
              <w:right w:val="nil"/>
            </w:tcBorders>
            <w:shd w:val="clear" w:color="auto" w:fill="auto"/>
            <w:vAlign w:val="bottom"/>
            <w:hideMark/>
          </w:tcPr>
          <w:p w:rsidR="005440EB" w:rsidRPr="005440EB" w:rsidRDefault="005440EB" w:rsidP="005440EB">
            <w:pPr>
              <w:spacing w:after="0" w:line="240" w:lineRule="auto"/>
              <w:jc w:val="center"/>
              <w:rPr>
                <w:rFonts w:ascii="Calibri" w:eastAsia="Times New Roman" w:hAnsi="Calibri" w:cs="Calibri"/>
                <w:b/>
                <w:bCs/>
                <w:color w:val="000000"/>
                <w:lang w:eastAsia="uk-UA"/>
              </w:rPr>
            </w:pPr>
          </w:p>
        </w:tc>
        <w:tc>
          <w:tcPr>
            <w:tcW w:w="3928" w:type="dxa"/>
            <w:tcBorders>
              <w:top w:val="nil"/>
              <w:left w:val="nil"/>
              <w:bottom w:val="nil"/>
              <w:right w:val="nil"/>
            </w:tcBorders>
            <w:shd w:val="clear" w:color="auto" w:fill="auto"/>
            <w:vAlign w:val="bottom"/>
            <w:hideMark/>
          </w:tcPr>
          <w:p w:rsidR="005440EB" w:rsidRPr="005440EB" w:rsidRDefault="005440EB" w:rsidP="005440EB">
            <w:pPr>
              <w:spacing w:after="0" w:line="240" w:lineRule="auto"/>
              <w:jc w:val="center"/>
              <w:rPr>
                <w:rFonts w:ascii="Calibri" w:eastAsia="Times New Roman" w:hAnsi="Calibri" w:cs="Calibri"/>
                <w:b/>
                <w:bCs/>
                <w:color w:val="000000"/>
                <w:lang w:eastAsia="uk-UA"/>
              </w:rPr>
            </w:pPr>
            <w:r w:rsidRPr="005440EB">
              <w:rPr>
                <w:rFonts w:ascii="Calibri" w:eastAsia="Times New Roman" w:hAnsi="Calibri" w:cs="Calibri"/>
                <w:b/>
                <w:bCs/>
                <w:color w:val="000000"/>
                <w:lang w:eastAsia="uk-UA"/>
              </w:rPr>
              <w:t>ПІБ контактної особи, яка заповнює таблицю</w:t>
            </w:r>
          </w:p>
        </w:tc>
        <w:tc>
          <w:tcPr>
            <w:tcW w:w="5794" w:type="dxa"/>
            <w:gridSpan w:val="4"/>
            <w:tcBorders>
              <w:top w:val="nil"/>
              <w:left w:val="nil"/>
              <w:bottom w:val="nil"/>
              <w:right w:val="nil"/>
            </w:tcBorders>
            <w:shd w:val="clear" w:color="C5E0B3" w:fill="C5E0B3"/>
            <w:vAlign w:val="bottom"/>
            <w:hideMark/>
          </w:tcPr>
          <w:p w:rsidR="005440EB" w:rsidRPr="005440EB" w:rsidRDefault="005440EB" w:rsidP="005440EB">
            <w:pPr>
              <w:spacing w:after="0" w:line="240" w:lineRule="auto"/>
              <w:jc w:val="center"/>
              <w:rPr>
                <w:rFonts w:ascii="Calibri" w:eastAsia="Times New Roman" w:hAnsi="Calibri" w:cs="Calibri"/>
                <w:b/>
                <w:bCs/>
                <w:color w:val="000000"/>
                <w:lang w:eastAsia="uk-UA"/>
              </w:rPr>
            </w:pPr>
            <w:r w:rsidRPr="005440EB">
              <w:rPr>
                <w:rFonts w:ascii="Calibri" w:eastAsia="Times New Roman" w:hAnsi="Calibri" w:cs="Calibri"/>
                <w:b/>
                <w:bCs/>
                <w:color w:val="000000"/>
                <w:lang w:eastAsia="uk-UA"/>
              </w:rPr>
              <w:t>Репна Вікторія Василівна</w:t>
            </w:r>
          </w:p>
        </w:tc>
      </w:tr>
      <w:tr w:rsidR="005440EB" w:rsidRPr="005440EB" w:rsidTr="008F48BF">
        <w:trPr>
          <w:trHeight w:val="360"/>
        </w:trPr>
        <w:tc>
          <w:tcPr>
            <w:tcW w:w="1176" w:type="dxa"/>
            <w:tcBorders>
              <w:top w:val="nil"/>
              <w:left w:val="nil"/>
              <w:bottom w:val="nil"/>
              <w:right w:val="nil"/>
            </w:tcBorders>
            <w:shd w:val="clear" w:color="auto" w:fill="auto"/>
            <w:vAlign w:val="bottom"/>
            <w:hideMark/>
          </w:tcPr>
          <w:p w:rsidR="005440EB" w:rsidRPr="005440EB" w:rsidRDefault="005440EB" w:rsidP="005440EB">
            <w:pPr>
              <w:spacing w:after="0" w:line="240" w:lineRule="auto"/>
              <w:jc w:val="center"/>
              <w:rPr>
                <w:rFonts w:ascii="Calibri" w:eastAsia="Times New Roman" w:hAnsi="Calibri" w:cs="Calibri"/>
                <w:b/>
                <w:bCs/>
                <w:color w:val="000000"/>
                <w:lang w:eastAsia="uk-UA"/>
              </w:rPr>
            </w:pPr>
          </w:p>
        </w:tc>
        <w:tc>
          <w:tcPr>
            <w:tcW w:w="3928" w:type="dxa"/>
            <w:tcBorders>
              <w:top w:val="nil"/>
              <w:left w:val="nil"/>
              <w:bottom w:val="nil"/>
              <w:right w:val="nil"/>
            </w:tcBorders>
            <w:shd w:val="clear" w:color="auto" w:fill="auto"/>
            <w:vAlign w:val="bottom"/>
            <w:hideMark/>
          </w:tcPr>
          <w:p w:rsidR="005440EB" w:rsidRPr="005440EB" w:rsidRDefault="005440EB" w:rsidP="005440EB">
            <w:pPr>
              <w:spacing w:after="0" w:line="240" w:lineRule="auto"/>
              <w:jc w:val="center"/>
              <w:rPr>
                <w:rFonts w:ascii="Calibri" w:eastAsia="Times New Roman" w:hAnsi="Calibri" w:cs="Calibri"/>
                <w:b/>
                <w:bCs/>
                <w:color w:val="000000"/>
                <w:lang w:eastAsia="uk-UA"/>
              </w:rPr>
            </w:pPr>
            <w:r w:rsidRPr="005440EB">
              <w:rPr>
                <w:rFonts w:ascii="Calibri" w:eastAsia="Times New Roman" w:hAnsi="Calibri" w:cs="Calibri"/>
                <w:b/>
                <w:bCs/>
                <w:color w:val="000000"/>
                <w:lang w:eastAsia="uk-UA"/>
              </w:rPr>
              <w:t>Посада</w:t>
            </w:r>
          </w:p>
        </w:tc>
        <w:tc>
          <w:tcPr>
            <w:tcW w:w="5794" w:type="dxa"/>
            <w:gridSpan w:val="4"/>
            <w:tcBorders>
              <w:top w:val="nil"/>
              <w:left w:val="nil"/>
              <w:bottom w:val="nil"/>
              <w:right w:val="nil"/>
            </w:tcBorders>
            <w:shd w:val="clear" w:color="00B0F0" w:fill="00B0F0"/>
            <w:vAlign w:val="bottom"/>
            <w:hideMark/>
          </w:tcPr>
          <w:p w:rsidR="005440EB" w:rsidRPr="005440EB" w:rsidRDefault="005440EB" w:rsidP="005440EB">
            <w:pPr>
              <w:spacing w:after="0" w:line="240" w:lineRule="auto"/>
              <w:jc w:val="center"/>
              <w:rPr>
                <w:rFonts w:ascii="Calibri" w:eastAsia="Times New Roman" w:hAnsi="Calibri" w:cs="Calibri"/>
                <w:b/>
                <w:bCs/>
                <w:color w:val="000000"/>
                <w:lang w:eastAsia="uk-UA"/>
              </w:rPr>
            </w:pPr>
            <w:r w:rsidRPr="005440EB">
              <w:rPr>
                <w:rFonts w:ascii="Calibri" w:eastAsia="Times New Roman" w:hAnsi="Calibri" w:cs="Calibri"/>
                <w:b/>
                <w:bCs/>
                <w:color w:val="000000"/>
                <w:lang w:eastAsia="uk-UA"/>
              </w:rPr>
              <w:t>Начальник відділу управління соціального захисту населення</w:t>
            </w:r>
          </w:p>
        </w:tc>
      </w:tr>
      <w:tr w:rsidR="005440EB" w:rsidRPr="005440EB" w:rsidTr="008F48BF">
        <w:trPr>
          <w:trHeight w:val="300"/>
        </w:trPr>
        <w:tc>
          <w:tcPr>
            <w:tcW w:w="1176" w:type="dxa"/>
            <w:tcBorders>
              <w:top w:val="nil"/>
              <w:left w:val="nil"/>
              <w:bottom w:val="nil"/>
              <w:right w:val="nil"/>
            </w:tcBorders>
            <w:shd w:val="clear" w:color="auto" w:fill="auto"/>
            <w:vAlign w:val="bottom"/>
            <w:hideMark/>
          </w:tcPr>
          <w:p w:rsidR="005440EB" w:rsidRPr="005440EB" w:rsidRDefault="005440EB" w:rsidP="005440EB">
            <w:pPr>
              <w:spacing w:after="0" w:line="240" w:lineRule="auto"/>
              <w:jc w:val="center"/>
              <w:rPr>
                <w:rFonts w:ascii="Calibri" w:eastAsia="Times New Roman" w:hAnsi="Calibri" w:cs="Calibri"/>
                <w:b/>
                <w:bCs/>
                <w:color w:val="000000"/>
                <w:lang w:eastAsia="uk-UA"/>
              </w:rPr>
            </w:pPr>
          </w:p>
        </w:tc>
        <w:tc>
          <w:tcPr>
            <w:tcW w:w="3928" w:type="dxa"/>
            <w:tcBorders>
              <w:top w:val="nil"/>
              <w:left w:val="nil"/>
              <w:bottom w:val="nil"/>
              <w:right w:val="nil"/>
            </w:tcBorders>
            <w:shd w:val="clear" w:color="auto" w:fill="auto"/>
            <w:vAlign w:val="bottom"/>
            <w:hideMark/>
          </w:tcPr>
          <w:p w:rsidR="005440EB" w:rsidRPr="005440EB" w:rsidRDefault="005440EB" w:rsidP="005440EB">
            <w:pPr>
              <w:spacing w:after="0" w:line="240" w:lineRule="auto"/>
              <w:jc w:val="center"/>
              <w:rPr>
                <w:rFonts w:ascii="Calibri" w:eastAsia="Times New Roman" w:hAnsi="Calibri" w:cs="Calibri"/>
                <w:b/>
                <w:bCs/>
                <w:color w:val="000000"/>
                <w:lang w:eastAsia="uk-UA"/>
              </w:rPr>
            </w:pPr>
            <w:r w:rsidRPr="005440EB">
              <w:rPr>
                <w:rFonts w:ascii="Calibri" w:eastAsia="Times New Roman" w:hAnsi="Calibri" w:cs="Calibri"/>
                <w:b/>
                <w:bCs/>
                <w:color w:val="000000"/>
                <w:lang w:eastAsia="uk-UA"/>
              </w:rPr>
              <w:t>Телефон (мобільний)</w:t>
            </w:r>
          </w:p>
        </w:tc>
        <w:tc>
          <w:tcPr>
            <w:tcW w:w="5794" w:type="dxa"/>
            <w:gridSpan w:val="4"/>
            <w:tcBorders>
              <w:top w:val="nil"/>
              <w:left w:val="nil"/>
              <w:bottom w:val="nil"/>
              <w:right w:val="nil"/>
            </w:tcBorders>
            <w:shd w:val="clear" w:color="C5E0B3" w:fill="C5E0B3"/>
            <w:vAlign w:val="bottom"/>
            <w:hideMark/>
          </w:tcPr>
          <w:p w:rsidR="005440EB" w:rsidRPr="005440EB" w:rsidRDefault="005440EB" w:rsidP="005440EB">
            <w:pPr>
              <w:spacing w:after="0" w:line="240" w:lineRule="auto"/>
              <w:jc w:val="center"/>
              <w:rPr>
                <w:rFonts w:ascii="Calibri" w:eastAsia="Times New Roman" w:hAnsi="Calibri" w:cs="Calibri"/>
                <w:b/>
                <w:bCs/>
                <w:color w:val="000000"/>
                <w:lang w:eastAsia="uk-UA"/>
              </w:rPr>
            </w:pPr>
            <w:r w:rsidRPr="005440EB">
              <w:rPr>
                <w:rFonts w:ascii="Calibri" w:eastAsia="Times New Roman" w:hAnsi="Calibri" w:cs="Calibri"/>
                <w:b/>
                <w:bCs/>
                <w:color w:val="000000"/>
                <w:lang w:eastAsia="uk-UA"/>
              </w:rPr>
              <w:t>662887743</w:t>
            </w:r>
          </w:p>
        </w:tc>
      </w:tr>
      <w:tr w:rsidR="005440EB" w:rsidRPr="005440EB" w:rsidTr="008F48BF">
        <w:trPr>
          <w:trHeight w:val="300"/>
        </w:trPr>
        <w:tc>
          <w:tcPr>
            <w:tcW w:w="1176" w:type="dxa"/>
            <w:tcBorders>
              <w:top w:val="nil"/>
              <w:left w:val="nil"/>
              <w:bottom w:val="nil"/>
              <w:right w:val="nil"/>
            </w:tcBorders>
            <w:shd w:val="clear" w:color="auto" w:fill="auto"/>
            <w:vAlign w:val="bottom"/>
            <w:hideMark/>
          </w:tcPr>
          <w:p w:rsidR="005440EB" w:rsidRPr="005440EB" w:rsidRDefault="005440EB" w:rsidP="005440EB">
            <w:pPr>
              <w:spacing w:after="0" w:line="240" w:lineRule="auto"/>
              <w:jc w:val="center"/>
              <w:rPr>
                <w:rFonts w:ascii="Calibri" w:eastAsia="Times New Roman" w:hAnsi="Calibri" w:cs="Calibri"/>
                <w:b/>
                <w:bCs/>
                <w:color w:val="000000"/>
                <w:lang w:eastAsia="uk-UA"/>
              </w:rPr>
            </w:pPr>
          </w:p>
        </w:tc>
        <w:tc>
          <w:tcPr>
            <w:tcW w:w="3928" w:type="dxa"/>
            <w:tcBorders>
              <w:top w:val="nil"/>
              <w:left w:val="nil"/>
              <w:bottom w:val="nil"/>
              <w:right w:val="nil"/>
            </w:tcBorders>
            <w:shd w:val="clear" w:color="auto" w:fill="auto"/>
            <w:vAlign w:val="bottom"/>
            <w:hideMark/>
          </w:tcPr>
          <w:p w:rsidR="005440EB" w:rsidRPr="005440EB" w:rsidRDefault="005440EB" w:rsidP="005440EB">
            <w:pPr>
              <w:spacing w:after="0" w:line="240" w:lineRule="auto"/>
              <w:jc w:val="center"/>
              <w:rPr>
                <w:rFonts w:ascii="Calibri" w:eastAsia="Times New Roman" w:hAnsi="Calibri" w:cs="Calibri"/>
                <w:b/>
                <w:bCs/>
                <w:color w:val="000000"/>
                <w:lang w:eastAsia="uk-UA"/>
              </w:rPr>
            </w:pPr>
            <w:r w:rsidRPr="005440EB">
              <w:rPr>
                <w:rFonts w:ascii="Calibri" w:eastAsia="Times New Roman" w:hAnsi="Calibri" w:cs="Calibri"/>
                <w:b/>
                <w:bCs/>
                <w:color w:val="000000"/>
                <w:lang w:eastAsia="uk-UA"/>
              </w:rPr>
              <w:t>Електронна адреса</w:t>
            </w:r>
          </w:p>
        </w:tc>
        <w:tc>
          <w:tcPr>
            <w:tcW w:w="5794" w:type="dxa"/>
            <w:gridSpan w:val="4"/>
            <w:tcBorders>
              <w:top w:val="nil"/>
              <w:left w:val="nil"/>
              <w:bottom w:val="nil"/>
              <w:right w:val="nil"/>
            </w:tcBorders>
            <w:shd w:val="clear" w:color="00B0F0" w:fill="00B0F0"/>
            <w:vAlign w:val="bottom"/>
            <w:hideMark/>
          </w:tcPr>
          <w:p w:rsidR="005440EB" w:rsidRPr="005440EB" w:rsidRDefault="005440EB" w:rsidP="005440EB">
            <w:pPr>
              <w:spacing w:after="0" w:line="240" w:lineRule="auto"/>
              <w:jc w:val="center"/>
              <w:rPr>
                <w:rFonts w:ascii="Calibri" w:eastAsia="Times New Roman" w:hAnsi="Calibri" w:cs="Calibri"/>
                <w:b/>
                <w:bCs/>
                <w:color w:val="000000"/>
                <w:lang w:eastAsia="uk-UA"/>
              </w:rPr>
            </w:pPr>
            <w:r w:rsidRPr="005440EB">
              <w:rPr>
                <w:rFonts w:ascii="Calibri" w:eastAsia="Times New Roman" w:hAnsi="Calibri" w:cs="Calibri"/>
                <w:b/>
                <w:bCs/>
                <w:color w:val="000000"/>
                <w:lang w:eastAsia="uk-UA"/>
              </w:rPr>
              <w:t>uszn_pavlograd1216@ukr.net</w:t>
            </w:r>
          </w:p>
        </w:tc>
      </w:tr>
      <w:tr w:rsidR="005440EB" w:rsidRPr="005440EB" w:rsidTr="008F48BF">
        <w:trPr>
          <w:trHeight w:val="315"/>
        </w:trPr>
        <w:tc>
          <w:tcPr>
            <w:tcW w:w="1176"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jc w:val="center"/>
              <w:rPr>
                <w:rFonts w:ascii="Calibri" w:eastAsia="Times New Roman" w:hAnsi="Calibri" w:cs="Calibri"/>
                <w:b/>
                <w:bCs/>
                <w:color w:val="000000"/>
                <w:lang w:eastAsia="uk-UA"/>
              </w:rPr>
            </w:pPr>
          </w:p>
        </w:tc>
        <w:tc>
          <w:tcPr>
            <w:tcW w:w="3928"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835"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959"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r>
      <w:tr w:rsidR="005440EB" w:rsidRPr="005440EB" w:rsidTr="008F48BF">
        <w:trPr>
          <w:trHeight w:val="315"/>
        </w:trPr>
        <w:tc>
          <w:tcPr>
            <w:tcW w:w="1176"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3928"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835"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959"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r>
      <w:tr w:rsidR="005440EB" w:rsidRPr="005440EB" w:rsidTr="008F48BF">
        <w:trPr>
          <w:trHeight w:val="315"/>
        </w:trPr>
        <w:tc>
          <w:tcPr>
            <w:tcW w:w="1176"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3928"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835"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959"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r>
      <w:tr w:rsidR="005440EB" w:rsidRPr="005440EB" w:rsidTr="008F48BF">
        <w:trPr>
          <w:trHeight w:val="315"/>
        </w:trPr>
        <w:tc>
          <w:tcPr>
            <w:tcW w:w="1176"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3928" w:type="dxa"/>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835"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c>
          <w:tcPr>
            <w:tcW w:w="2959" w:type="dxa"/>
            <w:gridSpan w:val="2"/>
            <w:tcBorders>
              <w:top w:val="nil"/>
              <w:left w:val="nil"/>
              <w:bottom w:val="nil"/>
              <w:right w:val="nil"/>
            </w:tcBorders>
            <w:shd w:val="clear" w:color="auto" w:fill="auto"/>
            <w:noWrap/>
            <w:vAlign w:val="bottom"/>
            <w:hideMark/>
          </w:tcPr>
          <w:p w:rsidR="005440EB" w:rsidRPr="005440EB" w:rsidRDefault="005440EB" w:rsidP="005440EB">
            <w:pPr>
              <w:spacing w:after="0" w:line="240" w:lineRule="auto"/>
              <w:rPr>
                <w:rFonts w:ascii="Times New Roman" w:eastAsia="Times New Roman" w:hAnsi="Times New Roman" w:cs="Times New Roman"/>
                <w:sz w:val="20"/>
                <w:szCs w:val="20"/>
                <w:lang w:eastAsia="uk-UA"/>
              </w:rPr>
            </w:pPr>
          </w:p>
        </w:tc>
      </w:tr>
      <w:tr w:rsidR="008F48BF" w:rsidRPr="00612FAE" w:rsidTr="008F48BF">
        <w:tblPrEx>
          <w:tblCellMar>
            <w:left w:w="0" w:type="dxa"/>
            <w:right w:w="0" w:type="dxa"/>
          </w:tblCellMar>
        </w:tblPrEx>
        <w:trPr>
          <w:gridBefore w:val="3"/>
          <w:gridAfter w:val="1"/>
          <w:wBefore w:w="5668" w:type="dxa"/>
          <w:wAfter w:w="837" w:type="dxa"/>
        </w:trPr>
        <w:tc>
          <w:tcPr>
            <w:tcW w:w="4393" w:type="dxa"/>
            <w:gridSpan w:val="2"/>
            <w:hideMark/>
          </w:tcPr>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9014E4" w:rsidRDefault="009014E4" w:rsidP="009E0F89">
            <w:pPr>
              <w:spacing w:before="150" w:after="150" w:line="240" w:lineRule="auto"/>
              <w:rPr>
                <w:rFonts w:ascii="Times New Roman" w:eastAsia="Times New Roman" w:hAnsi="Times New Roman" w:cs="Times New Roman"/>
                <w:sz w:val="24"/>
                <w:szCs w:val="24"/>
                <w:lang w:eastAsia="ru-RU"/>
              </w:rPr>
            </w:pPr>
          </w:p>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71392F" w:rsidRDefault="0071392F" w:rsidP="009E0F89">
            <w:pPr>
              <w:spacing w:before="150" w:after="150" w:line="240" w:lineRule="auto"/>
              <w:rPr>
                <w:rFonts w:ascii="Times New Roman" w:eastAsia="Times New Roman" w:hAnsi="Times New Roman" w:cs="Times New Roman"/>
                <w:sz w:val="24"/>
                <w:szCs w:val="24"/>
                <w:lang w:eastAsia="ru-RU"/>
              </w:rPr>
            </w:pPr>
          </w:p>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lastRenderedPageBreak/>
              <w:t>Додаток 2</w:t>
            </w:r>
            <w:r w:rsidRPr="00612FAE">
              <w:rPr>
                <w:rFonts w:ascii="Times New Roman" w:eastAsia="Times New Roman" w:hAnsi="Times New Roman" w:cs="Times New Roman"/>
                <w:sz w:val="24"/>
                <w:szCs w:val="24"/>
                <w:lang w:eastAsia="ru-RU"/>
              </w:rPr>
              <w:br/>
              <w:t>до Порядку визначення потреб населення</w:t>
            </w:r>
            <w:r w:rsidRPr="00612FAE">
              <w:rPr>
                <w:rFonts w:ascii="Times New Roman" w:eastAsia="Times New Roman" w:hAnsi="Times New Roman" w:cs="Times New Roman"/>
                <w:sz w:val="24"/>
                <w:szCs w:val="24"/>
                <w:lang w:eastAsia="ru-RU"/>
              </w:rPr>
              <w:br/>
              <w:t>адміністративно-територіальної одиниці/</w:t>
            </w:r>
            <w:r w:rsidRPr="00612FAE">
              <w:rPr>
                <w:rFonts w:ascii="Times New Roman" w:eastAsia="Times New Roman" w:hAnsi="Times New Roman" w:cs="Times New Roman"/>
                <w:sz w:val="24"/>
                <w:szCs w:val="24"/>
                <w:lang w:eastAsia="ru-RU"/>
              </w:rPr>
              <w:br/>
              <w:t>територіальної громади</w:t>
            </w:r>
            <w:r w:rsidRPr="00612FAE">
              <w:rPr>
                <w:rFonts w:ascii="Times New Roman" w:eastAsia="Times New Roman" w:hAnsi="Times New Roman" w:cs="Times New Roman"/>
                <w:sz w:val="24"/>
                <w:szCs w:val="24"/>
                <w:lang w:eastAsia="ru-RU"/>
              </w:rPr>
              <w:br/>
              <w:t>у соціальних послугах</w:t>
            </w:r>
            <w:r w:rsidRPr="00612FAE">
              <w:rPr>
                <w:rFonts w:ascii="Times New Roman" w:eastAsia="Times New Roman" w:hAnsi="Times New Roman" w:cs="Times New Roman"/>
                <w:sz w:val="24"/>
                <w:szCs w:val="24"/>
                <w:lang w:eastAsia="ru-RU"/>
              </w:rPr>
              <w:br/>
              <w:t>(пункт 1 розділу II)</w:t>
            </w:r>
          </w:p>
        </w:tc>
      </w:tr>
    </w:tbl>
    <w:p w:rsidR="008F48BF" w:rsidRDefault="008F48BF" w:rsidP="008F48BF">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0" w:name="n147"/>
      <w:bookmarkEnd w:id="0"/>
      <w:r w:rsidRPr="00612FAE">
        <w:rPr>
          <w:rFonts w:ascii="Times New Roman" w:eastAsia="Times New Roman" w:hAnsi="Times New Roman" w:cs="Times New Roman"/>
          <w:i/>
          <w:iCs/>
          <w:color w:val="333333"/>
          <w:sz w:val="24"/>
          <w:szCs w:val="24"/>
          <w:lang w:eastAsia="ru-RU"/>
        </w:rPr>
        <w:lastRenderedPageBreak/>
        <w:t>Таблиця 2.1.</w:t>
      </w:r>
      <w:r w:rsidRPr="00612FAE">
        <w:rPr>
          <w:rFonts w:ascii="Times New Roman" w:eastAsia="Times New Roman" w:hAnsi="Times New Roman" w:cs="Times New Roman"/>
          <w:color w:val="333333"/>
          <w:sz w:val="24"/>
          <w:szCs w:val="24"/>
          <w:lang w:eastAsia="ru-RU"/>
        </w:rPr>
        <w:t> </w:t>
      </w:r>
      <w:r w:rsidRPr="00612FAE">
        <w:rPr>
          <w:rFonts w:ascii="Times New Roman" w:eastAsia="Times New Roman" w:hAnsi="Times New Roman" w:cs="Times New Roman"/>
          <w:b/>
          <w:bCs/>
          <w:color w:val="333333"/>
          <w:sz w:val="24"/>
          <w:szCs w:val="24"/>
          <w:lang w:eastAsia="ru-RU"/>
        </w:rPr>
        <w:t>Інформація щодо надавача соціальних послуг</w:t>
      </w:r>
      <w:r w:rsidRPr="00612FAE">
        <w:rPr>
          <w:rFonts w:ascii="Times New Roman" w:eastAsia="Times New Roman" w:hAnsi="Times New Roman" w:cs="Times New Roman"/>
          <w:color w:val="333333"/>
          <w:sz w:val="24"/>
          <w:szCs w:val="24"/>
          <w:lang w:eastAsia="ru-RU"/>
        </w:rPr>
        <w:t>*</w:t>
      </w:r>
    </w:p>
    <w:p w:rsidR="008F48BF" w:rsidRPr="0050737D" w:rsidRDefault="008F48BF" w:rsidP="008F48BF">
      <w:pPr>
        <w:shd w:val="clear" w:color="auto" w:fill="FFFFFF"/>
        <w:spacing w:after="0" w:line="240" w:lineRule="auto"/>
        <w:ind w:firstLine="450"/>
        <w:jc w:val="center"/>
        <w:rPr>
          <w:rFonts w:ascii="Times New Roman" w:eastAsia="Times New Roman" w:hAnsi="Times New Roman" w:cs="Times New Roman"/>
          <w:b/>
          <w:color w:val="333333"/>
          <w:sz w:val="24"/>
          <w:szCs w:val="24"/>
          <w:u w:val="single"/>
          <w:lang w:eastAsia="ru-RU"/>
        </w:rPr>
      </w:pPr>
      <w:r w:rsidRPr="0065798B">
        <w:rPr>
          <w:rFonts w:ascii="Times New Roman" w:eastAsia="Times New Roman" w:hAnsi="Times New Roman" w:cs="Times New Roman"/>
          <w:b/>
          <w:color w:val="333333"/>
          <w:sz w:val="24"/>
          <w:szCs w:val="24"/>
          <w:u w:val="single"/>
          <w:lang w:eastAsia="ru-RU"/>
        </w:rPr>
        <w:t>Павлоградська міська територіальна громада</w:t>
      </w:r>
    </w:p>
    <w:p w:rsidR="008F48BF" w:rsidRDefault="008F48BF" w:rsidP="008F48BF">
      <w:pPr>
        <w:shd w:val="clear" w:color="auto" w:fill="FFFFFF"/>
        <w:spacing w:after="0" w:line="240" w:lineRule="auto"/>
        <w:ind w:firstLine="450"/>
        <w:jc w:val="center"/>
        <w:rPr>
          <w:rFonts w:ascii="Times New Roman" w:eastAsia="Times New Roman" w:hAnsi="Times New Roman" w:cs="Times New Roman"/>
          <w:color w:val="333333"/>
          <w:sz w:val="20"/>
          <w:szCs w:val="20"/>
          <w:lang w:eastAsia="ru-RU"/>
        </w:rPr>
      </w:pPr>
      <w:r w:rsidRPr="0065798B">
        <w:rPr>
          <w:rFonts w:ascii="Times New Roman" w:eastAsia="Times New Roman" w:hAnsi="Times New Roman" w:cs="Times New Roman"/>
          <w:color w:val="333333"/>
          <w:sz w:val="20"/>
          <w:szCs w:val="20"/>
          <w:lang w:eastAsia="ru-RU"/>
        </w:rPr>
        <w:t>(назва територіальної громади)</w:t>
      </w:r>
    </w:p>
    <w:p w:rsidR="008F48BF" w:rsidRPr="0065798B" w:rsidRDefault="008F48BF" w:rsidP="008F48BF">
      <w:pPr>
        <w:shd w:val="clear" w:color="auto" w:fill="FFFFFF"/>
        <w:spacing w:after="0" w:line="240" w:lineRule="auto"/>
        <w:ind w:firstLine="450"/>
        <w:jc w:val="center"/>
        <w:rPr>
          <w:rFonts w:ascii="Times New Roman" w:eastAsia="Times New Roman" w:hAnsi="Times New Roman" w:cs="Times New Roman"/>
          <w:color w:val="333333"/>
          <w:sz w:val="20"/>
          <w:szCs w:val="20"/>
          <w:lang w:eastAsia="ru-RU"/>
        </w:rPr>
      </w:pPr>
    </w:p>
    <w:p w:rsidR="008F48BF" w:rsidRPr="00612FAE" w:rsidRDefault="008F48BF" w:rsidP="008F48BF">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 w:name="n148"/>
      <w:bookmarkEnd w:id="1"/>
      <w:r w:rsidRPr="00612FAE">
        <w:rPr>
          <w:rFonts w:ascii="Times New Roman" w:eastAsia="Times New Roman" w:hAnsi="Times New Roman" w:cs="Times New Roman"/>
          <w:b/>
          <w:bCs/>
          <w:color w:val="333333"/>
          <w:sz w:val="24"/>
          <w:szCs w:val="24"/>
          <w:lang w:eastAsia="ru-RU"/>
        </w:rPr>
        <w:t>Розділ 1. Адресні дані</w:t>
      </w:r>
    </w:p>
    <w:tbl>
      <w:tblPr>
        <w:tblW w:w="5000" w:type="pct"/>
        <w:tblCellMar>
          <w:top w:w="15" w:type="dxa"/>
          <w:left w:w="15" w:type="dxa"/>
          <w:bottom w:w="15" w:type="dxa"/>
          <w:right w:w="15" w:type="dxa"/>
        </w:tblCellMar>
        <w:tblLook w:val="04A0" w:firstRow="1" w:lastRow="0" w:firstColumn="1" w:lastColumn="0" w:noHBand="0" w:noVBand="1"/>
      </w:tblPr>
      <w:tblGrid>
        <w:gridCol w:w="5152"/>
        <w:gridCol w:w="4471"/>
      </w:tblGrid>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bookmarkStart w:id="2" w:name="n149"/>
            <w:bookmarkEnd w:id="2"/>
            <w:r w:rsidRPr="00612FAE">
              <w:rPr>
                <w:rFonts w:ascii="Times New Roman" w:eastAsia="Times New Roman" w:hAnsi="Times New Roman" w:cs="Times New Roman"/>
                <w:b/>
                <w:bCs/>
                <w:sz w:val="24"/>
                <w:szCs w:val="24"/>
                <w:lang w:eastAsia="ru-RU"/>
              </w:rPr>
              <w:t>Зміст відомостей</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Інформація</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1</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Найменування надавача соціальних послуг</w:t>
            </w:r>
            <w:r w:rsidRPr="00612FAE">
              <w:rPr>
                <w:rFonts w:ascii="Times New Roman" w:eastAsia="Times New Roman" w:hAnsi="Times New Roman" w:cs="Times New Roman"/>
                <w:sz w:val="24"/>
                <w:szCs w:val="24"/>
                <w:lang w:eastAsia="ru-RU"/>
              </w:rPr>
              <w:br/>
              <w:t>(зазначається повна, а також скорочена назва (у разі наявності) юридичної особи)</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rPr>
                <w:rFonts w:ascii="Times New Roman" w:eastAsia="Times New Roman" w:hAnsi="Times New Roman" w:cs="Times New Roman"/>
                <w:sz w:val="24"/>
                <w:szCs w:val="24"/>
                <w:lang w:eastAsia="uk-UA"/>
              </w:rPr>
            </w:pPr>
            <w:r w:rsidRPr="0065798B">
              <w:rPr>
                <w:rFonts w:ascii="Times New Roman" w:eastAsia="Times New Roman" w:hAnsi="Times New Roman" w:cs="Times New Roman"/>
                <w:sz w:val="24"/>
                <w:szCs w:val="24"/>
                <w:lang w:eastAsia="uk-UA"/>
              </w:rPr>
              <w:t xml:space="preserve">Комунальна установа «Центр надання соціально-психологічних послуг» Павлоградської міської ради </w:t>
            </w:r>
          </w:p>
          <w:p w:rsidR="008F48BF" w:rsidRPr="00612FAE" w:rsidRDefault="008F48BF" w:rsidP="009E0F89">
            <w:pPr>
              <w:spacing w:before="150" w:after="150" w:line="240" w:lineRule="auto"/>
              <w:rPr>
                <w:rFonts w:ascii="Times New Roman" w:eastAsia="Times New Roman" w:hAnsi="Times New Roman" w:cs="Times New Roman"/>
                <w:sz w:val="24"/>
                <w:szCs w:val="24"/>
                <w:lang w:eastAsia="uk-UA"/>
              </w:rPr>
            </w:pPr>
            <w:r w:rsidRPr="0065798B">
              <w:rPr>
                <w:rFonts w:ascii="Times New Roman" w:eastAsia="Times New Roman" w:hAnsi="Times New Roman" w:cs="Times New Roman"/>
                <w:sz w:val="24"/>
                <w:szCs w:val="24"/>
                <w:lang w:eastAsia="uk-UA"/>
              </w:rPr>
              <w:t>КУ «ЦНСПП» ПМР</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Форма власності</w:t>
            </w:r>
            <w:r w:rsidRPr="00612FAE">
              <w:rPr>
                <w:rFonts w:ascii="Times New Roman" w:eastAsia="Times New Roman" w:hAnsi="Times New Roman" w:cs="Times New Roman"/>
                <w:sz w:val="24"/>
                <w:szCs w:val="24"/>
                <w:lang w:eastAsia="ru-RU"/>
              </w:rPr>
              <w:t> (комунальна, державна, приватна)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5798B"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Комунальна</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Організаційно-правова форма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5798B"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Комунальна установа</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Підпорядкування</w:t>
            </w:r>
            <w:r w:rsidRPr="00612FAE">
              <w:rPr>
                <w:rFonts w:ascii="Times New Roman" w:eastAsia="Times New Roman" w:hAnsi="Times New Roman" w:cs="Times New Roman"/>
                <w:sz w:val="24"/>
                <w:szCs w:val="24"/>
                <w:lang w:eastAsia="ru-RU"/>
              </w:rPr>
              <w:t> (для надавачів державної/комунальної форми власності зазначається структурний підрозділ місцевої державної адміністрації / виконавчий орган місцевої ради чи територіальний підрозділ ЦОВВ, до сфери управління якого належить надавач)</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rPr>
                <w:rFonts w:ascii="Times New Roman" w:eastAsia="Times New Roman" w:hAnsi="Times New Roman" w:cs="Times New Roman"/>
                <w:sz w:val="24"/>
                <w:szCs w:val="24"/>
                <w:lang w:eastAsia="ru-RU"/>
              </w:rPr>
            </w:pPr>
          </w:p>
          <w:p w:rsidR="008F48BF" w:rsidRDefault="008F48BF" w:rsidP="009E0F89">
            <w:pPr>
              <w:spacing w:before="150" w:after="150" w:line="240" w:lineRule="auto"/>
              <w:rPr>
                <w:rFonts w:ascii="Times New Roman" w:eastAsia="Times New Roman" w:hAnsi="Times New Roman" w:cs="Times New Roman"/>
                <w:sz w:val="24"/>
                <w:szCs w:val="24"/>
                <w:lang w:eastAsia="ru-RU"/>
              </w:rPr>
            </w:pPr>
          </w:p>
          <w:p w:rsidR="008F48BF" w:rsidRPr="0065798B"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Павлоградська міська рада</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Регіон</w:t>
            </w:r>
            <w:r w:rsidRPr="00612FAE">
              <w:rPr>
                <w:rFonts w:ascii="Times New Roman" w:eastAsia="Times New Roman" w:hAnsi="Times New Roman" w:cs="Times New Roman"/>
                <w:sz w:val="24"/>
                <w:szCs w:val="24"/>
                <w:lang w:eastAsia="ru-RU"/>
              </w:rPr>
              <w:br/>
              <w:t>(територія Автономної Республіки Крим, області, міст Києва та Севастополя)</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5798B"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Дніпропетровська область</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Район, територіальна громада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5798B"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Павлоградський район, Павлоградська міська територіальна громада</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Населений пункт</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5798B"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Місто Павлоград</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Вулиця, номер будинку</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5798B"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Вулиця Незалежності, будинок 155</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Телефон/факс</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5798B">
              <w:rPr>
                <w:rFonts w:ascii="Times New Roman" w:eastAsia="Times New Roman" w:hAnsi="Times New Roman" w:cs="Times New Roman"/>
                <w:sz w:val="24"/>
                <w:szCs w:val="24"/>
                <w:lang w:eastAsia="uk-UA"/>
              </w:rPr>
              <w:t>+38</w:t>
            </w:r>
            <w:r>
              <w:rPr>
                <w:rFonts w:ascii="Times New Roman" w:eastAsia="Times New Roman" w:hAnsi="Times New Roman" w:cs="Times New Roman"/>
                <w:sz w:val="24"/>
                <w:szCs w:val="24"/>
                <w:lang w:eastAsia="uk-UA"/>
              </w:rPr>
              <w:t xml:space="preserve"> (</w:t>
            </w:r>
            <w:r w:rsidRPr="0065798B">
              <w:rPr>
                <w:rFonts w:ascii="Times New Roman" w:eastAsia="Times New Roman" w:hAnsi="Times New Roman" w:cs="Times New Roman"/>
                <w:sz w:val="24"/>
                <w:szCs w:val="24"/>
                <w:lang w:eastAsia="uk-UA"/>
              </w:rPr>
              <w:t>095</w:t>
            </w:r>
            <w:r>
              <w:rPr>
                <w:rFonts w:ascii="Times New Roman" w:eastAsia="Times New Roman" w:hAnsi="Times New Roman" w:cs="Times New Roman"/>
                <w:sz w:val="24"/>
                <w:szCs w:val="24"/>
                <w:lang w:eastAsia="uk-UA"/>
              </w:rPr>
              <w:t xml:space="preserve">) </w:t>
            </w:r>
            <w:r w:rsidRPr="0065798B">
              <w:rPr>
                <w:rFonts w:ascii="Times New Roman" w:eastAsia="Times New Roman" w:hAnsi="Times New Roman" w:cs="Times New Roman"/>
                <w:sz w:val="24"/>
                <w:szCs w:val="24"/>
                <w:lang w:eastAsia="uk-UA"/>
              </w:rPr>
              <w:t>808</w:t>
            </w:r>
            <w:r>
              <w:rPr>
                <w:rFonts w:ascii="Times New Roman" w:eastAsia="Times New Roman" w:hAnsi="Times New Roman" w:cs="Times New Roman"/>
                <w:sz w:val="24"/>
                <w:szCs w:val="24"/>
                <w:lang w:eastAsia="uk-UA"/>
              </w:rPr>
              <w:t xml:space="preserve">- </w:t>
            </w:r>
            <w:r w:rsidRPr="0065798B">
              <w:rPr>
                <w:rFonts w:ascii="Times New Roman" w:eastAsia="Times New Roman" w:hAnsi="Times New Roman" w:cs="Times New Roman"/>
                <w:sz w:val="24"/>
                <w:szCs w:val="24"/>
                <w:lang w:eastAsia="uk-UA"/>
              </w:rPr>
              <w:t>81</w:t>
            </w:r>
            <w:r>
              <w:rPr>
                <w:rFonts w:ascii="Times New Roman" w:eastAsia="Times New Roman" w:hAnsi="Times New Roman" w:cs="Times New Roman"/>
                <w:sz w:val="24"/>
                <w:szCs w:val="24"/>
                <w:lang w:eastAsia="uk-UA"/>
              </w:rPr>
              <w:t>-</w:t>
            </w:r>
            <w:r w:rsidRPr="0065798B">
              <w:rPr>
                <w:rFonts w:ascii="Times New Roman" w:eastAsia="Times New Roman" w:hAnsi="Times New Roman" w:cs="Times New Roman"/>
                <w:sz w:val="24"/>
                <w:szCs w:val="24"/>
                <w:lang w:eastAsia="uk-UA"/>
              </w:rPr>
              <w:t>50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Електронна адреса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tabs>
                <w:tab w:val="left" w:pos="2740"/>
              </w:tabs>
              <w:spacing w:before="150" w:after="150" w:line="240" w:lineRule="auto"/>
              <w:rPr>
                <w:rFonts w:ascii="Times New Roman" w:eastAsia="Times New Roman" w:hAnsi="Times New Roman" w:cs="Times New Roman"/>
                <w:sz w:val="24"/>
                <w:szCs w:val="24"/>
                <w:lang w:eastAsia="ru-RU"/>
              </w:rPr>
            </w:pPr>
            <w:r>
              <w:rPr>
                <w:rFonts w:ascii="Times New Roman" w:hAnsi="Times New Roman"/>
                <w:bCs/>
                <w:sz w:val="24"/>
                <w:szCs w:val="24"/>
                <w:lang w:val="en-US"/>
              </w:rPr>
              <w:t>ku_cnspppmr@ukr.net</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Сайт</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274CF9"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Відсутній</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lastRenderedPageBreak/>
              <w:t>Інший інформаційний ресурс надавача соціальних послуг (за наявності)</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274CF9"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Сторінка в </w:t>
            </w:r>
            <w:proofErr w:type="spellStart"/>
            <w:r>
              <w:rPr>
                <w:rFonts w:ascii="Times New Roman" w:eastAsia="Times New Roman" w:hAnsi="Times New Roman" w:cs="Times New Roman"/>
                <w:sz w:val="24"/>
                <w:szCs w:val="24"/>
                <w:lang w:eastAsia="ru-RU"/>
              </w:rPr>
              <w:t>соцмережі</w:t>
            </w:r>
            <w:proofErr w:type="spell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Facebook</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Реєстраційний номер в Реєстрі надавачів та отримувачів соціальних послуг</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274CF9">
              <w:rPr>
                <w:rFonts w:ascii="Times New Roman" w:eastAsia="Times New Roman" w:hAnsi="Times New Roman" w:cs="Times New Roman"/>
                <w:sz w:val="24"/>
                <w:szCs w:val="24"/>
                <w:lang w:eastAsia="uk-UA"/>
              </w:rPr>
              <w:t>120203502</w:t>
            </w:r>
          </w:p>
        </w:tc>
      </w:tr>
    </w:tbl>
    <w:p w:rsidR="008F48BF" w:rsidRPr="00612FAE" w:rsidRDefault="008F48BF" w:rsidP="008F48BF">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3" w:name="n150"/>
      <w:bookmarkEnd w:id="3"/>
      <w:r w:rsidRPr="00612FAE">
        <w:rPr>
          <w:rFonts w:ascii="Times New Roman" w:eastAsia="Times New Roman" w:hAnsi="Times New Roman" w:cs="Times New Roman"/>
          <w:b/>
          <w:bCs/>
          <w:color w:val="333333"/>
          <w:sz w:val="24"/>
          <w:szCs w:val="24"/>
          <w:lang w:eastAsia="ru-RU"/>
        </w:rPr>
        <w:t>Розділ 2. Загальні показники щодо надавача соціальних послуг</w:t>
      </w:r>
    </w:p>
    <w:tbl>
      <w:tblPr>
        <w:tblW w:w="5000" w:type="pct"/>
        <w:tblCellMar>
          <w:top w:w="15" w:type="dxa"/>
          <w:left w:w="15" w:type="dxa"/>
          <w:bottom w:w="15" w:type="dxa"/>
          <w:right w:w="15" w:type="dxa"/>
        </w:tblCellMar>
        <w:tblLook w:val="04A0" w:firstRow="1" w:lastRow="0" w:firstColumn="1" w:lastColumn="0" w:noHBand="0" w:noVBand="1"/>
      </w:tblPr>
      <w:tblGrid>
        <w:gridCol w:w="5100"/>
        <w:gridCol w:w="4523"/>
      </w:tblGrid>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bookmarkStart w:id="4" w:name="n151"/>
            <w:bookmarkEnd w:id="4"/>
            <w:r w:rsidRPr="00612FAE">
              <w:rPr>
                <w:rFonts w:ascii="Times New Roman" w:eastAsia="Times New Roman" w:hAnsi="Times New Roman" w:cs="Times New Roman"/>
                <w:b/>
                <w:bCs/>
                <w:sz w:val="24"/>
                <w:szCs w:val="24"/>
                <w:lang w:eastAsia="ru-RU"/>
              </w:rPr>
              <w:t>Зміст відомостей</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Інформація</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1</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w:t>
            </w:r>
          </w:p>
        </w:tc>
      </w:tr>
      <w:tr w:rsidR="008F48BF" w:rsidRPr="00612FAE" w:rsidTr="009E0F89">
        <w:trPr>
          <w:trHeight w:val="27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2.1. Загальні відомості про надавача соціальних послуг</w:t>
            </w:r>
          </w:p>
        </w:tc>
      </w:tr>
      <w:tr w:rsidR="008F48BF" w:rsidRPr="00612FAE" w:rsidTr="009E0F89">
        <w:trPr>
          <w:trHeight w:val="63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Ідентифікаційний код юридичної особи в Єдиному державному реєстрі юридичних осіб, фізичних осіб - підприємців та громадських формувань</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rPr>
                <w:rFonts w:ascii="Times New Roman" w:eastAsia="Times New Roman" w:hAnsi="Times New Roman" w:cs="Times New Roman"/>
                <w:sz w:val="24"/>
                <w:szCs w:val="24"/>
                <w:lang w:eastAsia="uk-UA"/>
              </w:rPr>
            </w:pPr>
          </w:p>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uk-UA"/>
              </w:rPr>
              <w:t>43577746</w:t>
            </w:r>
          </w:p>
        </w:tc>
      </w:tr>
      <w:tr w:rsidR="008F48BF" w:rsidRPr="00612FAE" w:rsidTr="009E0F89">
        <w:trPr>
          <w:trHeight w:val="27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Графік роботи</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Пн – Пт 8:00 – 17:00</w:t>
            </w:r>
          </w:p>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uk-UA"/>
              </w:rPr>
              <w:t>Перерва 12:00 – 12:45</w:t>
            </w:r>
          </w:p>
        </w:tc>
      </w:tr>
      <w:tr w:rsidR="008F48BF" w:rsidRPr="00612FAE" w:rsidTr="009E0F89">
        <w:trPr>
          <w:trHeight w:val="63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Відокремлені структурні підрозділи надавача соціальних послуг (розташовані за іншою адресою)</w:t>
            </w:r>
            <w:r w:rsidRPr="00612FAE">
              <w:rPr>
                <w:rFonts w:ascii="Times New Roman" w:eastAsia="Times New Roman" w:hAnsi="Times New Roman" w:cs="Times New Roman"/>
                <w:sz w:val="24"/>
                <w:szCs w:val="24"/>
                <w:lang w:eastAsia="ru-RU"/>
              </w:rPr>
              <w:br/>
              <w:t>(вказується у разі наявності)</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0A1999">
              <w:rPr>
                <w:rFonts w:ascii="Times New Roman" w:eastAsia="Times New Roman" w:hAnsi="Times New Roman" w:cs="Times New Roman"/>
                <w:sz w:val="24"/>
                <w:szCs w:val="24"/>
                <w:lang w:eastAsia="uk-UA"/>
              </w:rPr>
              <w:t>Денний центр</w:t>
            </w:r>
            <w:r w:rsidRPr="000A1999">
              <w:rPr>
                <w:rFonts w:ascii="Times New Roman" w:hAnsi="Times New Roman" w:cs="Times New Roman"/>
                <w:color w:val="333333"/>
                <w:sz w:val="24"/>
                <w:szCs w:val="24"/>
              </w:rPr>
              <w:t xml:space="preserve"> соціально-психологічної допомоги особам, які постраждали від домашнього насильства та/або насильства за ознакою статі</w:t>
            </w:r>
          </w:p>
        </w:tc>
      </w:tr>
      <w:tr w:rsidR="008F48BF" w:rsidRPr="00612FAE" w:rsidTr="009E0F89">
        <w:trPr>
          <w:trHeight w:val="99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Фактична адреса відокремленого структурного підрозділу</w:t>
            </w:r>
            <w:r w:rsidRPr="00612FAE">
              <w:rPr>
                <w:rFonts w:ascii="Times New Roman" w:eastAsia="Times New Roman" w:hAnsi="Times New Roman" w:cs="Times New Roman"/>
                <w:sz w:val="24"/>
                <w:szCs w:val="24"/>
                <w:lang w:eastAsia="ru-RU"/>
              </w:rPr>
              <w:br/>
              <w:t>(зазначається фактична адреса кожного відокремленого структурного підрозділу (філії/відділення), за якою здійснюється безпосередня діяльність)</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rPr>
                <w:rFonts w:ascii="Times New Roman" w:eastAsia="Times New Roman" w:hAnsi="Times New Roman" w:cs="Times New Roman"/>
                <w:sz w:val="24"/>
                <w:szCs w:val="24"/>
                <w:highlight w:val="yellow"/>
                <w:lang w:eastAsia="uk-UA"/>
              </w:rPr>
            </w:pPr>
          </w:p>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uk-UA"/>
              </w:rPr>
              <w:t>Місто</w:t>
            </w:r>
            <w:r w:rsidRPr="000A1999">
              <w:rPr>
                <w:rFonts w:ascii="Times New Roman" w:eastAsia="Times New Roman" w:hAnsi="Times New Roman" w:cs="Times New Roman"/>
                <w:sz w:val="24"/>
                <w:szCs w:val="24"/>
                <w:lang w:eastAsia="uk-UA"/>
              </w:rPr>
              <w:t xml:space="preserve"> Павлоград, вул</w:t>
            </w:r>
            <w:r>
              <w:rPr>
                <w:rFonts w:ascii="Times New Roman" w:eastAsia="Times New Roman" w:hAnsi="Times New Roman" w:cs="Times New Roman"/>
                <w:sz w:val="24"/>
                <w:szCs w:val="24"/>
                <w:lang w:eastAsia="uk-UA"/>
              </w:rPr>
              <w:t>иця</w:t>
            </w:r>
            <w:r w:rsidRPr="000A1999">
              <w:rPr>
                <w:rFonts w:ascii="Times New Roman" w:eastAsia="Times New Roman" w:hAnsi="Times New Roman" w:cs="Times New Roman"/>
                <w:sz w:val="24"/>
                <w:szCs w:val="24"/>
                <w:lang w:eastAsia="uk-UA"/>
              </w:rPr>
              <w:t xml:space="preserve"> Дніпровська</w:t>
            </w:r>
            <w:r>
              <w:rPr>
                <w:rFonts w:ascii="Times New Roman" w:eastAsia="Times New Roman" w:hAnsi="Times New Roman" w:cs="Times New Roman"/>
                <w:sz w:val="24"/>
                <w:szCs w:val="24"/>
                <w:lang w:eastAsia="uk-UA"/>
              </w:rPr>
              <w:t>, будинок</w:t>
            </w:r>
            <w:r w:rsidRPr="000A1999">
              <w:rPr>
                <w:rFonts w:ascii="Times New Roman" w:eastAsia="Times New Roman" w:hAnsi="Times New Roman" w:cs="Times New Roman"/>
                <w:sz w:val="24"/>
                <w:szCs w:val="24"/>
                <w:lang w:eastAsia="uk-UA"/>
              </w:rPr>
              <w:t xml:space="preserve"> 18/1</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Кількість віддалених робочих місць, на яких працюють фахівці із соціальної роботи / кількість фахівців із соціальної роботи, які працюють на віддалених робочих місцях, осіб</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2F3062" w:rsidRDefault="008F48BF" w:rsidP="009E0F89">
            <w:pPr>
              <w:spacing w:before="150" w:after="150" w:line="240" w:lineRule="auto"/>
              <w:jc w:val="center"/>
              <w:rPr>
                <w:rFonts w:ascii="Times New Roman" w:eastAsia="Times New Roman" w:hAnsi="Times New Roman" w:cs="Times New Roman"/>
                <w:sz w:val="24"/>
                <w:szCs w:val="24"/>
                <w:lang w:eastAsia="ru-RU"/>
              </w:rPr>
            </w:pPr>
            <w:r w:rsidRPr="002F3062">
              <w:rPr>
                <w:rFonts w:ascii="Times New Roman" w:eastAsia="Times New Roman" w:hAnsi="Times New Roman" w:cs="Times New Roman"/>
                <w:sz w:val="24"/>
                <w:szCs w:val="24"/>
                <w:lang w:eastAsia="uk-UA"/>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Планова кількість отримувачів соціальних послуг на календарний рік, осіб</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0A199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Фактична кількість отримувачів соціальних послуг за звітний період (попередній календарний рік), осіб</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0A199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1040</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2.2. Технічні характеристики будівлі та транспортних засобів надавача соціальних послуг</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lastRenderedPageBreak/>
              <w:t xml:space="preserve">Загальна площа будівлі, що використовується для надання соціальних послуг, </w:t>
            </w:r>
            <w:proofErr w:type="spellStart"/>
            <w:r w:rsidRPr="00612FAE">
              <w:rPr>
                <w:rFonts w:ascii="Times New Roman" w:eastAsia="Times New Roman" w:hAnsi="Times New Roman" w:cs="Times New Roman"/>
                <w:b/>
                <w:bCs/>
                <w:sz w:val="24"/>
                <w:szCs w:val="24"/>
                <w:lang w:eastAsia="ru-RU"/>
              </w:rPr>
              <w:t>кв.м</w:t>
            </w:r>
            <w:proofErr w:type="spellEnd"/>
          </w:p>
        </w:tc>
        <w:tc>
          <w:tcPr>
            <w:tcW w:w="2350" w:type="pct"/>
            <w:tcBorders>
              <w:top w:val="single" w:sz="6" w:space="0" w:color="000000"/>
              <w:left w:val="single" w:sz="6" w:space="0" w:color="000000"/>
              <w:bottom w:val="single" w:sz="6" w:space="0" w:color="000000"/>
              <w:right w:val="single" w:sz="6" w:space="0" w:color="000000"/>
            </w:tcBorders>
            <w:hideMark/>
          </w:tcPr>
          <w:p w:rsidR="008F48BF" w:rsidRPr="000A199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191,6 </w:t>
            </w:r>
            <w:proofErr w:type="spellStart"/>
            <w:r>
              <w:rPr>
                <w:rFonts w:ascii="Times New Roman" w:eastAsia="Times New Roman" w:hAnsi="Times New Roman" w:cs="Times New Roman"/>
                <w:sz w:val="24"/>
                <w:szCs w:val="24"/>
                <w:lang w:eastAsia="ru-RU"/>
              </w:rPr>
              <w:t>кв.м</w:t>
            </w:r>
            <w:proofErr w:type="spellEnd"/>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 xml:space="preserve">Відповідність будівлі, в якій надаються соціальні послуги, ДБН В.2.2-40:2018 «Будинки і споруди. </w:t>
            </w:r>
            <w:proofErr w:type="spellStart"/>
            <w:r w:rsidRPr="00612FAE">
              <w:rPr>
                <w:rFonts w:ascii="Times New Roman" w:eastAsia="Times New Roman" w:hAnsi="Times New Roman" w:cs="Times New Roman"/>
                <w:b/>
                <w:bCs/>
                <w:sz w:val="24"/>
                <w:szCs w:val="24"/>
                <w:lang w:eastAsia="ru-RU"/>
              </w:rPr>
              <w:t>Інклюзивність</w:t>
            </w:r>
            <w:proofErr w:type="spellEnd"/>
            <w:r w:rsidRPr="00612FAE">
              <w:rPr>
                <w:rFonts w:ascii="Times New Roman" w:eastAsia="Times New Roman" w:hAnsi="Times New Roman" w:cs="Times New Roman"/>
                <w:b/>
                <w:bCs/>
                <w:sz w:val="24"/>
                <w:szCs w:val="24"/>
                <w:lang w:eastAsia="ru-RU"/>
              </w:rPr>
              <w:t xml:space="preserve"> будівель і споруд. Основні положення»</w:t>
            </w:r>
            <w:r w:rsidRPr="00612FAE">
              <w:rPr>
                <w:rFonts w:ascii="Times New Roman" w:eastAsia="Times New Roman" w:hAnsi="Times New Roman" w:cs="Times New Roman"/>
                <w:sz w:val="24"/>
                <w:szCs w:val="24"/>
                <w:lang w:eastAsia="ru-RU"/>
              </w:rPr>
              <w:t> (так/ні/частково)</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rPr>
                <w:rFonts w:ascii="Times New Roman" w:eastAsia="Times New Roman" w:hAnsi="Times New Roman" w:cs="Times New Roman"/>
                <w:sz w:val="24"/>
                <w:szCs w:val="24"/>
                <w:lang w:eastAsia="ru-RU"/>
              </w:rPr>
            </w:pPr>
          </w:p>
          <w:p w:rsidR="008F48BF" w:rsidRPr="000A199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Так</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 xml:space="preserve">Кількість </w:t>
            </w:r>
            <w:r>
              <w:rPr>
                <w:rFonts w:ascii="Times New Roman" w:eastAsia="Times New Roman" w:hAnsi="Times New Roman" w:cs="Times New Roman"/>
                <w:b/>
                <w:bCs/>
                <w:sz w:val="24"/>
                <w:szCs w:val="24"/>
                <w:lang w:eastAsia="ru-RU"/>
              </w:rPr>
              <w:t>транспортних</w:t>
            </w:r>
            <w:r w:rsidRPr="00612FAE">
              <w:rPr>
                <w:rFonts w:ascii="Times New Roman" w:eastAsia="Times New Roman" w:hAnsi="Times New Roman" w:cs="Times New Roman"/>
                <w:b/>
                <w:bCs/>
                <w:sz w:val="24"/>
                <w:szCs w:val="24"/>
                <w:lang w:eastAsia="ru-RU"/>
              </w:rPr>
              <w:t xml:space="preserve"> засобів для надання соціальних послуг,</w:t>
            </w:r>
            <w:r w:rsidRPr="00612FAE">
              <w:rPr>
                <w:rFonts w:ascii="Times New Roman" w:eastAsia="Times New Roman" w:hAnsi="Times New Roman" w:cs="Times New Roman"/>
                <w:sz w:val="24"/>
                <w:szCs w:val="24"/>
                <w:lang w:eastAsia="ru-RU"/>
              </w:rPr>
              <w:t> з них:</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190FE8"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автобус</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0A199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легковий автомобіль</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0A199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мікроавтобус</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0A199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мотоцикл</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0A199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мопед/моторолер</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0A199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велосипед</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0A199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Кількість та види транспортних засобів для перевезення маломобільних груп</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0A199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2.3. Категорії осіб/сімей, яким надаються соціальні послуги</w:t>
            </w:r>
            <w:r w:rsidRPr="00612FAE">
              <w:rPr>
                <w:rFonts w:ascii="Times New Roman" w:eastAsia="Times New Roman" w:hAnsi="Times New Roman" w:cs="Times New Roman"/>
                <w:sz w:val="24"/>
                <w:szCs w:val="24"/>
                <w:lang w:eastAsia="ru-RU"/>
              </w:rPr>
              <w:br/>
              <w:t>(зазначити категорії отримувачів соціальних послуг)</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Особи з інвалідністю</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Особи похилого віку</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27640C" w:rsidRDefault="008F48BF" w:rsidP="009E0F89">
            <w:pPr>
              <w:spacing w:before="150" w:after="150" w:line="240" w:lineRule="auto"/>
              <w:rPr>
                <w:rFonts w:ascii="Times New Roman" w:eastAsia="Times New Roman" w:hAnsi="Times New Roman" w:cs="Times New Roman"/>
                <w:sz w:val="24"/>
                <w:szCs w:val="24"/>
                <w:lang w:eastAsia="ru-RU"/>
              </w:rPr>
            </w:pPr>
            <w:r w:rsidRPr="0027640C">
              <w:rPr>
                <w:rFonts w:ascii="Times New Roman" w:eastAsia="Times New Roman" w:hAnsi="Times New Roman" w:cs="Times New Roman"/>
                <w:sz w:val="24"/>
                <w:szCs w:val="24"/>
                <w:lang w:eastAsia="zh-CN"/>
              </w:rPr>
              <w:t>Учасники бойових дій</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27640C" w:rsidRDefault="008F48BF" w:rsidP="009E0F89">
            <w:pPr>
              <w:spacing w:before="150" w:after="150" w:line="240" w:lineRule="auto"/>
              <w:rPr>
                <w:rFonts w:ascii="Times New Roman" w:eastAsia="Times New Roman" w:hAnsi="Times New Roman" w:cs="Times New Roman"/>
                <w:sz w:val="24"/>
                <w:szCs w:val="24"/>
                <w:lang w:eastAsia="ru-RU"/>
              </w:rPr>
            </w:pPr>
            <w:r w:rsidRPr="0027640C">
              <w:rPr>
                <w:rFonts w:ascii="Times New Roman" w:eastAsia="Times New Roman" w:hAnsi="Times New Roman" w:cs="Times New Roman"/>
                <w:sz w:val="24"/>
                <w:szCs w:val="24"/>
                <w:lang w:eastAsia="zh-CN"/>
              </w:rPr>
              <w:t>Особи з інвалідністю внаслідок війни</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27640C" w:rsidRDefault="008F48BF" w:rsidP="009E0F89">
            <w:pPr>
              <w:spacing w:before="150" w:after="150" w:line="240" w:lineRule="auto"/>
              <w:rPr>
                <w:rFonts w:ascii="Times New Roman" w:eastAsia="Times New Roman" w:hAnsi="Times New Roman" w:cs="Times New Roman"/>
                <w:sz w:val="24"/>
                <w:szCs w:val="24"/>
                <w:lang w:eastAsia="ru-RU"/>
              </w:rPr>
            </w:pPr>
            <w:r w:rsidRPr="0027640C">
              <w:rPr>
                <w:rFonts w:ascii="Times New Roman" w:hAnsi="Times New Roman" w:cs="Times New Roman"/>
                <w:color w:val="333333"/>
                <w:sz w:val="24"/>
                <w:szCs w:val="24"/>
                <w:shd w:val="clear" w:color="auto" w:fill="FFFFFF"/>
              </w:rPr>
              <w:t>Сім’ї загиблих (померлих) Захисників і Захисниць України</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27640C" w:rsidRDefault="008F48BF" w:rsidP="009E0F89">
            <w:pPr>
              <w:spacing w:before="150" w:after="150" w:line="240" w:lineRule="auto"/>
              <w:rPr>
                <w:rFonts w:ascii="Times New Roman" w:hAnsi="Times New Roman" w:cs="Times New Roman"/>
                <w:color w:val="333333"/>
                <w:sz w:val="24"/>
                <w:szCs w:val="24"/>
                <w:shd w:val="clear" w:color="auto" w:fill="FFFFFF"/>
              </w:rPr>
            </w:pPr>
            <w:r w:rsidRPr="0027640C">
              <w:rPr>
                <w:rFonts w:ascii="Times New Roman" w:hAnsi="Times New Roman" w:cs="Times New Roman"/>
                <w:color w:val="333333"/>
                <w:sz w:val="24"/>
                <w:szCs w:val="24"/>
                <w:shd w:val="clear" w:color="auto" w:fill="FFFFFF"/>
              </w:rPr>
              <w:t>Особи, які мають особливі заслуги перед Батьківщиною</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27640C" w:rsidRDefault="008F48BF" w:rsidP="009E0F89">
            <w:pPr>
              <w:spacing w:before="150" w:after="150" w:line="240" w:lineRule="auto"/>
              <w:rPr>
                <w:rFonts w:ascii="Times New Roman" w:hAnsi="Times New Roman" w:cs="Times New Roman"/>
                <w:color w:val="333333"/>
                <w:sz w:val="24"/>
                <w:szCs w:val="24"/>
                <w:shd w:val="clear" w:color="auto" w:fill="FFFFFF"/>
              </w:rPr>
            </w:pPr>
            <w:r w:rsidRPr="0027640C">
              <w:rPr>
                <w:rFonts w:ascii="Times New Roman" w:hAnsi="Times New Roman" w:cs="Times New Roman"/>
                <w:color w:val="333333"/>
                <w:sz w:val="24"/>
                <w:szCs w:val="24"/>
                <w:shd w:val="clear" w:color="auto" w:fill="FFFFFF"/>
              </w:rPr>
              <w:t>Близькі родичі та члени сім’ї/особи зниклої безвісти за особливих обставин</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27640C" w:rsidRDefault="008F48BF" w:rsidP="009E0F89">
            <w:pPr>
              <w:spacing w:before="150" w:after="150" w:line="240" w:lineRule="auto"/>
              <w:rPr>
                <w:rFonts w:ascii="Times New Roman" w:hAnsi="Times New Roman" w:cs="Times New Roman"/>
                <w:color w:val="333333"/>
                <w:sz w:val="24"/>
                <w:szCs w:val="24"/>
                <w:shd w:val="clear" w:color="auto" w:fill="FFFFFF"/>
              </w:rPr>
            </w:pPr>
            <w:r w:rsidRPr="0027640C">
              <w:rPr>
                <w:rFonts w:ascii="Times New Roman" w:hAnsi="Times New Roman" w:cs="Times New Roman"/>
                <w:color w:val="333333"/>
                <w:sz w:val="24"/>
                <w:szCs w:val="24"/>
                <w:shd w:val="clear" w:color="auto" w:fill="FFFFFF"/>
              </w:rPr>
              <w:t>Внутрішньо  переміщені особи</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27640C" w:rsidRDefault="008F48BF" w:rsidP="009E0F89">
            <w:pPr>
              <w:spacing w:before="150" w:after="150" w:line="240" w:lineRule="auto"/>
              <w:rPr>
                <w:rFonts w:ascii="Times New Roman" w:hAnsi="Times New Roman" w:cs="Times New Roman"/>
                <w:color w:val="333333"/>
                <w:sz w:val="24"/>
                <w:szCs w:val="24"/>
                <w:shd w:val="clear" w:color="auto" w:fill="FFFFFF"/>
              </w:rPr>
            </w:pPr>
            <w:r w:rsidRPr="0027640C">
              <w:rPr>
                <w:rFonts w:ascii="Times New Roman" w:hAnsi="Times New Roman" w:cs="Times New Roman"/>
                <w:color w:val="333333"/>
                <w:sz w:val="24"/>
                <w:szCs w:val="24"/>
                <w:shd w:val="clear" w:color="auto" w:fill="FFFFFF"/>
              </w:rPr>
              <w:t>Особи, які постраждали від домашнього насильства та/або насильства за ознакою статі,</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27640C" w:rsidRDefault="008F48BF" w:rsidP="009E0F89">
            <w:pPr>
              <w:spacing w:before="150" w:after="150" w:line="240" w:lineRule="auto"/>
              <w:rPr>
                <w:rFonts w:ascii="Times New Roman" w:hAnsi="Times New Roman" w:cs="Times New Roman"/>
                <w:color w:val="333333"/>
                <w:sz w:val="24"/>
                <w:szCs w:val="24"/>
                <w:shd w:val="clear" w:color="auto" w:fill="FFFFFF"/>
              </w:rPr>
            </w:pPr>
            <w:r w:rsidRPr="0027640C">
              <w:rPr>
                <w:rFonts w:ascii="Times New Roman" w:hAnsi="Times New Roman" w:cs="Times New Roman"/>
                <w:color w:val="333333"/>
                <w:sz w:val="24"/>
                <w:szCs w:val="24"/>
                <w:shd w:val="clear" w:color="auto" w:fill="FFFFFF"/>
              </w:rPr>
              <w:t>Особи, які постраждали від сексуального</w:t>
            </w:r>
            <w:r>
              <w:rPr>
                <w:rFonts w:ascii="Times New Roman" w:hAnsi="Times New Roman" w:cs="Times New Roman"/>
                <w:color w:val="333333"/>
                <w:sz w:val="24"/>
                <w:szCs w:val="24"/>
                <w:shd w:val="clear" w:color="auto" w:fill="FFFFFF"/>
              </w:rPr>
              <w:t xml:space="preserve"> насильства</w:t>
            </w:r>
            <w:r w:rsidRPr="0027640C">
              <w:rPr>
                <w:rFonts w:ascii="Times New Roman" w:hAnsi="Times New Roman" w:cs="Times New Roman"/>
                <w:color w:val="333333"/>
                <w:sz w:val="24"/>
                <w:szCs w:val="24"/>
                <w:shd w:val="clear" w:color="auto" w:fill="FFFFFF"/>
              </w:rPr>
              <w:t>, пов’язаного зі збройним конфліктом</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27640C" w:rsidRDefault="008F48BF" w:rsidP="009E0F89">
            <w:pPr>
              <w:spacing w:before="150" w:after="150" w:line="240" w:lineRule="auto"/>
              <w:rPr>
                <w:rFonts w:ascii="Times New Roman" w:hAnsi="Times New Roman" w:cs="Times New Roman"/>
                <w:color w:val="333333"/>
                <w:sz w:val="24"/>
                <w:szCs w:val="24"/>
                <w:shd w:val="clear" w:color="auto" w:fill="FFFFFF"/>
              </w:rPr>
            </w:pPr>
            <w:r w:rsidRPr="0027640C">
              <w:rPr>
                <w:rFonts w:ascii="Times New Roman" w:hAnsi="Times New Roman" w:cs="Times New Roman"/>
                <w:color w:val="333333"/>
                <w:sz w:val="24"/>
                <w:szCs w:val="24"/>
                <w:shd w:val="clear" w:color="auto" w:fill="FFFFFF"/>
              </w:rPr>
              <w:lastRenderedPageBreak/>
              <w:t>Особи, яким заподіяно шкоду пожежею, стихійним лихом, катастрофою, бойовими діями, терористичним актом, збройним конфліктом, тимчасовою окупацією</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2.4. Перелік соціальних послуг, що надаються надавачем</w:t>
            </w:r>
            <w:r w:rsidRPr="00612FAE">
              <w:rPr>
                <w:rFonts w:ascii="Times New Roman" w:eastAsia="Times New Roman" w:hAnsi="Times New Roman" w:cs="Times New Roman"/>
                <w:sz w:val="24"/>
                <w:szCs w:val="24"/>
                <w:lang w:eastAsia="ru-RU"/>
              </w:rPr>
              <w:br/>
              <w:t>(зазначаються назви соціальних послуг відповідно до </w:t>
            </w:r>
            <w:hyperlink r:id="rId6" w:anchor="n15" w:tgtFrame="_blank" w:history="1">
              <w:r w:rsidRPr="00612FAE">
                <w:rPr>
                  <w:rFonts w:ascii="Times New Roman" w:eastAsia="Times New Roman" w:hAnsi="Times New Roman" w:cs="Times New Roman"/>
                  <w:color w:val="000099"/>
                  <w:sz w:val="24"/>
                  <w:szCs w:val="24"/>
                  <w:u w:val="single"/>
                  <w:lang w:eastAsia="ru-RU"/>
                </w:rPr>
                <w:t>Класифікатора соціальних послуг</w:t>
              </w:r>
            </w:hyperlink>
            <w:r w:rsidRPr="00612FAE">
              <w:rPr>
                <w:rFonts w:ascii="Times New Roman" w:eastAsia="Times New Roman" w:hAnsi="Times New Roman" w:cs="Times New Roman"/>
                <w:sz w:val="24"/>
                <w:szCs w:val="24"/>
                <w:lang w:eastAsia="ru-RU"/>
              </w:rPr>
              <w:t>, затвердженого наказом Міністерства соціальної політики України від 23 червня 2020 року № 429, зареєстрованого в Міністерстві юстиції України 9 липня 2020 року за № 643/34926)</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Інформування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Консультування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FD2D53"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Представництво інтересів</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Надання притулку</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Соціальна профілактика</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Екстрене (кризове) втручання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Соціальна адаптація</w:t>
            </w:r>
          </w:p>
        </w:tc>
      </w:tr>
    </w:tbl>
    <w:p w:rsidR="008F48BF" w:rsidRDefault="008F48BF" w:rsidP="008F48BF">
      <w:pPr>
        <w:shd w:val="clear" w:color="auto" w:fill="FFFFFF"/>
        <w:spacing w:after="150" w:line="240" w:lineRule="auto"/>
        <w:ind w:firstLine="450"/>
        <w:jc w:val="both"/>
        <w:rPr>
          <w:rFonts w:ascii="Times New Roman" w:eastAsia="Times New Roman" w:hAnsi="Times New Roman" w:cs="Times New Roman"/>
          <w:b/>
          <w:bCs/>
          <w:color w:val="333333"/>
          <w:sz w:val="24"/>
          <w:szCs w:val="24"/>
          <w:lang w:eastAsia="ru-RU"/>
        </w:rPr>
      </w:pPr>
      <w:bookmarkStart w:id="5" w:name="n152"/>
      <w:bookmarkEnd w:id="5"/>
    </w:p>
    <w:p w:rsidR="008F48BF" w:rsidRPr="00612FAE" w:rsidRDefault="008F48BF" w:rsidP="008F48BF">
      <w:pPr>
        <w:shd w:val="clear" w:color="auto" w:fill="FFFFFF"/>
        <w:spacing w:after="150" w:line="240" w:lineRule="auto"/>
        <w:ind w:firstLine="450"/>
        <w:jc w:val="center"/>
        <w:rPr>
          <w:rFonts w:ascii="Times New Roman" w:eastAsia="Times New Roman" w:hAnsi="Times New Roman" w:cs="Times New Roman"/>
          <w:color w:val="333333"/>
          <w:sz w:val="24"/>
          <w:szCs w:val="24"/>
          <w:lang w:eastAsia="ru-RU"/>
        </w:rPr>
      </w:pPr>
      <w:r w:rsidRPr="00612FAE">
        <w:rPr>
          <w:rFonts w:ascii="Times New Roman" w:eastAsia="Times New Roman" w:hAnsi="Times New Roman" w:cs="Times New Roman"/>
          <w:b/>
          <w:bCs/>
          <w:color w:val="333333"/>
          <w:sz w:val="24"/>
          <w:szCs w:val="24"/>
          <w:lang w:eastAsia="ru-RU"/>
        </w:rPr>
        <w:t>Розділ 3. Кадрове забезпечення надавача соціальної послуги</w:t>
      </w:r>
    </w:p>
    <w:tbl>
      <w:tblPr>
        <w:tblW w:w="5000" w:type="pct"/>
        <w:tblCellMar>
          <w:top w:w="15" w:type="dxa"/>
          <w:left w:w="15" w:type="dxa"/>
          <w:bottom w:w="15" w:type="dxa"/>
          <w:right w:w="15" w:type="dxa"/>
        </w:tblCellMar>
        <w:tblLook w:val="04A0" w:firstRow="1" w:lastRow="0" w:firstColumn="1" w:lastColumn="0" w:noHBand="0" w:noVBand="1"/>
      </w:tblPr>
      <w:tblGrid>
        <w:gridCol w:w="4083"/>
        <w:gridCol w:w="1653"/>
        <w:gridCol w:w="1749"/>
        <w:gridCol w:w="2138"/>
      </w:tblGrid>
      <w:tr w:rsidR="008F48BF" w:rsidRPr="00612FAE" w:rsidTr="009E0F89">
        <w:trPr>
          <w:trHeight w:val="60"/>
        </w:trPr>
        <w:tc>
          <w:tcPr>
            <w:tcW w:w="2100" w:type="pct"/>
            <w:vMerge w:val="restar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bookmarkStart w:id="6" w:name="n153"/>
            <w:bookmarkEnd w:id="6"/>
            <w:r w:rsidRPr="00612FAE">
              <w:rPr>
                <w:rFonts w:ascii="Times New Roman" w:eastAsia="Times New Roman" w:hAnsi="Times New Roman" w:cs="Times New Roman"/>
                <w:b/>
                <w:bCs/>
                <w:sz w:val="24"/>
                <w:szCs w:val="24"/>
                <w:lang w:eastAsia="ru-RU"/>
              </w:rPr>
              <w:t>Персонал</w:t>
            </w:r>
          </w:p>
        </w:tc>
        <w:tc>
          <w:tcPr>
            <w:tcW w:w="175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Кількість штатних одиниць</w:t>
            </w:r>
          </w:p>
        </w:tc>
        <w:tc>
          <w:tcPr>
            <w:tcW w:w="1100" w:type="pct"/>
            <w:vMerge w:val="restar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 xml:space="preserve">Кількість фахівців, залучених за договором </w:t>
            </w:r>
            <w:proofErr w:type="spellStart"/>
            <w:r w:rsidRPr="00612FAE">
              <w:rPr>
                <w:rFonts w:ascii="Times New Roman" w:eastAsia="Times New Roman" w:hAnsi="Times New Roman" w:cs="Times New Roman"/>
                <w:b/>
                <w:bCs/>
                <w:sz w:val="24"/>
                <w:szCs w:val="24"/>
                <w:lang w:eastAsia="ru-RU"/>
              </w:rPr>
              <w:t>підряду</w:t>
            </w:r>
            <w:proofErr w:type="spellEnd"/>
            <w:r w:rsidRPr="00612FAE">
              <w:rPr>
                <w:rFonts w:ascii="Times New Roman" w:eastAsia="Times New Roman" w:hAnsi="Times New Roman" w:cs="Times New Roman"/>
                <w:b/>
                <w:bCs/>
                <w:sz w:val="24"/>
                <w:szCs w:val="24"/>
                <w:lang w:eastAsia="ru-RU"/>
              </w:rPr>
              <w:t>/</w:t>
            </w:r>
            <w:r w:rsidRPr="00612FAE">
              <w:rPr>
                <w:rFonts w:ascii="Times New Roman" w:eastAsia="Times New Roman" w:hAnsi="Times New Roman" w:cs="Times New Roman"/>
                <w:sz w:val="24"/>
                <w:szCs w:val="24"/>
                <w:lang w:eastAsia="ru-RU"/>
              </w:rPr>
              <w:br/>
            </w:r>
            <w:r w:rsidRPr="00612FAE">
              <w:rPr>
                <w:rFonts w:ascii="Times New Roman" w:eastAsia="Times New Roman" w:hAnsi="Times New Roman" w:cs="Times New Roman"/>
                <w:b/>
                <w:bCs/>
                <w:sz w:val="24"/>
                <w:szCs w:val="24"/>
                <w:lang w:eastAsia="ru-RU"/>
              </w:rPr>
              <w:t>надання послуг</w:t>
            </w:r>
          </w:p>
        </w:tc>
      </w:tr>
      <w:tr w:rsidR="008F48BF" w:rsidRPr="00612FAE" w:rsidTr="009E0F89">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after="0" w:line="240" w:lineRule="auto"/>
              <w:rPr>
                <w:rFonts w:ascii="Times New Roman" w:eastAsia="Times New Roman" w:hAnsi="Times New Roman" w:cs="Times New Roman"/>
                <w:sz w:val="24"/>
                <w:szCs w:val="24"/>
                <w:lang w:eastAsia="ru-RU"/>
              </w:rPr>
            </w:pP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згідно зі штатним розписом</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зайнятих</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F48BF" w:rsidRPr="00612FAE" w:rsidRDefault="008F48BF" w:rsidP="009E0F89">
            <w:pPr>
              <w:spacing w:after="0" w:line="240" w:lineRule="auto"/>
              <w:rPr>
                <w:rFonts w:ascii="Times New Roman" w:eastAsia="Times New Roman" w:hAnsi="Times New Roman" w:cs="Times New Roman"/>
                <w:sz w:val="24"/>
                <w:szCs w:val="24"/>
                <w:lang w:eastAsia="ru-RU"/>
              </w:rPr>
            </w:pP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1</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2</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3</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4</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Загальна кількість</w:t>
            </w:r>
            <w:r w:rsidRPr="00612FAE">
              <w:rPr>
                <w:rFonts w:ascii="Times New Roman" w:eastAsia="Times New Roman" w:hAnsi="Times New Roman" w:cs="Times New Roman"/>
                <w:sz w:val="24"/>
                <w:szCs w:val="24"/>
                <w:lang w:eastAsia="ru-RU"/>
              </w:rPr>
              <w:br/>
              <w:t>(на кінець звітного року)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D604F8"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D604F8">
              <w:rPr>
                <w:rFonts w:ascii="Times New Roman" w:eastAsia="Times New Roman" w:hAnsi="Times New Roman" w:cs="Times New Roman"/>
                <w:b/>
                <w:sz w:val="24"/>
                <w:szCs w:val="24"/>
                <w:lang w:eastAsia="ru-RU"/>
              </w:rPr>
              <w:t>7</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D604F8"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D604F8">
              <w:rPr>
                <w:rFonts w:ascii="Times New Roman" w:eastAsia="Times New Roman" w:hAnsi="Times New Roman" w:cs="Times New Roman"/>
                <w:b/>
                <w:sz w:val="24"/>
                <w:szCs w:val="24"/>
                <w:lang w:eastAsia="ru-RU"/>
              </w:rPr>
              <w:t>7</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D604F8"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D604F8">
              <w:rPr>
                <w:rFonts w:ascii="Times New Roman" w:eastAsia="Times New Roman" w:hAnsi="Times New Roman" w:cs="Times New Roman"/>
                <w:b/>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З них:</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адміністративного персоналу</w:t>
            </w:r>
            <w:r w:rsidRPr="00612FAE">
              <w:rPr>
                <w:rFonts w:ascii="Times New Roman" w:eastAsia="Times New Roman" w:hAnsi="Times New Roman" w:cs="Times New Roman"/>
                <w:sz w:val="24"/>
                <w:szCs w:val="24"/>
                <w:lang w:eastAsia="ru-RU"/>
              </w:rPr>
              <w:br/>
              <w:t>(в тому числі керівного складу)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обслуговуючого персоналу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працівників, які надають соціальні послуги, </w:t>
            </w:r>
            <w:r w:rsidRPr="00612FAE">
              <w:rPr>
                <w:rFonts w:ascii="Times New Roman" w:eastAsia="Times New Roman" w:hAnsi="Times New Roman" w:cs="Times New Roman"/>
                <w:sz w:val="24"/>
                <w:szCs w:val="24"/>
                <w:lang w:eastAsia="ru-RU"/>
              </w:rPr>
              <w:t>у тому числі:</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фахівець із соціальної роботи</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соціальний працівник</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lastRenderedPageBreak/>
              <w:t>соціальний робітник</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практичний психолог / психолог/ психолог установи соціального захисту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D93B89"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педагог соціальний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вихователь</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помічник вихователя</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вихователь соціальний по роботі з дітьми з інвалідністю</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асистент вихователя соціального по роботі з дітьми з інвалідністю</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логопед</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вчитель спеціальної освіти</w:t>
            </w:r>
            <w:r w:rsidRPr="00612FAE">
              <w:rPr>
                <w:rFonts w:ascii="Times New Roman" w:eastAsia="Times New Roman" w:hAnsi="Times New Roman" w:cs="Times New Roman"/>
                <w:sz w:val="24"/>
                <w:szCs w:val="24"/>
                <w:lang w:eastAsia="ru-RU"/>
              </w:rPr>
              <w:br/>
              <w:t>(вчитель-дефектолог)</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фізичний терапевт</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вчитель-</w:t>
            </w:r>
            <w:proofErr w:type="spellStart"/>
            <w:r w:rsidRPr="00612FAE">
              <w:rPr>
                <w:rFonts w:ascii="Times New Roman" w:eastAsia="Times New Roman" w:hAnsi="Times New Roman" w:cs="Times New Roman"/>
                <w:sz w:val="24"/>
                <w:szCs w:val="24"/>
                <w:lang w:eastAsia="ru-RU"/>
              </w:rPr>
              <w:t>реабілітолог</w:t>
            </w:r>
            <w:proofErr w:type="spellEnd"/>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proofErr w:type="spellStart"/>
            <w:r w:rsidRPr="00612FAE">
              <w:rPr>
                <w:rFonts w:ascii="Times New Roman" w:eastAsia="Times New Roman" w:hAnsi="Times New Roman" w:cs="Times New Roman"/>
                <w:sz w:val="24"/>
                <w:szCs w:val="24"/>
                <w:lang w:eastAsia="ru-RU"/>
              </w:rPr>
              <w:t>ерготерапевт</w:t>
            </w:r>
            <w:proofErr w:type="spellEnd"/>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лікар-фізіотерапевт</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лікар-невролог дитячий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лікар-психіатр дитячий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лікар загальної практики - сімейний лікар</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сестра медична (брат медичний)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D153D2"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Провідний юрисконсульт</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49786D"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bl>
    <w:p w:rsidR="008F48BF" w:rsidRDefault="008F48BF" w:rsidP="008F48BF">
      <w:pPr>
        <w:shd w:val="clear" w:color="auto" w:fill="FFFFFF"/>
        <w:spacing w:before="150" w:after="150" w:line="240" w:lineRule="auto"/>
        <w:rPr>
          <w:rFonts w:ascii="Times New Roman" w:eastAsia="Times New Roman" w:hAnsi="Times New Roman" w:cs="Times New Roman"/>
          <w:color w:val="333333"/>
          <w:sz w:val="24"/>
          <w:szCs w:val="24"/>
          <w:lang w:eastAsia="ru-RU"/>
        </w:rPr>
      </w:pPr>
      <w:bookmarkStart w:id="7" w:name="n154"/>
      <w:bookmarkEnd w:id="7"/>
      <w:r>
        <w:rPr>
          <w:rFonts w:ascii="Times New Roman" w:eastAsia="Times New Roman" w:hAnsi="Times New Roman" w:cs="Times New Roman"/>
          <w:color w:val="333333"/>
          <w:sz w:val="20"/>
          <w:szCs w:val="20"/>
          <w:lang w:eastAsia="ru-RU"/>
        </w:rPr>
        <w:t>________</w:t>
      </w:r>
      <w:r w:rsidRPr="00612FAE">
        <w:rPr>
          <w:rFonts w:ascii="Times New Roman" w:eastAsia="Times New Roman" w:hAnsi="Times New Roman" w:cs="Times New Roman"/>
          <w:color w:val="333333"/>
          <w:sz w:val="24"/>
          <w:szCs w:val="24"/>
          <w:lang w:eastAsia="ru-RU"/>
        </w:rPr>
        <w:br/>
      </w:r>
      <w:r w:rsidRPr="00612FAE">
        <w:rPr>
          <w:rFonts w:ascii="Times New Roman" w:eastAsia="Times New Roman" w:hAnsi="Times New Roman" w:cs="Times New Roman"/>
          <w:color w:val="333333"/>
          <w:sz w:val="20"/>
          <w:szCs w:val="20"/>
          <w:lang w:eastAsia="ru-RU"/>
        </w:rPr>
        <w:t>* Вказати, які саме, згідно з </w:t>
      </w:r>
      <w:hyperlink r:id="rId7" w:tgtFrame="_blank" w:history="1">
        <w:r w:rsidRPr="00612FAE">
          <w:rPr>
            <w:rFonts w:ascii="Times New Roman" w:eastAsia="Times New Roman" w:hAnsi="Times New Roman" w:cs="Times New Roman"/>
            <w:color w:val="000099"/>
            <w:sz w:val="20"/>
            <w:szCs w:val="20"/>
            <w:u w:val="single"/>
            <w:lang w:eastAsia="ru-RU"/>
          </w:rPr>
          <w:t>Національним класифікатором України ДК 003:2010 «Класифікатор професій»</w:t>
        </w:r>
      </w:hyperlink>
      <w:r w:rsidRPr="00612FAE">
        <w:rPr>
          <w:rFonts w:ascii="Times New Roman" w:eastAsia="Times New Roman" w:hAnsi="Times New Roman" w:cs="Times New Roman"/>
          <w:color w:val="333333"/>
          <w:sz w:val="20"/>
          <w:szCs w:val="20"/>
          <w:lang w:eastAsia="ru-RU"/>
        </w:rPr>
        <w:t>, затвердженим наказом Держспоживстандарту від 28 липня 2010 року </w:t>
      </w:r>
      <w:hyperlink r:id="rId8" w:tgtFrame="_blank" w:history="1">
        <w:r w:rsidRPr="00612FAE">
          <w:rPr>
            <w:rFonts w:ascii="Times New Roman" w:eastAsia="Times New Roman" w:hAnsi="Times New Roman" w:cs="Times New Roman"/>
            <w:color w:val="000099"/>
            <w:sz w:val="20"/>
            <w:szCs w:val="20"/>
            <w:u w:val="single"/>
            <w:lang w:eastAsia="ru-RU"/>
          </w:rPr>
          <w:t>№ 327</w:t>
        </w:r>
      </w:hyperlink>
      <w:r w:rsidRPr="00612FAE">
        <w:rPr>
          <w:rFonts w:ascii="Times New Roman" w:eastAsia="Times New Roman" w:hAnsi="Times New Roman" w:cs="Times New Roman"/>
          <w:color w:val="333333"/>
          <w:sz w:val="20"/>
          <w:szCs w:val="20"/>
          <w:lang w:eastAsia="ru-RU"/>
        </w:rPr>
        <w:t>, та </w:t>
      </w:r>
      <w:hyperlink r:id="rId9" w:anchor="n11" w:tgtFrame="_blank" w:history="1">
        <w:r w:rsidRPr="00612FAE">
          <w:rPr>
            <w:rFonts w:ascii="Times New Roman" w:eastAsia="Times New Roman" w:hAnsi="Times New Roman" w:cs="Times New Roman"/>
            <w:color w:val="000099"/>
            <w:sz w:val="20"/>
            <w:szCs w:val="20"/>
            <w:u w:val="single"/>
            <w:lang w:eastAsia="ru-RU"/>
          </w:rPr>
          <w:t>Випуском 80 «Соціальні послуги» Довідника кваліфікаційних характеристик професій працівників</w:t>
        </w:r>
      </w:hyperlink>
      <w:r w:rsidRPr="00612FAE">
        <w:rPr>
          <w:rFonts w:ascii="Times New Roman" w:eastAsia="Times New Roman" w:hAnsi="Times New Roman" w:cs="Times New Roman"/>
          <w:color w:val="333333"/>
          <w:sz w:val="20"/>
          <w:szCs w:val="20"/>
          <w:lang w:eastAsia="ru-RU"/>
        </w:rPr>
        <w:t>, затвердженим наказом Міністерства соціальної політики України 29 березня 2017 року № 518.</w:t>
      </w:r>
    </w:p>
    <w:tbl>
      <w:tblPr>
        <w:tblW w:w="2119" w:type="pct"/>
        <w:tblInd w:w="5387" w:type="dxa"/>
        <w:tblCellMar>
          <w:left w:w="0" w:type="dxa"/>
          <w:right w:w="0" w:type="dxa"/>
        </w:tblCellMar>
        <w:tblLook w:val="04A0" w:firstRow="1" w:lastRow="0" w:firstColumn="1" w:lastColumn="0" w:noHBand="0" w:noVBand="1"/>
      </w:tblPr>
      <w:tblGrid>
        <w:gridCol w:w="4085"/>
      </w:tblGrid>
      <w:tr w:rsidR="008F48BF" w:rsidRPr="00612FAE" w:rsidTr="009E0F89">
        <w:tc>
          <w:tcPr>
            <w:tcW w:w="5000" w:type="pct"/>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p>
        </w:tc>
      </w:tr>
    </w:tbl>
    <w:p w:rsidR="008F48BF" w:rsidRDefault="008F48BF" w:rsidP="008F48BF">
      <w:pPr>
        <w:shd w:val="clear" w:color="auto" w:fill="FFFFFF"/>
        <w:spacing w:after="150" w:line="240" w:lineRule="auto"/>
        <w:ind w:firstLine="450"/>
        <w:jc w:val="both"/>
        <w:rPr>
          <w:b/>
          <w:color w:val="000000"/>
        </w:rPr>
      </w:pPr>
      <w:r w:rsidRPr="00612FAE">
        <w:rPr>
          <w:rFonts w:ascii="Times New Roman" w:eastAsia="Times New Roman" w:hAnsi="Times New Roman" w:cs="Times New Roman"/>
          <w:i/>
          <w:iCs/>
          <w:color w:val="333333"/>
          <w:sz w:val="24"/>
          <w:szCs w:val="24"/>
          <w:lang w:eastAsia="ru-RU"/>
        </w:rPr>
        <w:t>Таблиця 2.1.</w:t>
      </w:r>
      <w:r w:rsidRPr="00612FAE">
        <w:rPr>
          <w:rFonts w:ascii="Times New Roman" w:eastAsia="Times New Roman" w:hAnsi="Times New Roman" w:cs="Times New Roman"/>
          <w:color w:val="333333"/>
          <w:sz w:val="24"/>
          <w:szCs w:val="24"/>
          <w:lang w:eastAsia="ru-RU"/>
        </w:rPr>
        <w:t> </w:t>
      </w:r>
      <w:r w:rsidRPr="00612FAE">
        <w:rPr>
          <w:rFonts w:ascii="Times New Roman" w:eastAsia="Times New Roman" w:hAnsi="Times New Roman" w:cs="Times New Roman"/>
          <w:b/>
          <w:bCs/>
          <w:color w:val="333333"/>
          <w:sz w:val="24"/>
          <w:szCs w:val="24"/>
          <w:lang w:eastAsia="ru-RU"/>
        </w:rPr>
        <w:t>Інформація щодо надавача соціальних послуг</w:t>
      </w:r>
      <w:r w:rsidRPr="00612FAE">
        <w:rPr>
          <w:rFonts w:ascii="Times New Roman" w:eastAsia="Times New Roman" w:hAnsi="Times New Roman" w:cs="Times New Roman"/>
          <w:color w:val="333333"/>
          <w:sz w:val="24"/>
          <w:szCs w:val="24"/>
          <w:lang w:eastAsia="ru-RU"/>
        </w:rPr>
        <w:t>*</w:t>
      </w:r>
      <w:r>
        <w:rPr>
          <w:rFonts w:ascii="Times New Roman" w:eastAsia="Times New Roman" w:hAnsi="Times New Roman" w:cs="Times New Roman"/>
          <w:color w:val="333333"/>
          <w:sz w:val="24"/>
          <w:szCs w:val="24"/>
          <w:lang w:eastAsia="ru-RU"/>
        </w:rPr>
        <w:t xml:space="preserve"> </w:t>
      </w:r>
    </w:p>
    <w:p w:rsidR="008F48BF" w:rsidRPr="00057257" w:rsidRDefault="008F48BF" w:rsidP="008F48BF">
      <w:pPr>
        <w:pStyle w:val="docdata"/>
        <w:spacing w:before="0" w:beforeAutospacing="0" w:after="0" w:afterAutospacing="0"/>
        <w:ind w:left="41"/>
        <w:jc w:val="center"/>
        <w:rPr>
          <w:b/>
          <w:u w:val="single"/>
        </w:rPr>
      </w:pPr>
      <w:r w:rsidRPr="00057257">
        <w:rPr>
          <w:b/>
          <w:color w:val="000000"/>
          <w:u w:val="single"/>
        </w:rPr>
        <w:t>Павлоградська міська територіальна громада</w:t>
      </w:r>
    </w:p>
    <w:p w:rsidR="008F48BF" w:rsidRPr="00FF381B" w:rsidRDefault="008F48BF" w:rsidP="008F48BF">
      <w:pPr>
        <w:shd w:val="clear" w:color="auto" w:fill="FFFFFF"/>
        <w:spacing w:after="0" w:line="240" w:lineRule="auto"/>
        <w:ind w:firstLine="450"/>
        <w:jc w:val="center"/>
        <w:rPr>
          <w:rFonts w:ascii="Times New Roman" w:eastAsia="Times New Roman" w:hAnsi="Times New Roman" w:cs="Times New Roman"/>
          <w:color w:val="333333"/>
          <w:sz w:val="16"/>
          <w:szCs w:val="16"/>
          <w:lang w:eastAsia="ru-RU"/>
        </w:rPr>
      </w:pPr>
      <w:r w:rsidRPr="00057257">
        <w:rPr>
          <w:rFonts w:ascii="Times New Roman" w:eastAsia="Times New Roman" w:hAnsi="Times New Roman" w:cs="Times New Roman"/>
          <w:color w:val="333333"/>
          <w:sz w:val="16"/>
          <w:szCs w:val="16"/>
          <w:lang w:eastAsia="ru-RU"/>
        </w:rPr>
        <w:t>(назва територіальної громади)</w:t>
      </w:r>
    </w:p>
    <w:p w:rsidR="008F48BF" w:rsidRPr="00612FAE" w:rsidRDefault="008F48BF" w:rsidP="008F48BF">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r w:rsidRPr="00612FAE">
        <w:rPr>
          <w:rFonts w:ascii="Times New Roman" w:eastAsia="Times New Roman" w:hAnsi="Times New Roman" w:cs="Times New Roman"/>
          <w:b/>
          <w:bCs/>
          <w:color w:val="333333"/>
          <w:sz w:val="24"/>
          <w:szCs w:val="24"/>
          <w:lang w:eastAsia="ru-RU"/>
        </w:rPr>
        <w:lastRenderedPageBreak/>
        <w:t>Розділ 1. Адресні дані</w:t>
      </w:r>
    </w:p>
    <w:tbl>
      <w:tblPr>
        <w:tblW w:w="5000" w:type="pct"/>
        <w:tblCellMar>
          <w:top w:w="15" w:type="dxa"/>
          <w:left w:w="15" w:type="dxa"/>
          <w:bottom w:w="15" w:type="dxa"/>
          <w:right w:w="15" w:type="dxa"/>
        </w:tblCellMar>
        <w:tblLook w:val="04A0" w:firstRow="1" w:lastRow="0" w:firstColumn="1" w:lastColumn="0" w:noHBand="0" w:noVBand="1"/>
      </w:tblPr>
      <w:tblGrid>
        <w:gridCol w:w="5152"/>
        <w:gridCol w:w="4471"/>
      </w:tblGrid>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Зміст відомостей</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Інформація</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1</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Найменування надавача соціальних послуг</w:t>
            </w:r>
            <w:r w:rsidRPr="00612FAE">
              <w:rPr>
                <w:rFonts w:ascii="Times New Roman" w:eastAsia="Times New Roman" w:hAnsi="Times New Roman" w:cs="Times New Roman"/>
                <w:sz w:val="24"/>
                <w:szCs w:val="24"/>
                <w:lang w:eastAsia="ru-RU"/>
              </w:rPr>
              <w:br/>
              <w:t>(зазначається повна, а також скорочена назва (у разі наявності) юридичної особи)</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pStyle w:val="a5"/>
              <w:spacing w:before="0" w:beforeAutospacing="0" w:after="120" w:afterAutospacing="0"/>
              <w:ind w:left="41"/>
              <w:rPr>
                <w:lang w:eastAsia="ru-RU"/>
              </w:rPr>
            </w:pPr>
            <w:r>
              <w:rPr>
                <w:lang w:eastAsia="ru-RU"/>
              </w:rPr>
              <w:t>Центр соціальної підтримки дітей «Моя Родина»</w:t>
            </w:r>
          </w:p>
          <w:p w:rsidR="008F48BF" w:rsidRDefault="008F48BF" w:rsidP="009E0F89">
            <w:pPr>
              <w:pStyle w:val="a5"/>
              <w:spacing w:before="0" w:beforeAutospacing="0" w:after="120" w:afterAutospacing="0"/>
              <w:ind w:left="41"/>
              <w:rPr>
                <w:lang w:eastAsia="ru-RU"/>
              </w:rPr>
            </w:pPr>
            <w:r>
              <w:rPr>
                <w:lang w:eastAsia="ru-RU"/>
              </w:rPr>
              <w:t>ЦСПД «Моя Родина»</w:t>
            </w:r>
          </w:p>
          <w:p w:rsidR="008F48BF" w:rsidRPr="00612FAE" w:rsidRDefault="008F48BF" w:rsidP="009E0F89">
            <w:pPr>
              <w:pStyle w:val="a5"/>
              <w:spacing w:before="0" w:beforeAutospacing="0" w:after="120" w:afterAutospacing="0"/>
              <w:ind w:left="41"/>
              <w:rPr>
                <w:lang w:eastAsia="ru-RU"/>
              </w:rPr>
            </w:pP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Форма власності</w:t>
            </w:r>
            <w:r w:rsidRPr="00612FAE">
              <w:rPr>
                <w:rFonts w:ascii="Times New Roman" w:eastAsia="Times New Roman" w:hAnsi="Times New Roman" w:cs="Times New Roman"/>
                <w:sz w:val="24"/>
                <w:szCs w:val="24"/>
                <w:lang w:eastAsia="ru-RU"/>
              </w:rPr>
              <w:t> (комунальна, державна, приватна)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593FB1"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Комунальна</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Організаційно-правова форма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Підпорядкування</w:t>
            </w:r>
            <w:r w:rsidRPr="00612FAE">
              <w:rPr>
                <w:rFonts w:ascii="Times New Roman" w:eastAsia="Times New Roman" w:hAnsi="Times New Roman" w:cs="Times New Roman"/>
                <w:sz w:val="24"/>
                <w:szCs w:val="24"/>
                <w:lang w:eastAsia="ru-RU"/>
              </w:rPr>
              <w:t> (для надавачів державної/комунальної форми власності зазначається структурний підрозділ місцевої державної адміністрації / виконавчий орган місцевої ради чи територіальний підрозділ ЦОВВ, до сфери управління якого належить надавач)</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rPr>
                <w:rFonts w:ascii="Times New Roman" w:eastAsia="Times New Roman" w:hAnsi="Times New Roman" w:cs="Times New Roman"/>
                <w:sz w:val="24"/>
                <w:szCs w:val="24"/>
                <w:lang w:eastAsia="ru-RU"/>
              </w:rPr>
            </w:pPr>
          </w:p>
          <w:p w:rsidR="008F48BF" w:rsidRPr="00593FB1"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Служба у справах дітей Павлоградської міської Ради</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Регіон</w:t>
            </w:r>
            <w:r w:rsidRPr="00612FAE">
              <w:rPr>
                <w:rFonts w:ascii="Times New Roman" w:eastAsia="Times New Roman" w:hAnsi="Times New Roman" w:cs="Times New Roman"/>
                <w:sz w:val="24"/>
                <w:szCs w:val="24"/>
                <w:lang w:eastAsia="ru-RU"/>
              </w:rPr>
              <w:br/>
              <w:t>(територія Автономної Республіки Крим, області, міст Києва та Севастополя)</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593FB1"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Дніпропетровська область</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Район, територіальна громада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593FB1"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Павлоградський район, Павлоградська міська територіальна громада</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Населений пункт</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593FB1"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Місто Павлоград</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Вулиця, номер будинку</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593FB1"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Вулиця Дніпровська, будинок 585</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Телефон/факс</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81051F" w:rsidRDefault="008F48BF" w:rsidP="009E0F89">
            <w:pPr>
              <w:spacing w:before="150" w:after="150" w:line="240" w:lineRule="auto"/>
              <w:rPr>
                <w:rFonts w:ascii="Times New Roman" w:eastAsia="Times New Roman" w:hAnsi="Times New Roman" w:cs="Times New Roman"/>
                <w:sz w:val="24"/>
                <w:szCs w:val="24"/>
                <w:lang w:eastAsia="ru-RU"/>
              </w:rPr>
            </w:pPr>
            <w:r w:rsidRPr="0081051F">
              <w:rPr>
                <w:rStyle w:val="1616"/>
                <w:rFonts w:ascii="Times New Roman" w:hAnsi="Times New Roman" w:cs="Times New Roman"/>
                <w:color w:val="000000"/>
                <w:sz w:val="24"/>
                <w:szCs w:val="24"/>
              </w:rPr>
              <w:t>+38-066-499-76-31</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Електронна адреса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81051F" w:rsidRDefault="008F48BF" w:rsidP="009E0F89">
            <w:pPr>
              <w:spacing w:before="150" w:after="150" w:line="240" w:lineRule="auto"/>
              <w:rPr>
                <w:rFonts w:ascii="Times New Roman" w:eastAsia="Times New Roman" w:hAnsi="Times New Roman" w:cs="Times New Roman"/>
                <w:sz w:val="24"/>
                <w:szCs w:val="24"/>
                <w:lang w:val="en-US" w:eastAsia="ru-RU"/>
              </w:rPr>
            </w:pPr>
            <w:r w:rsidRPr="0081051F">
              <w:rPr>
                <w:rStyle w:val="2837"/>
                <w:rFonts w:ascii="Times New Roman" w:hAnsi="Times New Roman" w:cs="Times New Roman"/>
                <w:color w:val="000000"/>
                <w:sz w:val="24"/>
                <w:szCs w:val="24"/>
              </w:rPr>
              <w:t>moya</w:t>
            </w:r>
            <w:r w:rsidRPr="0081051F">
              <w:rPr>
                <w:rFonts w:ascii="Times New Roman" w:hAnsi="Times New Roman" w:cs="Times New Roman"/>
                <w:color w:val="000000"/>
                <w:sz w:val="24"/>
                <w:szCs w:val="24"/>
              </w:rPr>
              <w:t>_rodyna2021@ukr.</w:t>
            </w:r>
            <w:r w:rsidRPr="0081051F">
              <w:rPr>
                <w:rFonts w:ascii="Times New Roman" w:hAnsi="Times New Roman" w:cs="Times New Roman"/>
                <w:color w:val="000000"/>
                <w:sz w:val="24"/>
                <w:szCs w:val="24"/>
                <w:lang w:val="en-US"/>
              </w:rPr>
              <w:t>net</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Сайт</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1E73AB"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Відсутній</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Інший інформаційний ресурс надавача соціальних послуг (за наявності)</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Реєстраційний номер в Реєстрі надавачів та отримувачів соціальних послуг</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746D1B"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6000000000230038266011</w:t>
            </w:r>
          </w:p>
        </w:tc>
      </w:tr>
    </w:tbl>
    <w:p w:rsidR="008F48BF" w:rsidRPr="00612FAE" w:rsidRDefault="008F48BF" w:rsidP="008F48BF">
      <w:pPr>
        <w:shd w:val="clear" w:color="auto" w:fill="FFFFFF"/>
        <w:spacing w:after="150" w:line="240" w:lineRule="auto"/>
        <w:ind w:firstLine="450"/>
        <w:rPr>
          <w:rFonts w:ascii="Times New Roman" w:eastAsia="Times New Roman" w:hAnsi="Times New Roman" w:cs="Times New Roman"/>
          <w:color w:val="333333"/>
          <w:sz w:val="24"/>
          <w:szCs w:val="24"/>
          <w:lang w:eastAsia="ru-RU"/>
        </w:rPr>
      </w:pPr>
      <w:r w:rsidRPr="00612FAE">
        <w:rPr>
          <w:rFonts w:ascii="Times New Roman" w:eastAsia="Times New Roman" w:hAnsi="Times New Roman" w:cs="Times New Roman"/>
          <w:b/>
          <w:bCs/>
          <w:color w:val="333333"/>
          <w:sz w:val="24"/>
          <w:szCs w:val="24"/>
          <w:lang w:eastAsia="ru-RU"/>
        </w:rPr>
        <w:t>Розділ 2. Загальні показники щодо надавача соціальних послуг</w:t>
      </w:r>
    </w:p>
    <w:tbl>
      <w:tblPr>
        <w:tblW w:w="5000" w:type="pct"/>
        <w:tblCellMar>
          <w:top w:w="15" w:type="dxa"/>
          <w:left w:w="15" w:type="dxa"/>
          <w:bottom w:w="15" w:type="dxa"/>
          <w:right w:w="15" w:type="dxa"/>
        </w:tblCellMar>
        <w:tblLook w:val="04A0" w:firstRow="1" w:lastRow="0" w:firstColumn="1" w:lastColumn="0" w:noHBand="0" w:noVBand="1"/>
      </w:tblPr>
      <w:tblGrid>
        <w:gridCol w:w="5100"/>
        <w:gridCol w:w="4523"/>
      </w:tblGrid>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Зміст відомостей</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Інформація</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lastRenderedPageBreak/>
              <w:t>1</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w:t>
            </w:r>
          </w:p>
        </w:tc>
      </w:tr>
      <w:tr w:rsidR="008F48BF" w:rsidRPr="00612FAE" w:rsidTr="009E0F89">
        <w:trPr>
          <w:trHeight w:val="27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2.1. Загальні відомості про надавача соціальних послуг</w:t>
            </w:r>
          </w:p>
        </w:tc>
      </w:tr>
      <w:tr w:rsidR="008F48BF" w:rsidRPr="00612FAE" w:rsidTr="009E0F89">
        <w:trPr>
          <w:trHeight w:val="63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Ідентифікаційний код юридичної особи в Єдиному державному реєстрі юридичних осіб, фізичних осіб - підприємців та громадських формувань</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pStyle w:val="docdata"/>
              <w:spacing w:before="0" w:beforeAutospacing="0" w:after="160" w:afterAutospacing="0"/>
              <w:jc w:val="center"/>
              <w:rPr>
                <w:color w:val="000000"/>
              </w:rPr>
            </w:pPr>
          </w:p>
          <w:p w:rsidR="008F48BF" w:rsidRDefault="008F48BF" w:rsidP="009E0F89">
            <w:pPr>
              <w:pStyle w:val="docdata"/>
              <w:spacing w:before="0" w:beforeAutospacing="0" w:after="160" w:afterAutospacing="0"/>
              <w:jc w:val="center"/>
            </w:pPr>
            <w:r>
              <w:rPr>
                <w:color w:val="000000"/>
              </w:rPr>
              <w:t>44194896</w:t>
            </w:r>
          </w:p>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r>
      <w:tr w:rsidR="008F48BF" w:rsidRPr="00612FAE" w:rsidTr="009E0F89">
        <w:trPr>
          <w:trHeight w:val="27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Графік роботи</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593FB1"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Цілодобово</w:t>
            </w:r>
          </w:p>
        </w:tc>
      </w:tr>
      <w:tr w:rsidR="008F48BF" w:rsidRPr="00612FAE" w:rsidTr="009E0F89">
        <w:trPr>
          <w:trHeight w:val="63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Відокремлені структурні підрозділи надавача соціальних послуг (розташовані за іншою адресою)</w:t>
            </w:r>
            <w:r w:rsidRPr="00612FAE">
              <w:rPr>
                <w:rFonts w:ascii="Times New Roman" w:eastAsia="Times New Roman" w:hAnsi="Times New Roman" w:cs="Times New Roman"/>
                <w:sz w:val="24"/>
                <w:szCs w:val="24"/>
                <w:lang w:eastAsia="ru-RU"/>
              </w:rPr>
              <w:br/>
              <w:t>(вказується у разі наявності)</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593FB1"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w:t>
            </w:r>
          </w:p>
        </w:tc>
      </w:tr>
      <w:tr w:rsidR="008F48BF" w:rsidRPr="00612FAE" w:rsidTr="009E0F89">
        <w:trPr>
          <w:trHeight w:val="99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Фактична адреса відокремленого структурного підрозділу</w:t>
            </w:r>
            <w:r w:rsidRPr="00612FAE">
              <w:rPr>
                <w:rFonts w:ascii="Times New Roman" w:eastAsia="Times New Roman" w:hAnsi="Times New Roman" w:cs="Times New Roman"/>
                <w:sz w:val="24"/>
                <w:szCs w:val="24"/>
                <w:lang w:eastAsia="ru-RU"/>
              </w:rPr>
              <w:br/>
              <w:t>(зазначається фактична адреса кожного відокремленого структурного підрозділу (філії/відділення), за якою здійснюється безпосередня діяльність)</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593FB1"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Кількість віддалених робочих місць, на яких працюють фахівці із соціальної роботи / кількість фахівців із соціальної роботи, які працюють на віддалених робочих місцях, осіб</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593FB1"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Планова кількість отримувачів соціальних послуг на календарний рік, осіб</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593FB1"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Фактична кількість отримувачів соціальних послуг за звітний період (попередній календарний рік), осіб</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593FB1"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2.2. Технічні характеристики будівлі та транспортних засобів надавача соціальних послуг</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 xml:space="preserve">Загальна площа будівлі, що використовується для надання соціальних послуг, </w:t>
            </w:r>
            <w:proofErr w:type="spellStart"/>
            <w:r w:rsidRPr="00612FAE">
              <w:rPr>
                <w:rFonts w:ascii="Times New Roman" w:eastAsia="Times New Roman" w:hAnsi="Times New Roman" w:cs="Times New Roman"/>
                <w:b/>
                <w:bCs/>
                <w:sz w:val="24"/>
                <w:szCs w:val="24"/>
                <w:lang w:eastAsia="ru-RU"/>
              </w:rPr>
              <w:t>кв.м</w:t>
            </w:r>
            <w:proofErr w:type="spellEnd"/>
          </w:p>
        </w:tc>
        <w:tc>
          <w:tcPr>
            <w:tcW w:w="2350" w:type="pct"/>
            <w:tcBorders>
              <w:top w:val="single" w:sz="6" w:space="0" w:color="000000"/>
              <w:left w:val="single" w:sz="6" w:space="0" w:color="000000"/>
              <w:bottom w:val="single" w:sz="6" w:space="0" w:color="000000"/>
              <w:right w:val="single" w:sz="6" w:space="0" w:color="000000"/>
            </w:tcBorders>
            <w:hideMark/>
          </w:tcPr>
          <w:p w:rsidR="008F48BF" w:rsidRPr="00593FB1"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1728,7 </w:t>
            </w:r>
            <w:proofErr w:type="spellStart"/>
            <w:r>
              <w:rPr>
                <w:rFonts w:ascii="Times New Roman" w:eastAsia="Times New Roman" w:hAnsi="Times New Roman" w:cs="Times New Roman"/>
                <w:sz w:val="24"/>
                <w:szCs w:val="24"/>
                <w:lang w:eastAsia="ru-RU"/>
              </w:rPr>
              <w:t>кв.м</w:t>
            </w:r>
            <w:proofErr w:type="spellEnd"/>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 xml:space="preserve">Відповідність будівлі, в якій надаються соціальні послуги, ДБН В.2.2-40:2018 «Будинки і споруди. </w:t>
            </w:r>
            <w:proofErr w:type="spellStart"/>
            <w:r w:rsidRPr="00612FAE">
              <w:rPr>
                <w:rFonts w:ascii="Times New Roman" w:eastAsia="Times New Roman" w:hAnsi="Times New Roman" w:cs="Times New Roman"/>
                <w:b/>
                <w:bCs/>
                <w:sz w:val="24"/>
                <w:szCs w:val="24"/>
                <w:lang w:eastAsia="ru-RU"/>
              </w:rPr>
              <w:t>Інклюзивність</w:t>
            </w:r>
            <w:proofErr w:type="spellEnd"/>
            <w:r w:rsidRPr="00612FAE">
              <w:rPr>
                <w:rFonts w:ascii="Times New Roman" w:eastAsia="Times New Roman" w:hAnsi="Times New Roman" w:cs="Times New Roman"/>
                <w:b/>
                <w:bCs/>
                <w:sz w:val="24"/>
                <w:szCs w:val="24"/>
                <w:lang w:eastAsia="ru-RU"/>
              </w:rPr>
              <w:t xml:space="preserve"> будівель і споруд. Основні положення»</w:t>
            </w:r>
            <w:r w:rsidRPr="00612FAE">
              <w:rPr>
                <w:rFonts w:ascii="Times New Roman" w:eastAsia="Times New Roman" w:hAnsi="Times New Roman" w:cs="Times New Roman"/>
                <w:sz w:val="24"/>
                <w:szCs w:val="24"/>
                <w:lang w:eastAsia="ru-RU"/>
              </w:rPr>
              <w:t> (так/ні/частково)</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593FB1"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Частково</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Кількість транспортних засобів для надання соціальних послуг,</w:t>
            </w:r>
            <w:r w:rsidRPr="00612FAE">
              <w:rPr>
                <w:rFonts w:ascii="Times New Roman" w:eastAsia="Times New Roman" w:hAnsi="Times New Roman" w:cs="Times New Roman"/>
                <w:sz w:val="24"/>
                <w:szCs w:val="24"/>
                <w:lang w:eastAsia="ru-RU"/>
              </w:rPr>
              <w:t> з них:</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A82640"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автобус</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A82640"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lastRenderedPageBreak/>
              <w:t>легковий автомобіль</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A82640"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мікроавтобус</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A82640"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мотоцикл</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A82640"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мопед/моторолер</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A82640"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велосипед</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A82640"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Кількість та види транспортних засобів для перевезення маломобільних груп</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A82640"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2.3. Категорії осіб/сімей, яким надаються соціальні послуги</w:t>
            </w:r>
            <w:r w:rsidRPr="00612FAE">
              <w:rPr>
                <w:rFonts w:ascii="Times New Roman" w:eastAsia="Times New Roman" w:hAnsi="Times New Roman" w:cs="Times New Roman"/>
                <w:sz w:val="24"/>
                <w:szCs w:val="24"/>
                <w:lang w:eastAsia="ru-RU"/>
              </w:rPr>
              <w:br/>
              <w:t>(зазначити категорії отримувачів соціальних послуг)</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C32EC0"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Діти-сироти</w:t>
            </w:r>
            <w:r>
              <w:rPr>
                <w:rFonts w:ascii="Times New Roman" w:eastAsia="Times New Roman" w:hAnsi="Times New Roman" w:cs="Times New Roman"/>
                <w:sz w:val="24"/>
                <w:szCs w:val="24"/>
                <w:lang w:eastAsia="ru-RU"/>
              </w:rPr>
              <w:t xml:space="preserve">     </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Діти, позбавлені батьківського піклування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057257" w:rsidRDefault="008F48BF" w:rsidP="009E0F89">
            <w:pPr>
              <w:spacing w:before="150" w:after="150" w:line="240" w:lineRule="auto"/>
              <w:rPr>
                <w:rFonts w:ascii="Times New Roman" w:eastAsia="Times New Roman" w:hAnsi="Times New Roman" w:cs="Times New Roman"/>
                <w:sz w:val="24"/>
                <w:szCs w:val="24"/>
                <w:lang w:eastAsia="ru-RU"/>
              </w:rPr>
            </w:pPr>
            <w:r w:rsidRPr="00057257">
              <w:rPr>
                <w:rStyle w:val="1764"/>
                <w:rFonts w:ascii="Times New Roman" w:hAnsi="Times New Roman" w:cs="Times New Roman"/>
                <w:color w:val="000000"/>
                <w:sz w:val="24"/>
                <w:szCs w:val="24"/>
              </w:rPr>
              <w:t>Діти, які перебувають на обліку служби у справах дітей як такі, що перебувають у складних життєвих обставинах</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2.4. Перелік соціальних послуг, що надаються надавачем</w:t>
            </w:r>
            <w:r w:rsidRPr="00612FAE">
              <w:rPr>
                <w:rFonts w:ascii="Times New Roman" w:eastAsia="Times New Roman" w:hAnsi="Times New Roman" w:cs="Times New Roman"/>
                <w:sz w:val="24"/>
                <w:szCs w:val="24"/>
                <w:lang w:eastAsia="ru-RU"/>
              </w:rPr>
              <w:br/>
              <w:t>(зазначаються назви соціальних послуг відповідно до </w:t>
            </w:r>
            <w:hyperlink r:id="rId10" w:anchor="n15" w:tgtFrame="_blank" w:history="1">
              <w:r w:rsidRPr="00612FAE">
                <w:rPr>
                  <w:rFonts w:ascii="Times New Roman" w:eastAsia="Times New Roman" w:hAnsi="Times New Roman" w:cs="Times New Roman"/>
                  <w:color w:val="000099"/>
                  <w:sz w:val="24"/>
                  <w:szCs w:val="24"/>
                  <w:u w:val="single"/>
                  <w:lang w:eastAsia="ru-RU"/>
                </w:rPr>
                <w:t>Класифікатора соціальних послуг</w:t>
              </w:r>
            </w:hyperlink>
            <w:r w:rsidRPr="00612FAE">
              <w:rPr>
                <w:rFonts w:ascii="Times New Roman" w:eastAsia="Times New Roman" w:hAnsi="Times New Roman" w:cs="Times New Roman"/>
                <w:sz w:val="24"/>
                <w:szCs w:val="24"/>
                <w:lang w:eastAsia="ru-RU"/>
              </w:rPr>
              <w:t>, затвердженого наказом Міністерства соціальної політики України від 23 червня 2020 року № 429, зареєстрованого в Міністерстві юстиції України 9 липня 2020 року за № 643/34926)</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C32EC0"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Інформування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C32EC0"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Консультування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C32EC0" w:rsidRDefault="008F48BF" w:rsidP="009E0F89">
            <w:pPr>
              <w:pStyle w:val="docdata"/>
              <w:spacing w:before="150" w:beforeAutospacing="0" w:after="150" w:afterAutospacing="0"/>
            </w:pPr>
            <w:r>
              <w:rPr>
                <w:color w:val="000000"/>
              </w:rPr>
              <w:t>Догляд та виховання дітей в умовах, наближених до сімейних</w:t>
            </w:r>
          </w:p>
        </w:tc>
      </w:tr>
    </w:tbl>
    <w:p w:rsidR="008F48BF" w:rsidRDefault="008F48BF" w:rsidP="008F48BF">
      <w:pPr>
        <w:shd w:val="clear" w:color="auto" w:fill="FFFFFF"/>
        <w:spacing w:after="150" w:line="240" w:lineRule="auto"/>
        <w:ind w:firstLine="450"/>
        <w:jc w:val="both"/>
        <w:rPr>
          <w:rFonts w:ascii="Times New Roman" w:eastAsia="Times New Roman" w:hAnsi="Times New Roman" w:cs="Times New Roman"/>
          <w:b/>
          <w:bCs/>
          <w:color w:val="333333"/>
          <w:sz w:val="24"/>
          <w:szCs w:val="24"/>
          <w:lang w:eastAsia="ru-RU"/>
        </w:rPr>
      </w:pPr>
    </w:p>
    <w:p w:rsidR="008F48BF" w:rsidRPr="00612FAE" w:rsidRDefault="008F48BF" w:rsidP="008F48BF">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r w:rsidRPr="00612FAE">
        <w:rPr>
          <w:rFonts w:ascii="Times New Roman" w:eastAsia="Times New Roman" w:hAnsi="Times New Roman" w:cs="Times New Roman"/>
          <w:b/>
          <w:bCs/>
          <w:color w:val="333333"/>
          <w:sz w:val="24"/>
          <w:szCs w:val="24"/>
          <w:lang w:eastAsia="ru-RU"/>
        </w:rPr>
        <w:t>Розділ 3. Кадрове забезпечення надавача соціальної послуги</w:t>
      </w:r>
    </w:p>
    <w:tbl>
      <w:tblPr>
        <w:tblW w:w="5000" w:type="pct"/>
        <w:tblCellMar>
          <w:top w:w="15" w:type="dxa"/>
          <w:left w:w="15" w:type="dxa"/>
          <w:bottom w:w="15" w:type="dxa"/>
          <w:right w:w="15" w:type="dxa"/>
        </w:tblCellMar>
        <w:tblLook w:val="04A0" w:firstRow="1" w:lastRow="0" w:firstColumn="1" w:lastColumn="0" w:noHBand="0" w:noVBand="1"/>
      </w:tblPr>
      <w:tblGrid>
        <w:gridCol w:w="4083"/>
        <w:gridCol w:w="1653"/>
        <w:gridCol w:w="1749"/>
        <w:gridCol w:w="2138"/>
      </w:tblGrid>
      <w:tr w:rsidR="008F48BF" w:rsidRPr="00612FAE" w:rsidTr="009E0F89">
        <w:trPr>
          <w:trHeight w:val="60"/>
        </w:trPr>
        <w:tc>
          <w:tcPr>
            <w:tcW w:w="2100" w:type="pct"/>
            <w:vMerge w:val="restar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Персонал</w:t>
            </w:r>
          </w:p>
        </w:tc>
        <w:tc>
          <w:tcPr>
            <w:tcW w:w="175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Кількість штатних одиниць</w:t>
            </w:r>
          </w:p>
        </w:tc>
        <w:tc>
          <w:tcPr>
            <w:tcW w:w="1100" w:type="pct"/>
            <w:vMerge w:val="restar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 xml:space="preserve">Кількість фахівців, залучених за договором </w:t>
            </w:r>
            <w:proofErr w:type="spellStart"/>
            <w:r w:rsidRPr="00612FAE">
              <w:rPr>
                <w:rFonts w:ascii="Times New Roman" w:eastAsia="Times New Roman" w:hAnsi="Times New Roman" w:cs="Times New Roman"/>
                <w:b/>
                <w:bCs/>
                <w:sz w:val="24"/>
                <w:szCs w:val="24"/>
                <w:lang w:eastAsia="ru-RU"/>
              </w:rPr>
              <w:t>підряду</w:t>
            </w:r>
            <w:proofErr w:type="spellEnd"/>
            <w:r w:rsidRPr="00612FAE">
              <w:rPr>
                <w:rFonts w:ascii="Times New Roman" w:eastAsia="Times New Roman" w:hAnsi="Times New Roman" w:cs="Times New Roman"/>
                <w:b/>
                <w:bCs/>
                <w:sz w:val="24"/>
                <w:szCs w:val="24"/>
                <w:lang w:eastAsia="ru-RU"/>
              </w:rPr>
              <w:t>/</w:t>
            </w:r>
            <w:r w:rsidRPr="00612FAE">
              <w:rPr>
                <w:rFonts w:ascii="Times New Roman" w:eastAsia="Times New Roman" w:hAnsi="Times New Roman" w:cs="Times New Roman"/>
                <w:sz w:val="24"/>
                <w:szCs w:val="24"/>
                <w:lang w:eastAsia="ru-RU"/>
              </w:rPr>
              <w:br/>
            </w:r>
            <w:r w:rsidRPr="00612FAE">
              <w:rPr>
                <w:rFonts w:ascii="Times New Roman" w:eastAsia="Times New Roman" w:hAnsi="Times New Roman" w:cs="Times New Roman"/>
                <w:b/>
                <w:bCs/>
                <w:sz w:val="24"/>
                <w:szCs w:val="24"/>
                <w:lang w:eastAsia="ru-RU"/>
              </w:rPr>
              <w:t>надання послуг</w:t>
            </w:r>
          </w:p>
        </w:tc>
      </w:tr>
      <w:tr w:rsidR="008F48BF" w:rsidRPr="00612FAE" w:rsidTr="009E0F89">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after="0" w:line="240" w:lineRule="auto"/>
              <w:rPr>
                <w:rFonts w:ascii="Times New Roman" w:eastAsia="Times New Roman" w:hAnsi="Times New Roman" w:cs="Times New Roman"/>
                <w:sz w:val="24"/>
                <w:szCs w:val="24"/>
                <w:lang w:eastAsia="ru-RU"/>
              </w:rPr>
            </w:pP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згідно зі штатним розписом</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зайнятих</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F48BF" w:rsidRPr="00612FAE" w:rsidRDefault="008F48BF" w:rsidP="009E0F89">
            <w:pPr>
              <w:spacing w:after="0" w:line="240" w:lineRule="auto"/>
              <w:rPr>
                <w:rFonts w:ascii="Times New Roman" w:eastAsia="Times New Roman" w:hAnsi="Times New Roman" w:cs="Times New Roman"/>
                <w:sz w:val="24"/>
                <w:szCs w:val="24"/>
                <w:lang w:eastAsia="ru-RU"/>
              </w:rPr>
            </w:pP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1</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2</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3</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4</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Загальна кількість</w:t>
            </w:r>
            <w:r w:rsidRPr="00612FAE">
              <w:rPr>
                <w:rFonts w:ascii="Times New Roman" w:eastAsia="Times New Roman" w:hAnsi="Times New Roman" w:cs="Times New Roman"/>
                <w:sz w:val="24"/>
                <w:szCs w:val="24"/>
                <w:lang w:eastAsia="ru-RU"/>
              </w:rPr>
              <w:br/>
              <w:t>(на кінець звітного року)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1E73AB"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1E73AB">
              <w:rPr>
                <w:rFonts w:ascii="Times New Roman" w:eastAsia="Times New Roman" w:hAnsi="Times New Roman" w:cs="Times New Roman"/>
                <w:b/>
                <w:sz w:val="24"/>
                <w:szCs w:val="24"/>
                <w:lang w:eastAsia="ru-RU"/>
              </w:rPr>
              <w:t>27</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1E73AB"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1E73AB">
              <w:rPr>
                <w:rFonts w:ascii="Times New Roman" w:eastAsia="Times New Roman" w:hAnsi="Times New Roman" w:cs="Times New Roman"/>
                <w:b/>
                <w:sz w:val="24"/>
                <w:szCs w:val="24"/>
                <w:lang w:eastAsia="ru-RU"/>
              </w:rPr>
              <w:t>23</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1E73AB"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1E73AB">
              <w:rPr>
                <w:rFonts w:ascii="Times New Roman" w:eastAsia="Times New Roman" w:hAnsi="Times New Roman" w:cs="Times New Roman"/>
                <w:b/>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З них:</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lastRenderedPageBreak/>
              <w:t>адміністративного персоналу</w:t>
            </w:r>
            <w:r w:rsidRPr="00612FAE">
              <w:rPr>
                <w:rFonts w:ascii="Times New Roman" w:eastAsia="Times New Roman" w:hAnsi="Times New Roman" w:cs="Times New Roman"/>
                <w:sz w:val="24"/>
                <w:szCs w:val="24"/>
                <w:lang w:eastAsia="ru-RU"/>
              </w:rPr>
              <w:br/>
              <w:t>(в тому числі керівного складу)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обслуговуючого персоналу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працівників, які надають соціальні послуги, </w:t>
            </w:r>
            <w:r w:rsidRPr="00612FAE">
              <w:rPr>
                <w:rFonts w:ascii="Times New Roman" w:eastAsia="Times New Roman" w:hAnsi="Times New Roman" w:cs="Times New Roman"/>
                <w:sz w:val="24"/>
                <w:szCs w:val="24"/>
                <w:lang w:eastAsia="ru-RU"/>
              </w:rPr>
              <w:t>у тому числі:</w:t>
            </w:r>
          </w:p>
        </w:tc>
        <w:tc>
          <w:tcPr>
            <w:tcW w:w="850" w:type="pct"/>
            <w:tcBorders>
              <w:top w:val="single" w:sz="6" w:space="0" w:color="000000"/>
              <w:left w:val="single" w:sz="6" w:space="0" w:color="000000"/>
              <w:bottom w:val="single" w:sz="6" w:space="0" w:color="000000"/>
              <w:right w:val="single" w:sz="6" w:space="0" w:color="000000"/>
            </w:tcBorders>
          </w:tcPr>
          <w:p w:rsidR="008F48BF" w:rsidRPr="00360FCE" w:rsidRDefault="008F48BF" w:rsidP="009E0F89">
            <w:pPr>
              <w:spacing w:before="150" w:after="150" w:line="240" w:lineRule="auto"/>
              <w:jc w:val="center"/>
              <w:rPr>
                <w:rFonts w:ascii="Times New Roman" w:eastAsia="Times New Roman" w:hAnsi="Times New Roman" w:cs="Times New Roman"/>
                <w:sz w:val="24"/>
                <w:szCs w:val="24"/>
                <w:highlight w:val="yellow"/>
                <w:lang w:eastAsia="ru-RU"/>
              </w:rPr>
            </w:pPr>
          </w:p>
        </w:tc>
        <w:tc>
          <w:tcPr>
            <w:tcW w:w="850" w:type="pct"/>
            <w:tcBorders>
              <w:top w:val="single" w:sz="6" w:space="0" w:color="000000"/>
              <w:left w:val="single" w:sz="6" w:space="0" w:color="000000"/>
              <w:bottom w:val="single" w:sz="6" w:space="0" w:color="000000"/>
              <w:right w:val="single" w:sz="6" w:space="0" w:color="000000"/>
            </w:tcBorders>
          </w:tcPr>
          <w:p w:rsidR="008F48BF" w:rsidRPr="00055955" w:rsidRDefault="008F48BF" w:rsidP="009E0F89">
            <w:pPr>
              <w:spacing w:before="150" w:after="150" w:line="240" w:lineRule="auto"/>
              <w:jc w:val="center"/>
              <w:rPr>
                <w:rFonts w:ascii="Times New Roman" w:eastAsia="Times New Roman" w:hAnsi="Times New Roman" w:cs="Times New Roman"/>
                <w:sz w:val="24"/>
                <w:szCs w:val="24"/>
                <w:highlight w:val="yellow"/>
                <w:lang w:eastAsia="ru-RU"/>
              </w:rPr>
            </w:pPr>
          </w:p>
        </w:tc>
        <w:tc>
          <w:tcPr>
            <w:tcW w:w="1100" w:type="pct"/>
            <w:tcBorders>
              <w:top w:val="single" w:sz="6" w:space="0" w:color="000000"/>
              <w:left w:val="single" w:sz="6" w:space="0" w:color="000000"/>
              <w:bottom w:val="single" w:sz="6" w:space="0" w:color="000000"/>
              <w:right w:val="single" w:sz="6" w:space="0" w:color="000000"/>
            </w:tcBorders>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фахівець із соціальної роботи</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соціальний працівник</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соціальний робітник</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102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практичний психолог / психолог/ психолог установи соціального захисту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педагог соціальний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вихователь</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помічник вихователя</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вихователь соціальний по роботі з дітьми з інвалідністю</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асистент вихователя соціального по роботі з дітьми з інвалідністю</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логопед</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вчитель спеціальної освіти</w:t>
            </w:r>
            <w:r w:rsidRPr="00612FAE">
              <w:rPr>
                <w:rFonts w:ascii="Times New Roman" w:eastAsia="Times New Roman" w:hAnsi="Times New Roman" w:cs="Times New Roman"/>
                <w:sz w:val="24"/>
                <w:szCs w:val="24"/>
                <w:lang w:eastAsia="ru-RU"/>
              </w:rPr>
              <w:br/>
              <w:t>(вчитель-дефектолог)</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фізичний терапевт</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вчитель-</w:t>
            </w:r>
            <w:proofErr w:type="spellStart"/>
            <w:r w:rsidRPr="00612FAE">
              <w:rPr>
                <w:rFonts w:ascii="Times New Roman" w:eastAsia="Times New Roman" w:hAnsi="Times New Roman" w:cs="Times New Roman"/>
                <w:sz w:val="24"/>
                <w:szCs w:val="24"/>
                <w:lang w:eastAsia="ru-RU"/>
              </w:rPr>
              <w:t>реабілітолог</w:t>
            </w:r>
            <w:proofErr w:type="spellEnd"/>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proofErr w:type="spellStart"/>
            <w:r w:rsidRPr="00612FAE">
              <w:rPr>
                <w:rFonts w:ascii="Times New Roman" w:eastAsia="Times New Roman" w:hAnsi="Times New Roman" w:cs="Times New Roman"/>
                <w:sz w:val="24"/>
                <w:szCs w:val="24"/>
                <w:lang w:eastAsia="ru-RU"/>
              </w:rPr>
              <w:t>ерготерапевт</w:t>
            </w:r>
            <w:proofErr w:type="spellEnd"/>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лікар-фізіотерапевт</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лікар-невролог дитячий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лікар-психіатр дитячий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лікар загальної практики - сімейний лікар</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lastRenderedPageBreak/>
              <w:t>сестра медична (брат медичний)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Інші*</w:t>
            </w:r>
          </w:p>
          <w:p w:rsidR="008F48BF" w:rsidRPr="0080030D"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Бухгалтер</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8C7C3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bl>
    <w:p w:rsidR="008F48BF" w:rsidRPr="00612FAE" w:rsidRDefault="008F48BF" w:rsidP="008F48BF">
      <w:pPr>
        <w:shd w:val="clear" w:color="auto" w:fill="FFFFFF"/>
        <w:spacing w:before="150" w:after="150" w:line="240" w:lineRule="auto"/>
        <w:rPr>
          <w:rFonts w:ascii="Times New Roman" w:eastAsia="Times New Roman" w:hAnsi="Times New Roman" w:cs="Times New Roman"/>
          <w:color w:val="333333"/>
          <w:sz w:val="24"/>
          <w:szCs w:val="24"/>
          <w:lang w:eastAsia="ru-RU"/>
        </w:rPr>
      </w:pPr>
      <w:r w:rsidRPr="00612FAE">
        <w:rPr>
          <w:rFonts w:ascii="Times New Roman" w:eastAsia="Times New Roman" w:hAnsi="Times New Roman" w:cs="Times New Roman"/>
          <w:color w:val="333333"/>
          <w:sz w:val="20"/>
          <w:szCs w:val="20"/>
          <w:lang w:eastAsia="ru-RU"/>
        </w:rPr>
        <w:t>__________</w:t>
      </w:r>
      <w:r w:rsidRPr="00612FAE">
        <w:rPr>
          <w:rFonts w:ascii="Times New Roman" w:eastAsia="Times New Roman" w:hAnsi="Times New Roman" w:cs="Times New Roman"/>
          <w:color w:val="333333"/>
          <w:sz w:val="24"/>
          <w:szCs w:val="24"/>
          <w:lang w:eastAsia="ru-RU"/>
        </w:rPr>
        <w:br/>
      </w:r>
      <w:r w:rsidRPr="00612FAE">
        <w:rPr>
          <w:rFonts w:ascii="Times New Roman" w:eastAsia="Times New Roman" w:hAnsi="Times New Roman" w:cs="Times New Roman"/>
          <w:color w:val="333333"/>
          <w:sz w:val="20"/>
          <w:szCs w:val="20"/>
          <w:lang w:eastAsia="ru-RU"/>
        </w:rPr>
        <w:t>* Вказати, які саме, згідно з </w:t>
      </w:r>
      <w:hyperlink r:id="rId11" w:tgtFrame="_blank" w:history="1">
        <w:r w:rsidRPr="00612FAE">
          <w:rPr>
            <w:rFonts w:ascii="Times New Roman" w:eastAsia="Times New Roman" w:hAnsi="Times New Roman" w:cs="Times New Roman"/>
            <w:color w:val="000099"/>
            <w:sz w:val="20"/>
            <w:szCs w:val="20"/>
            <w:u w:val="single"/>
            <w:lang w:eastAsia="ru-RU"/>
          </w:rPr>
          <w:t>Національним класифікатором України ДК 003:2010 «Класифікатор професій»</w:t>
        </w:r>
      </w:hyperlink>
      <w:r w:rsidRPr="00612FAE">
        <w:rPr>
          <w:rFonts w:ascii="Times New Roman" w:eastAsia="Times New Roman" w:hAnsi="Times New Roman" w:cs="Times New Roman"/>
          <w:color w:val="333333"/>
          <w:sz w:val="20"/>
          <w:szCs w:val="20"/>
          <w:lang w:eastAsia="ru-RU"/>
        </w:rPr>
        <w:t>, затвердженим наказом Держспоживстандарту від 28 липня 2010 року </w:t>
      </w:r>
      <w:hyperlink r:id="rId12" w:tgtFrame="_blank" w:history="1">
        <w:r w:rsidRPr="00612FAE">
          <w:rPr>
            <w:rFonts w:ascii="Times New Roman" w:eastAsia="Times New Roman" w:hAnsi="Times New Roman" w:cs="Times New Roman"/>
            <w:color w:val="000099"/>
            <w:sz w:val="20"/>
            <w:szCs w:val="20"/>
            <w:u w:val="single"/>
            <w:lang w:eastAsia="ru-RU"/>
          </w:rPr>
          <w:t>№ 327</w:t>
        </w:r>
      </w:hyperlink>
      <w:r w:rsidRPr="00612FAE">
        <w:rPr>
          <w:rFonts w:ascii="Times New Roman" w:eastAsia="Times New Roman" w:hAnsi="Times New Roman" w:cs="Times New Roman"/>
          <w:color w:val="333333"/>
          <w:sz w:val="20"/>
          <w:szCs w:val="20"/>
          <w:lang w:eastAsia="ru-RU"/>
        </w:rPr>
        <w:t>, та </w:t>
      </w:r>
      <w:hyperlink r:id="rId13" w:anchor="n11" w:tgtFrame="_blank" w:history="1">
        <w:r w:rsidRPr="00612FAE">
          <w:rPr>
            <w:rFonts w:ascii="Times New Roman" w:eastAsia="Times New Roman" w:hAnsi="Times New Roman" w:cs="Times New Roman"/>
            <w:color w:val="000099"/>
            <w:sz w:val="20"/>
            <w:szCs w:val="20"/>
            <w:u w:val="single"/>
            <w:lang w:eastAsia="ru-RU"/>
          </w:rPr>
          <w:t>Випуском 80 «Соціальні послуги» Довідника кваліфікаційних характеристик професій працівників</w:t>
        </w:r>
      </w:hyperlink>
      <w:r w:rsidRPr="00612FAE">
        <w:rPr>
          <w:rFonts w:ascii="Times New Roman" w:eastAsia="Times New Roman" w:hAnsi="Times New Roman" w:cs="Times New Roman"/>
          <w:color w:val="333333"/>
          <w:sz w:val="20"/>
          <w:szCs w:val="20"/>
          <w:lang w:eastAsia="ru-RU"/>
        </w:rPr>
        <w:t>, затвердженим наказом Міністерства соціальної політики України 29 березня 2017 року № 518.</w:t>
      </w:r>
    </w:p>
    <w:p w:rsidR="008F48BF" w:rsidRDefault="008F48BF" w:rsidP="008F48BF"/>
    <w:p w:rsidR="008F48BF" w:rsidRDefault="008F48BF" w:rsidP="008F48BF"/>
    <w:p w:rsidR="00CF1D40" w:rsidRDefault="00CF1D40" w:rsidP="008F48BF"/>
    <w:p w:rsidR="00CF1D40" w:rsidRDefault="00CF1D40" w:rsidP="008F48BF"/>
    <w:tbl>
      <w:tblPr>
        <w:tblW w:w="2348" w:type="pct"/>
        <w:tblInd w:w="4959" w:type="dxa"/>
        <w:tblCellMar>
          <w:left w:w="0" w:type="dxa"/>
          <w:right w:w="0" w:type="dxa"/>
        </w:tblCellMar>
        <w:tblLook w:val="04A0" w:firstRow="1" w:lastRow="0" w:firstColumn="1" w:lastColumn="0" w:noHBand="0" w:noVBand="1"/>
      </w:tblPr>
      <w:tblGrid>
        <w:gridCol w:w="4526"/>
      </w:tblGrid>
      <w:tr w:rsidR="008F48BF" w:rsidRPr="00612FAE" w:rsidTr="009E0F89">
        <w:tc>
          <w:tcPr>
            <w:tcW w:w="5000" w:type="pct"/>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p>
        </w:tc>
      </w:tr>
    </w:tbl>
    <w:p w:rsidR="008F48BF" w:rsidRDefault="008F48BF" w:rsidP="008F48BF">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r w:rsidRPr="00612FAE">
        <w:rPr>
          <w:rFonts w:ascii="Times New Roman" w:eastAsia="Times New Roman" w:hAnsi="Times New Roman" w:cs="Times New Roman"/>
          <w:i/>
          <w:iCs/>
          <w:color w:val="333333"/>
          <w:sz w:val="24"/>
          <w:szCs w:val="24"/>
          <w:lang w:eastAsia="ru-RU"/>
        </w:rPr>
        <w:t>Таблиця 2.1.</w:t>
      </w:r>
      <w:r w:rsidRPr="00612FAE">
        <w:rPr>
          <w:rFonts w:ascii="Times New Roman" w:eastAsia="Times New Roman" w:hAnsi="Times New Roman" w:cs="Times New Roman"/>
          <w:color w:val="333333"/>
          <w:sz w:val="24"/>
          <w:szCs w:val="24"/>
          <w:lang w:eastAsia="ru-RU"/>
        </w:rPr>
        <w:t> </w:t>
      </w:r>
      <w:r w:rsidRPr="00612FAE">
        <w:rPr>
          <w:rFonts w:ascii="Times New Roman" w:eastAsia="Times New Roman" w:hAnsi="Times New Roman" w:cs="Times New Roman"/>
          <w:b/>
          <w:bCs/>
          <w:color w:val="333333"/>
          <w:sz w:val="24"/>
          <w:szCs w:val="24"/>
          <w:lang w:eastAsia="ru-RU"/>
        </w:rPr>
        <w:t>Інформація щодо надавача соціальних послуг</w:t>
      </w:r>
      <w:r w:rsidRPr="00612FAE">
        <w:rPr>
          <w:rFonts w:ascii="Times New Roman" w:eastAsia="Times New Roman" w:hAnsi="Times New Roman" w:cs="Times New Roman"/>
          <w:color w:val="333333"/>
          <w:sz w:val="24"/>
          <w:szCs w:val="24"/>
          <w:lang w:eastAsia="ru-RU"/>
        </w:rPr>
        <w:t>*</w:t>
      </w:r>
    </w:p>
    <w:p w:rsidR="008F48BF" w:rsidRPr="00C35289" w:rsidRDefault="008F48BF" w:rsidP="008F48BF">
      <w:pPr>
        <w:shd w:val="clear" w:color="auto" w:fill="FFFFFF"/>
        <w:spacing w:after="0" w:line="240" w:lineRule="auto"/>
        <w:ind w:firstLine="450"/>
        <w:jc w:val="center"/>
        <w:rPr>
          <w:rFonts w:ascii="Times New Roman" w:eastAsia="Times New Roman" w:hAnsi="Times New Roman" w:cs="Times New Roman"/>
          <w:b/>
          <w:color w:val="333333"/>
          <w:sz w:val="24"/>
          <w:szCs w:val="24"/>
          <w:u w:val="single"/>
          <w:lang w:eastAsia="ru-RU"/>
        </w:rPr>
      </w:pPr>
      <w:r w:rsidRPr="0001661E">
        <w:rPr>
          <w:rFonts w:ascii="Times New Roman" w:eastAsia="Times New Roman" w:hAnsi="Times New Roman" w:cs="Times New Roman"/>
          <w:b/>
          <w:color w:val="333333"/>
          <w:sz w:val="24"/>
          <w:szCs w:val="24"/>
          <w:u w:val="single"/>
          <w:lang w:eastAsia="ru-RU"/>
        </w:rPr>
        <w:t>Павлоградська міська територіальна громада</w:t>
      </w:r>
    </w:p>
    <w:p w:rsidR="008F48BF" w:rsidRPr="0001661E" w:rsidRDefault="008F48BF" w:rsidP="008F48BF">
      <w:pPr>
        <w:shd w:val="clear" w:color="auto" w:fill="FFFFFF"/>
        <w:spacing w:after="0" w:line="240" w:lineRule="auto"/>
        <w:ind w:firstLine="450"/>
        <w:jc w:val="center"/>
        <w:rPr>
          <w:rFonts w:ascii="Times New Roman" w:eastAsia="Times New Roman" w:hAnsi="Times New Roman" w:cs="Times New Roman"/>
          <w:color w:val="333333"/>
          <w:sz w:val="20"/>
          <w:szCs w:val="20"/>
          <w:lang w:eastAsia="ru-RU"/>
        </w:rPr>
      </w:pPr>
      <w:r w:rsidRPr="0001661E">
        <w:rPr>
          <w:rFonts w:ascii="Times New Roman" w:eastAsia="Times New Roman" w:hAnsi="Times New Roman" w:cs="Times New Roman"/>
          <w:color w:val="333333"/>
          <w:sz w:val="20"/>
          <w:szCs w:val="20"/>
          <w:lang w:eastAsia="ru-RU"/>
        </w:rPr>
        <w:t>(назва територіальної громади)</w:t>
      </w:r>
    </w:p>
    <w:p w:rsidR="008F48BF" w:rsidRPr="00612FAE" w:rsidRDefault="008F48BF" w:rsidP="008F48BF">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r w:rsidRPr="00612FAE">
        <w:rPr>
          <w:rFonts w:ascii="Times New Roman" w:eastAsia="Times New Roman" w:hAnsi="Times New Roman" w:cs="Times New Roman"/>
          <w:b/>
          <w:bCs/>
          <w:color w:val="333333"/>
          <w:sz w:val="24"/>
          <w:szCs w:val="24"/>
          <w:lang w:eastAsia="ru-RU"/>
        </w:rPr>
        <w:t>Розділ 1. Адресні дані</w:t>
      </w:r>
    </w:p>
    <w:tbl>
      <w:tblPr>
        <w:tblW w:w="5000" w:type="pct"/>
        <w:tblCellMar>
          <w:top w:w="15" w:type="dxa"/>
          <w:left w:w="15" w:type="dxa"/>
          <w:bottom w:w="15" w:type="dxa"/>
          <w:right w:w="15" w:type="dxa"/>
        </w:tblCellMar>
        <w:tblLook w:val="04A0" w:firstRow="1" w:lastRow="0" w:firstColumn="1" w:lastColumn="0" w:noHBand="0" w:noVBand="1"/>
      </w:tblPr>
      <w:tblGrid>
        <w:gridCol w:w="3638"/>
        <w:gridCol w:w="5985"/>
      </w:tblGrid>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Зміст відомостей</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Інформація</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1</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Найменування надавача соціальних послуг</w:t>
            </w:r>
            <w:r w:rsidRPr="00612FAE">
              <w:rPr>
                <w:rFonts w:ascii="Times New Roman" w:eastAsia="Times New Roman" w:hAnsi="Times New Roman" w:cs="Times New Roman"/>
                <w:sz w:val="24"/>
                <w:szCs w:val="24"/>
                <w:lang w:eastAsia="ru-RU"/>
              </w:rPr>
              <w:br/>
              <w:t>(зазначається повна, а також скорочена назва (у разі наявності) юридичної особи)</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C92C68">
              <w:rPr>
                <w:rFonts w:ascii="Times New Roman" w:hAnsi="Times New Roman" w:cs="Times New Roman"/>
                <w:sz w:val="24"/>
                <w:szCs w:val="24"/>
              </w:rPr>
              <w:t>Комунальна установа «Павлоградський міський територіальний центр соціального обслуговування (надання соціальних послуг)»</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Форма власності</w:t>
            </w:r>
            <w:r w:rsidRPr="00612FAE">
              <w:rPr>
                <w:rFonts w:ascii="Times New Roman" w:eastAsia="Times New Roman" w:hAnsi="Times New Roman" w:cs="Times New Roman"/>
                <w:sz w:val="24"/>
                <w:szCs w:val="24"/>
                <w:lang w:eastAsia="ru-RU"/>
              </w:rPr>
              <w:t> (комунальна, державна, приватна)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972546"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Комунальна власність</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Організаційно-правова форма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972546"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Комунальна установа</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Підпорядкування</w:t>
            </w:r>
            <w:r w:rsidRPr="00612FAE">
              <w:rPr>
                <w:rFonts w:ascii="Times New Roman" w:eastAsia="Times New Roman" w:hAnsi="Times New Roman" w:cs="Times New Roman"/>
                <w:sz w:val="24"/>
                <w:szCs w:val="24"/>
                <w:lang w:eastAsia="ru-RU"/>
              </w:rPr>
              <w:t> (для надавачів державної/комунальної форми власності зазначається структурний підрозділ місцевої державної адміністрації / виконавчий орган місцевої ради чи територіальний підрозділ ЦОВВ, до сфери управління якого належить надавач)</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rPr>
                <w:rFonts w:ascii="Times New Roman" w:eastAsia="Times New Roman" w:hAnsi="Times New Roman" w:cs="Times New Roman"/>
                <w:sz w:val="24"/>
                <w:szCs w:val="24"/>
                <w:lang w:eastAsia="ru-RU"/>
              </w:rPr>
            </w:pPr>
          </w:p>
          <w:p w:rsidR="008F48BF" w:rsidRDefault="008F48BF" w:rsidP="009E0F89">
            <w:pPr>
              <w:spacing w:before="150" w:after="150" w:line="240" w:lineRule="auto"/>
              <w:rPr>
                <w:rFonts w:ascii="Times New Roman" w:eastAsia="Times New Roman" w:hAnsi="Times New Roman" w:cs="Times New Roman"/>
                <w:sz w:val="24"/>
                <w:szCs w:val="24"/>
                <w:lang w:eastAsia="ru-RU"/>
              </w:rPr>
            </w:pPr>
          </w:p>
          <w:p w:rsidR="008F48BF" w:rsidRDefault="008F48BF" w:rsidP="009E0F89">
            <w:pPr>
              <w:spacing w:before="150" w:after="150" w:line="240" w:lineRule="auto"/>
              <w:rPr>
                <w:rFonts w:ascii="Times New Roman" w:eastAsia="Times New Roman" w:hAnsi="Times New Roman" w:cs="Times New Roman"/>
                <w:sz w:val="24"/>
                <w:szCs w:val="24"/>
                <w:lang w:eastAsia="ru-RU"/>
              </w:rPr>
            </w:pPr>
          </w:p>
          <w:p w:rsidR="008F48BF" w:rsidRPr="00972546"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Павлоградська міська рада</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Регіон</w:t>
            </w:r>
            <w:r w:rsidRPr="00612FAE">
              <w:rPr>
                <w:rFonts w:ascii="Times New Roman" w:eastAsia="Times New Roman" w:hAnsi="Times New Roman" w:cs="Times New Roman"/>
                <w:sz w:val="24"/>
                <w:szCs w:val="24"/>
                <w:lang w:eastAsia="ru-RU"/>
              </w:rPr>
              <w:br/>
              <w:t>(територія Автономної Республіки Крим, області, міст Києва та Севастополя)</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972546"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Дніпропетровська область</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lastRenderedPageBreak/>
              <w:t>Район, територіальна громада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972546"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Павлоградський район, Павлоградська міська територіальна громада</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Населений пункт</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972546"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Місто Павлоград</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Вулиця, номер будинку</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972546"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Вулиця Робітнича, будинок 136</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Телефон/факс</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972546">
              <w:rPr>
                <w:rFonts w:ascii="Times New Roman" w:eastAsia="Times New Roman" w:hAnsi="Times New Roman" w:cs="Times New Roman"/>
                <w:sz w:val="24"/>
                <w:szCs w:val="24"/>
                <w:lang w:eastAsia="uk-UA"/>
              </w:rPr>
              <w:t>+380667959165</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Електронна адреса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972546">
              <w:rPr>
                <w:rFonts w:ascii="Times New Roman" w:hAnsi="Times New Roman" w:cs="Times New Roman"/>
                <w:sz w:val="24"/>
                <w:szCs w:val="24"/>
              </w:rPr>
              <w:t>tercentrpavl@ukr.net</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Сайт</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972546"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Відсутній </w:t>
            </w:r>
          </w:p>
        </w:tc>
      </w:tr>
      <w:tr w:rsidR="008F48BF" w:rsidRPr="00972546"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Інший інформаційний ресурс надавача соціальних послуг (за наявності)</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972546" w:rsidRDefault="008F48BF" w:rsidP="009E0F89">
            <w:pPr>
              <w:spacing w:before="150" w:after="150" w:line="240" w:lineRule="auto"/>
              <w:rPr>
                <w:rFonts w:ascii="Times New Roman" w:eastAsia="Times New Roman" w:hAnsi="Times New Roman" w:cs="Times New Roman"/>
                <w:sz w:val="24"/>
                <w:szCs w:val="24"/>
                <w:lang w:eastAsia="ru-RU"/>
              </w:rPr>
            </w:pPr>
            <w:r w:rsidRPr="00972546">
              <w:rPr>
                <w:rFonts w:ascii="Times New Roman" w:eastAsia="Times New Roman" w:hAnsi="Times New Roman" w:cs="Times New Roman"/>
                <w:sz w:val="24"/>
                <w:szCs w:val="24"/>
                <w:lang w:eastAsia="uk-UA"/>
              </w:rPr>
              <w:t>https://www.facebook.com/profile.php?id=100064947063964</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Реєстраційний номер в Реєстрі надавачів та отримувачів соціальних послуг</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FC0AC4"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120201658</w:t>
            </w:r>
          </w:p>
        </w:tc>
      </w:tr>
    </w:tbl>
    <w:p w:rsidR="008F48BF" w:rsidRPr="00612FAE" w:rsidRDefault="008F48BF" w:rsidP="008F48BF">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r w:rsidRPr="00612FAE">
        <w:rPr>
          <w:rFonts w:ascii="Times New Roman" w:eastAsia="Times New Roman" w:hAnsi="Times New Roman" w:cs="Times New Roman"/>
          <w:b/>
          <w:bCs/>
          <w:color w:val="333333"/>
          <w:sz w:val="24"/>
          <w:szCs w:val="24"/>
          <w:lang w:eastAsia="ru-RU"/>
        </w:rPr>
        <w:t>Розділ 2. Загальні показники щодо надавача соціальних послуг</w:t>
      </w:r>
    </w:p>
    <w:tbl>
      <w:tblPr>
        <w:tblW w:w="5000" w:type="pct"/>
        <w:tblCellMar>
          <w:top w:w="15" w:type="dxa"/>
          <w:left w:w="15" w:type="dxa"/>
          <w:bottom w:w="15" w:type="dxa"/>
          <w:right w:w="15" w:type="dxa"/>
        </w:tblCellMar>
        <w:tblLook w:val="04A0" w:firstRow="1" w:lastRow="0" w:firstColumn="1" w:lastColumn="0" w:noHBand="0" w:noVBand="1"/>
      </w:tblPr>
      <w:tblGrid>
        <w:gridCol w:w="5100"/>
        <w:gridCol w:w="4523"/>
      </w:tblGrid>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Зміст відомостей</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Інформація</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1</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w:t>
            </w:r>
          </w:p>
        </w:tc>
      </w:tr>
      <w:tr w:rsidR="008F48BF" w:rsidRPr="00612FAE" w:rsidTr="009E0F89">
        <w:trPr>
          <w:trHeight w:val="27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2.1. Загальні відомості про надавача соціальних послуг</w:t>
            </w:r>
          </w:p>
        </w:tc>
      </w:tr>
      <w:tr w:rsidR="008F48BF" w:rsidRPr="00612FAE" w:rsidTr="009E0F89">
        <w:trPr>
          <w:trHeight w:val="63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Ідентифікаційний код юридичної особи в Єдиному державному реєстрі юридичних осіб, фізичних осіб - підприємців та громадських формувань</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972546"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23078499</w:t>
            </w:r>
          </w:p>
        </w:tc>
      </w:tr>
      <w:tr w:rsidR="008F48BF" w:rsidRPr="00612FAE" w:rsidTr="009E0F89">
        <w:trPr>
          <w:trHeight w:val="27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Графік роботи</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972546">
              <w:rPr>
                <w:rFonts w:ascii="Times New Roman" w:eastAsia="Times New Roman" w:hAnsi="Times New Roman" w:cs="Times New Roman"/>
                <w:sz w:val="24"/>
                <w:szCs w:val="24"/>
                <w:lang w:eastAsia="uk-UA"/>
              </w:rPr>
              <w:t>Пн –</w:t>
            </w:r>
            <w:r>
              <w:rPr>
                <w:rFonts w:ascii="Times New Roman" w:eastAsia="Times New Roman" w:hAnsi="Times New Roman" w:cs="Times New Roman"/>
                <w:sz w:val="24"/>
                <w:szCs w:val="24"/>
                <w:lang w:eastAsia="uk-UA"/>
              </w:rPr>
              <w:t xml:space="preserve"> </w:t>
            </w:r>
            <w:r w:rsidRPr="00972546">
              <w:rPr>
                <w:rFonts w:ascii="Times New Roman" w:eastAsia="Times New Roman" w:hAnsi="Times New Roman" w:cs="Times New Roman"/>
                <w:sz w:val="24"/>
                <w:szCs w:val="24"/>
                <w:lang w:eastAsia="uk-UA"/>
              </w:rPr>
              <w:t xml:space="preserve">Пт 7:30-16:00, </w:t>
            </w:r>
            <w:r>
              <w:rPr>
                <w:rFonts w:ascii="Times New Roman" w:eastAsia="Times New Roman" w:hAnsi="Times New Roman" w:cs="Times New Roman"/>
                <w:sz w:val="24"/>
                <w:szCs w:val="24"/>
                <w:lang w:eastAsia="uk-UA"/>
              </w:rPr>
              <w:t>перерва</w:t>
            </w:r>
            <w:r w:rsidRPr="00972546">
              <w:rPr>
                <w:rFonts w:ascii="Times New Roman" w:eastAsia="Times New Roman" w:hAnsi="Times New Roman" w:cs="Times New Roman"/>
                <w:sz w:val="24"/>
                <w:szCs w:val="24"/>
                <w:lang w:eastAsia="uk-UA"/>
              </w:rPr>
              <w:t xml:space="preserve"> 11:30-12:00</w:t>
            </w:r>
          </w:p>
        </w:tc>
      </w:tr>
      <w:tr w:rsidR="008F48BF" w:rsidRPr="00612FAE" w:rsidTr="009E0F89">
        <w:trPr>
          <w:trHeight w:val="63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Відокремлені структурні підрозділи надавача соціальних послуг (розташовані за іншою адресою)</w:t>
            </w:r>
            <w:r>
              <w:rPr>
                <w:rFonts w:ascii="Times New Roman" w:eastAsia="Times New Roman" w:hAnsi="Times New Roman" w:cs="Times New Roman"/>
                <w:b/>
                <w:bCs/>
                <w:sz w:val="24"/>
                <w:szCs w:val="24"/>
                <w:lang w:eastAsia="ru-RU"/>
              </w:rPr>
              <w:t xml:space="preserve"> </w:t>
            </w:r>
            <w:r w:rsidRPr="00612FAE">
              <w:rPr>
                <w:rFonts w:ascii="Times New Roman" w:eastAsia="Times New Roman" w:hAnsi="Times New Roman" w:cs="Times New Roman"/>
                <w:sz w:val="24"/>
                <w:szCs w:val="24"/>
                <w:lang w:eastAsia="ru-RU"/>
              </w:rPr>
              <w:t>(вказується у разі наявності)</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0052CD" w:rsidRDefault="008F48BF" w:rsidP="009E0F89">
            <w:pPr>
              <w:spacing w:before="150" w:after="15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Вулиця </w:t>
            </w:r>
            <w:r w:rsidRPr="000052CD">
              <w:rPr>
                <w:rFonts w:ascii="Times New Roman" w:eastAsia="Times New Roman" w:hAnsi="Times New Roman" w:cs="Times New Roman"/>
                <w:sz w:val="24"/>
                <w:szCs w:val="24"/>
                <w:lang w:eastAsia="uk-UA"/>
              </w:rPr>
              <w:t>Центральна</w:t>
            </w:r>
            <w:r>
              <w:rPr>
                <w:rFonts w:ascii="Times New Roman" w:eastAsia="Times New Roman" w:hAnsi="Times New Roman" w:cs="Times New Roman"/>
                <w:sz w:val="24"/>
                <w:szCs w:val="24"/>
                <w:lang w:eastAsia="uk-UA"/>
              </w:rPr>
              <w:t>,</w:t>
            </w:r>
            <w:r w:rsidRPr="000052CD">
              <w:rPr>
                <w:rFonts w:ascii="Times New Roman" w:eastAsia="Times New Roman" w:hAnsi="Times New Roman" w:cs="Times New Roman"/>
                <w:sz w:val="24"/>
                <w:szCs w:val="24"/>
                <w:lang w:eastAsia="uk-UA"/>
              </w:rPr>
              <w:t xml:space="preserve"> 44</w:t>
            </w:r>
            <w:r>
              <w:rPr>
                <w:rFonts w:ascii="Times New Roman" w:eastAsia="Times New Roman" w:hAnsi="Times New Roman" w:cs="Times New Roman"/>
                <w:sz w:val="24"/>
                <w:szCs w:val="24"/>
                <w:lang w:eastAsia="uk-UA"/>
              </w:rPr>
              <w:t>/</w:t>
            </w:r>
            <w:r w:rsidRPr="000052CD">
              <w:rPr>
                <w:rFonts w:ascii="Times New Roman" w:eastAsia="Times New Roman" w:hAnsi="Times New Roman" w:cs="Times New Roman"/>
                <w:sz w:val="24"/>
                <w:szCs w:val="24"/>
                <w:lang w:eastAsia="uk-UA"/>
              </w:rPr>
              <w:t>50-5 (відділення організації надання адресної допомоги)</w:t>
            </w:r>
          </w:p>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612FAE" w:rsidTr="009E0F89">
        <w:trPr>
          <w:trHeight w:val="99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Фактична адреса відокремленого структурного підрозділу</w:t>
            </w:r>
            <w:r w:rsidRPr="00612FAE">
              <w:rPr>
                <w:rFonts w:ascii="Times New Roman" w:eastAsia="Times New Roman" w:hAnsi="Times New Roman" w:cs="Times New Roman"/>
                <w:sz w:val="24"/>
                <w:szCs w:val="24"/>
                <w:lang w:eastAsia="ru-RU"/>
              </w:rPr>
              <w:br/>
              <w:t>(зазначається фактична адреса кожного відокремленого структурного підрозділу (філії/відділення), за якою здійснюється безпосередня діяльність)</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rPr>
                <w:rFonts w:ascii="Times New Roman" w:eastAsia="Times New Roman" w:hAnsi="Times New Roman" w:cs="Times New Roman"/>
                <w:sz w:val="24"/>
                <w:szCs w:val="24"/>
                <w:lang w:eastAsia="ru-RU"/>
              </w:rPr>
            </w:pPr>
          </w:p>
          <w:p w:rsidR="008F48BF" w:rsidRPr="000052CD"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Вулиця Центральна, 44/50-5</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 xml:space="preserve">Кількість віддалених робочих місць, на яких працюють фахівці із соціальної роботи / </w:t>
            </w:r>
            <w:r w:rsidRPr="00612FAE">
              <w:rPr>
                <w:rFonts w:ascii="Times New Roman" w:eastAsia="Times New Roman" w:hAnsi="Times New Roman" w:cs="Times New Roman"/>
                <w:sz w:val="24"/>
                <w:szCs w:val="24"/>
                <w:lang w:eastAsia="ru-RU"/>
              </w:rPr>
              <w:lastRenderedPageBreak/>
              <w:t>кількість фахівців із соціальної роботи, які працюють на віддалених робочих місцях, осіб</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DE180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Планова кількість отримувачів соціальних послуг на календарний рік, осіб</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DE180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Фактична кількість отримувачів соціальних послуг за звітний період (попередній календарний рік), осіб</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DE180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802</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2.2. Технічні характеристики будівлі та транспортних засобів надавача соціальних послуг</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 xml:space="preserve">Загальна площа будівлі, що використовується для надання соціальних послуг, </w:t>
            </w:r>
            <w:proofErr w:type="spellStart"/>
            <w:r w:rsidRPr="00612FAE">
              <w:rPr>
                <w:rFonts w:ascii="Times New Roman" w:eastAsia="Times New Roman" w:hAnsi="Times New Roman" w:cs="Times New Roman"/>
                <w:b/>
                <w:bCs/>
                <w:sz w:val="24"/>
                <w:szCs w:val="24"/>
                <w:lang w:eastAsia="ru-RU"/>
              </w:rPr>
              <w:t>кв.м</w:t>
            </w:r>
            <w:proofErr w:type="spellEnd"/>
          </w:p>
        </w:tc>
        <w:tc>
          <w:tcPr>
            <w:tcW w:w="2350" w:type="pct"/>
            <w:tcBorders>
              <w:top w:val="single" w:sz="6" w:space="0" w:color="000000"/>
              <w:left w:val="single" w:sz="6" w:space="0" w:color="000000"/>
              <w:bottom w:val="single" w:sz="6" w:space="0" w:color="000000"/>
              <w:right w:val="single" w:sz="6" w:space="0" w:color="000000"/>
            </w:tcBorders>
            <w:hideMark/>
          </w:tcPr>
          <w:p w:rsidR="008F48BF" w:rsidRPr="00DE180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605,7 </w:t>
            </w:r>
            <w:proofErr w:type="spellStart"/>
            <w:r>
              <w:rPr>
                <w:rFonts w:ascii="Times New Roman" w:eastAsia="Times New Roman" w:hAnsi="Times New Roman" w:cs="Times New Roman"/>
                <w:sz w:val="24"/>
                <w:szCs w:val="24"/>
                <w:lang w:eastAsia="ru-RU"/>
              </w:rPr>
              <w:t>кв.м</w:t>
            </w:r>
            <w:proofErr w:type="spellEnd"/>
            <w:r>
              <w:rPr>
                <w:rFonts w:ascii="Times New Roman" w:eastAsia="Times New Roman" w:hAnsi="Times New Roman" w:cs="Times New Roman"/>
                <w:sz w:val="24"/>
                <w:szCs w:val="24"/>
                <w:lang w:eastAsia="ru-RU"/>
              </w:rPr>
              <w:t>.</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 xml:space="preserve">Відповідність будівлі, в якій надаються соціальні послуги, ДБН В.2.2-40:2018 «Будинки і споруди. </w:t>
            </w:r>
            <w:proofErr w:type="spellStart"/>
            <w:r w:rsidRPr="00612FAE">
              <w:rPr>
                <w:rFonts w:ascii="Times New Roman" w:eastAsia="Times New Roman" w:hAnsi="Times New Roman" w:cs="Times New Roman"/>
                <w:b/>
                <w:bCs/>
                <w:sz w:val="24"/>
                <w:szCs w:val="24"/>
                <w:lang w:eastAsia="ru-RU"/>
              </w:rPr>
              <w:t>Інклюзивність</w:t>
            </w:r>
            <w:proofErr w:type="spellEnd"/>
            <w:r w:rsidRPr="00612FAE">
              <w:rPr>
                <w:rFonts w:ascii="Times New Roman" w:eastAsia="Times New Roman" w:hAnsi="Times New Roman" w:cs="Times New Roman"/>
                <w:b/>
                <w:bCs/>
                <w:sz w:val="24"/>
                <w:szCs w:val="24"/>
                <w:lang w:eastAsia="ru-RU"/>
              </w:rPr>
              <w:t xml:space="preserve"> будівель і споруд. Основні положення»</w:t>
            </w:r>
            <w:r w:rsidRPr="00612FAE">
              <w:rPr>
                <w:rFonts w:ascii="Times New Roman" w:eastAsia="Times New Roman" w:hAnsi="Times New Roman" w:cs="Times New Roman"/>
                <w:sz w:val="24"/>
                <w:szCs w:val="24"/>
                <w:lang w:eastAsia="ru-RU"/>
              </w:rPr>
              <w:t> (так/ні/частково)</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DE180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Частково</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Кількість транспортних засобів для надання соціальних послуг,</w:t>
            </w:r>
            <w:r w:rsidRPr="00612FAE">
              <w:rPr>
                <w:rFonts w:ascii="Times New Roman" w:eastAsia="Times New Roman" w:hAnsi="Times New Roman" w:cs="Times New Roman"/>
                <w:sz w:val="24"/>
                <w:szCs w:val="24"/>
                <w:lang w:eastAsia="ru-RU"/>
              </w:rPr>
              <w:t> з них:</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9B331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автобус</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9B331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легковий автомобіль</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DE180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мікроавтобус</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9B331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мотоцикл</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9B331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мопед/моторолер</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9B331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велосипед</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9B331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Кількість та види транспортних засобів для перевезення маломобільних груп</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DE180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2.3. Категорії осіб/сімей, яким надаються соціальні послуги</w:t>
            </w:r>
            <w:r w:rsidRPr="00612FAE">
              <w:rPr>
                <w:rFonts w:ascii="Times New Roman" w:eastAsia="Times New Roman" w:hAnsi="Times New Roman" w:cs="Times New Roman"/>
                <w:sz w:val="24"/>
                <w:szCs w:val="24"/>
                <w:lang w:eastAsia="ru-RU"/>
              </w:rPr>
              <w:br/>
              <w:t>(зазначити категорії отримувачів соціальних послуг)</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CD5FD6"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Особи з інвалідністю</w:t>
            </w:r>
            <w:r>
              <w:rPr>
                <w:rFonts w:ascii="Times New Roman" w:eastAsia="Times New Roman" w:hAnsi="Times New Roman" w:cs="Times New Roman"/>
                <w:sz w:val="24"/>
                <w:szCs w:val="24"/>
                <w:lang w:eastAsia="ru-RU"/>
              </w:rPr>
              <w:t>, в тому числі з психічними та поведінковими порушеннями, моторними та комплексними порушеннями</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Особи похилого віку</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9B331C"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Внутрішньо переміщені особи</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Особи, яким заподіяну шкоду пожежею, стихійним лихом, катастрофою, бойовими діями, терористичним актом, збройним конфліктом, тимчасовою окупацією</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Бездомні особи</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2.4. Перелік соціальних послуг, що надаються надавачем</w:t>
            </w:r>
            <w:r w:rsidRPr="00612FAE">
              <w:rPr>
                <w:rFonts w:ascii="Times New Roman" w:eastAsia="Times New Roman" w:hAnsi="Times New Roman" w:cs="Times New Roman"/>
                <w:sz w:val="24"/>
                <w:szCs w:val="24"/>
                <w:lang w:eastAsia="ru-RU"/>
              </w:rPr>
              <w:br/>
              <w:t>(зазначаються назви соціальних послуг відповідно до </w:t>
            </w:r>
            <w:hyperlink r:id="rId14" w:anchor="n15" w:tgtFrame="_blank" w:history="1">
              <w:r w:rsidRPr="00612FAE">
                <w:rPr>
                  <w:rFonts w:ascii="Times New Roman" w:eastAsia="Times New Roman" w:hAnsi="Times New Roman" w:cs="Times New Roman"/>
                  <w:color w:val="000099"/>
                  <w:sz w:val="24"/>
                  <w:szCs w:val="24"/>
                  <w:u w:val="single"/>
                  <w:lang w:eastAsia="ru-RU"/>
                </w:rPr>
                <w:t>Класифікатора соціальних послуг</w:t>
              </w:r>
            </w:hyperlink>
            <w:r w:rsidRPr="00612FAE">
              <w:rPr>
                <w:rFonts w:ascii="Times New Roman" w:eastAsia="Times New Roman" w:hAnsi="Times New Roman" w:cs="Times New Roman"/>
                <w:sz w:val="24"/>
                <w:szCs w:val="24"/>
                <w:lang w:eastAsia="ru-RU"/>
              </w:rPr>
              <w:t>, затвердженого наказом Міністерства соціальної політики України від 23 червня 2020 року № 429, зареєстрованого в Міністерстві юстиції України 9 липня 2020 року за № 643/34926)</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041703" w:rsidRDefault="008F48BF" w:rsidP="009E0F89">
            <w:pPr>
              <w:spacing w:before="150" w:after="150" w:line="240" w:lineRule="auto"/>
              <w:rPr>
                <w:rFonts w:ascii="Times New Roman" w:eastAsia="Times New Roman" w:hAnsi="Times New Roman" w:cs="Times New Roman"/>
                <w:sz w:val="24"/>
                <w:szCs w:val="24"/>
                <w:lang w:eastAsia="ru-RU"/>
              </w:rPr>
            </w:pPr>
            <w:r w:rsidRPr="00041703">
              <w:rPr>
                <w:rFonts w:ascii="Times New Roman" w:eastAsia="Times New Roman" w:hAnsi="Times New Roman" w:cs="Times New Roman"/>
                <w:sz w:val="24"/>
                <w:szCs w:val="24"/>
                <w:lang w:eastAsia="ru-RU"/>
              </w:rPr>
              <w:t>Інформування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041703" w:rsidRDefault="008F48BF" w:rsidP="009E0F89">
            <w:pPr>
              <w:spacing w:before="150" w:after="150" w:line="240" w:lineRule="auto"/>
              <w:rPr>
                <w:rFonts w:ascii="Times New Roman" w:eastAsia="Times New Roman" w:hAnsi="Times New Roman" w:cs="Times New Roman"/>
                <w:sz w:val="24"/>
                <w:szCs w:val="24"/>
                <w:lang w:eastAsia="ru-RU"/>
              </w:rPr>
            </w:pPr>
            <w:r w:rsidRPr="00041703">
              <w:rPr>
                <w:rFonts w:ascii="Times New Roman" w:eastAsia="Times New Roman" w:hAnsi="Times New Roman" w:cs="Times New Roman"/>
                <w:sz w:val="24"/>
                <w:szCs w:val="24"/>
                <w:lang w:eastAsia="ru-RU"/>
              </w:rPr>
              <w:t>Консультування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041703" w:rsidRDefault="008F48BF" w:rsidP="009E0F89">
            <w:pPr>
              <w:spacing w:before="150" w:after="150" w:line="240" w:lineRule="auto"/>
              <w:rPr>
                <w:rFonts w:ascii="Times New Roman" w:eastAsia="Times New Roman" w:hAnsi="Times New Roman" w:cs="Times New Roman"/>
                <w:sz w:val="24"/>
                <w:szCs w:val="24"/>
                <w:lang w:eastAsia="ru-RU"/>
              </w:rPr>
            </w:pPr>
            <w:r w:rsidRPr="00041703">
              <w:rPr>
                <w:rFonts w:ascii="Times New Roman" w:eastAsia="Times New Roman" w:hAnsi="Times New Roman" w:cs="Times New Roman"/>
                <w:sz w:val="24"/>
                <w:szCs w:val="24"/>
                <w:lang w:eastAsia="ru-RU"/>
              </w:rPr>
              <w:t>Денний догляд</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041703" w:rsidRDefault="008F48BF" w:rsidP="009E0F89">
            <w:pPr>
              <w:spacing w:before="150" w:after="150" w:line="240" w:lineRule="auto"/>
              <w:rPr>
                <w:rFonts w:ascii="Times New Roman" w:eastAsia="Times New Roman" w:hAnsi="Times New Roman" w:cs="Times New Roman"/>
                <w:sz w:val="24"/>
                <w:szCs w:val="24"/>
                <w:lang w:eastAsia="ru-RU"/>
              </w:rPr>
            </w:pPr>
            <w:r w:rsidRPr="00041703">
              <w:rPr>
                <w:rFonts w:ascii="Times New Roman" w:eastAsia="Times New Roman" w:hAnsi="Times New Roman" w:cs="Times New Roman"/>
                <w:sz w:val="24"/>
                <w:szCs w:val="24"/>
                <w:lang w:eastAsia="ru-RU"/>
              </w:rPr>
              <w:t>Догляд вдома</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041703" w:rsidRDefault="008F48BF" w:rsidP="009E0F89">
            <w:pPr>
              <w:spacing w:before="150" w:after="150" w:line="240" w:lineRule="auto"/>
              <w:rPr>
                <w:rFonts w:ascii="Times New Roman" w:eastAsia="Times New Roman" w:hAnsi="Times New Roman" w:cs="Times New Roman"/>
                <w:sz w:val="24"/>
                <w:szCs w:val="24"/>
                <w:lang w:eastAsia="ru-RU"/>
              </w:rPr>
            </w:pPr>
            <w:r w:rsidRPr="00041703">
              <w:rPr>
                <w:rFonts w:ascii="Times New Roman" w:eastAsia="Times New Roman" w:hAnsi="Times New Roman" w:cs="Times New Roman"/>
                <w:sz w:val="24"/>
                <w:szCs w:val="24"/>
                <w:lang w:eastAsia="ru-RU"/>
              </w:rPr>
              <w:t>Надання притулку</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041703" w:rsidRDefault="008F48BF" w:rsidP="009E0F89">
            <w:pPr>
              <w:spacing w:before="150" w:after="150" w:line="240" w:lineRule="auto"/>
              <w:rPr>
                <w:rFonts w:ascii="Times New Roman" w:eastAsia="Times New Roman" w:hAnsi="Times New Roman" w:cs="Times New Roman"/>
                <w:sz w:val="24"/>
                <w:szCs w:val="24"/>
                <w:lang w:eastAsia="ru-RU"/>
              </w:rPr>
            </w:pPr>
            <w:r w:rsidRPr="00041703">
              <w:rPr>
                <w:rFonts w:ascii="Times New Roman" w:eastAsia="Times New Roman" w:hAnsi="Times New Roman" w:cs="Times New Roman"/>
                <w:sz w:val="24"/>
                <w:szCs w:val="24"/>
                <w:lang w:eastAsia="ru-RU"/>
              </w:rPr>
              <w:t>Нічний притулок</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041703" w:rsidRDefault="008F48BF" w:rsidP="009E0F89">
            <w:pPr>
              <w:spacing w:before="150" w:after="150" w:line="240" w:lineRule="auto"/>
              <w:rPr>
                <w:rFonts w:ascii="Times New Roman" w:eastAsia="Times New Roman" w:hAnsi="Times New Roman" w:cs="Times New Roman"/>
                <w:sz w:val="24"/>
                <w:szCs w:val="24"/>
                <w:lang w:eastAsia="ru-RU"/>
              </w:rPr>
            </w:pPr>
            <w:r w:rsidRPr="00041703">
              <w:rPr>
                <w:rFonts w:ascii="Times New Roman" w:eastAsia="Times New Roman" w:hAnsi="Times New Roman" w:cs="Times New Roman"/>
                <w:sz w:val="24"/>
                <w:szCs w:val="24"/>
                <w:lang w:eastAsia="ru-RU"/>
              </w:rPr>
              <w:t>Натуральна допомога</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041703" w:rsidRDefault="008F48BF" w:rsidP="009E0F89">
            <w:pPr>
              <w:spacing w:before="150" w:after="150" w:line="240" w:lineRule="auto"/>
              <w:rPr>
                <w:rFonts w:ascii="Times New Roman" w:eastAsia="Times New Roman" w:hAnsi="Times New Roman" w:cs="Times New Roman"/>
                <w:sz w:val="24"/>
                <w:szCs w:val="24"/>
                <w:lang w:eastAsia="ru-RU"/>
              </w:rPr>
            </w:pPr>
            <w:r w:rsidRPr="00041703">
              <w:rPr>
                <w:rFonts w:ascii="Times New Roman" w:eastAsia="Times New Roman" w:hAnsi="Times New Roman" w:cs="Times New Roman"/>
                <w:sz w:val="24"/>
                <w:szCs w:val="24"/>
                <w:lang w:eastAsia="ru-RU"/>
              </w:rPr>
              <w:t>Представництво інтересів</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041703" w:rsidRDefault="008F48BF" w:rsidP="009E0F89">
            <w:pPr>
              <w:spacing w:before="150" w:after="150" w:line="240" w:lineRule="auto"/>
              <w:rPr>
                <w:rFonts w:ascii="Times New Roman" w:eastAsia="Times New Roman" w:hAnsi="Times New Roman" w:cs="Times New Roman"/>
                <w:sz w:val="24"/>
                <w:szCs w:val="24"/>
                <w:lang w:eastAsia="ru-RU"/>
              </w:rPr>
            </w:pPr>
            <w:r w:rsidRPr="00041703">
              <w:rPr>
                <w:rFonts w:ascii="Times New Roman" w:eastAsia="Times New Roman" w:hAnsi="Times New Roman" w:cs="Times New Roman"/>
                <w:sz w:val="24"/>
                <w:szCs w:val="24"/>
                <w:lang w:eastAsia="uk-UA"/>
              </w:rPr>
              <w:t>Екстрене (кризове) втручання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041703" w:rsidRDefault="008F48BF" w:rsidP="009E0F89">
            <w:pPr>
              <w:spacing w:before="150" w:after="150" w:line="240" w:lineRule="auto"/>
              <w:rPr>
                <w:rFonts w:ascii="Times New Roman" w:eastAsia="Times New Roman" w:hAnsi="Times New Roman" w:cs="Times New Roman"/>
                <w:sz w:val="24"/>
                <w:szCs w:val="24"/>
                <w:lang w:eastAsia="ru-RU"/>
              </w:rPr>
            </w:pPr>
            <w:r w:rsidRPr="00041703">
              <w:rPr>
                <w:rFonts w:ascii="Times New Roman" w:eastAsia="Times New Roman" w:hAnsi="Times New Roman" w:cs="Times New Roman"/>
                <w:sz w:val="24"/>
                <w:szCs w:val="24"/>
                <w:lang w:eastAsia="ru-RU"/>
              </w:rPr>
              <w:t>Соціальна адаптація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041703" w:rsidRDefault="008F48BF" w:rsidP="009E0F89">
            <w:pPr>
              <w:spacing w:before="150" w:after="150" w:line="240" w:lineRule="auto"/>
              <w:rPr>
                <w:rFonts w:ascii="Times New Roman" w:eastAsia="Times New Roman" w:hAnsi="Times New Roman" w:cs="Times New Roman"/>
                <w:sz w:val="24"/>
                <w:szCs w:val="24"/>
                <w:lang w:eastAsia="ru-RU"/>
              </w:rPr>
            </w:pPr>
            <w:r w:rsidRPr="00041703">
              <w:rPr>
                <w:rFonts w:ascii="Times New Roman" w:eastAsia="Times New Roman" w:hAnsi="Times New Roman" w:cs="Times New Roman"/>
                <w:sz w:val="24"/>
                <w:szCs w:val="24"/>
                <w:lang w:eastAsia="ru-RU"/>
              </w:rPr>
              <w:t>Соціальна інтеграція та реінтеграція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041703" w:rsidRDefault="008F48BF" w:rsidP="009E0F89">
            <w:pPr>
              <w:spacing w:before="150" w:after="150" w:line="240" w:lineRule="auto"/>
              <w:rPr>
                <w:rFonts w:ascii="Times New Roman" w:eastAsia="Times New Roman" w:hAnsi="Times New Roman" w:cs="Times New Roman"/>
                <w:sz w:val="24"/>
                <w:szCs w:val="24"/>
                <w:lang w:eastAsia="ru-RU"/>
              </w:rPr>
            </w:pPr>
            <w:r w:rsidRPr="00041703">
              <w:rPr>
                <w:rFonts w:ascii="Times New Roman" w:eastAsia="Times New Roman" w:hAnsi="Times New Roman" w:cs="Times New Roman"/>
                <w:sz w:val="24"/>
                <w:szCs w:val="24"/>
                <w:lang w:eastAsia="ru-RU"/>
              </w:rPr>
              <w:t>Соціальна профілактика</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041703" w:rsidRDefault="008F48BF" w:rsidP="009E0F89">
            <w:pPr>
              <w:spacing w:before="150" w:after="150" w:line="240" w:lineRule="auto"/>
              <w:rPr>
                <w:rFonts w:ascii="Times New Roman" w:eastAsia="Times New Roman" w:hAnsi="Times New Roman" w:cs="Times New Roman"/>
                <w:sz w:val="24"/>
                <w:szCs w:val="24"/>
                <w:lang w:eastAsia="ru-RU"/>
              </w:rPr>
            </w:pPr>
            <w:r w:rsidRPr="00041703">
              <w:rPr>
                <w:rFonts w:ascii="Times New Roman" w:eastAsia="Times New Roman" w:hAnsi="Times New Roman" w:cs="Times New Roman"/>
                <w:sz w:val="24"/>
                <w:szCs w:val="24"/>
                <w:lang w:eastAsia="uk-UA"/>
              </w:rPr>
              <w:t>Фізичний супровід осіб з інвалідністю, які мають порушення опорно-рухового апарату та пересуваються на кріслах колісних, з інтелектуальними, сенсорними, фізичними, моторними, психічними та поведінковими порушеннями</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041703" w:rsidRDefault="008F48BF" w:rsidP="009E0F89">
            <w:pPr>
              <w:spacing w:before="150" w:after="150" w:line="240" w:lineRule="auto"/>
              <w:rPr>
                <w:rFonts w:ascii="Times New Roman" w:eastAsia="Times New Roman" w:hAnsi="Times New Roman" w:cs="Times New Roman"/>
                <w:sz w:val="24"/>
                <w:szCs w:val="24"/>
                <w:lang w:eastAsia="ru-RU"/>
              </w:rPr>
            </w:pPr>
            <w:r w:rsidRPr="00041703">
              <w:rPr>
                <w:rFonts w:ascii="Times New Roman" w:eastAsia="Times New Roman" w:hAnsi="Times New Roman" w:cs="Times New Roman"/>
                <w:sz w:val="24"/>
                <w:szCs w:val="24"/>
                <w:lang w:eastAsia="ru-RU"/>
              </w:rPr>
              <w:t>Транспортні послуги</w:t>
            </w:r>
          </w:p>
        </w:tc>
      </w:tr>
    </w:tbl>
    <w:p w:rsidR="008F48BF" w:rsidRDefault="008F48BF" w:rsidP="008F48BF">
      <w:pPr>
        <w:shd w:val="clear" w:color="auto" w:fill="FFFFFF"/>
        <w:spacing w:after="150" w:line="240" w:lineRule="auto"/>
        <w:ind w:firstLine="450"/>
        <w:jc w:val="both"/>
        <w:rPr>
          <w:rFonts w:ascii="Times New Roman" w:eastAsia="Times New Roman" w:hAnsi="Times New Roman" w:cs="Times New Roman"/>
          <w:b/>
          <w:bCs/>
          <w:color w:val="333333"/>
          <w:sz w:val="24"/>
          <w:szCs w:val="24"/>
          <w:lang w:eastAsia="ru-RU"/>
        </w:rPr>
      </w:pPr>
    </w:p>
    <w:p w:rsidR="008F48BF" w:rsidRPr="00612FAE" w:rsidRDefault="008F48BF" w:rsidP="008F48BF">
      <w:pPr>
        <w:shd w:val="clear" w:color="auto" w:fill="FFFFFF"/>
        <w:spacing w:after="150" w:line="240" w:lineRule="auto"/>
        <w:ind w:firstLine="450"/>
        <w:jc w:val="center"/>
        <w:rPr>
          <w:rFonts w:ascii="Times New Roman" w:eastAsia="Times New Roman" w:hAnsi="Times New Roman" w:cs="Times New Roman"/>
          <w:color w:val="333333"/>
          <w:sz w:val="24"/>
          <w:szCs w:val="24"/>
          <w:lang w:eastAsia="ru-RU"/>
        </w:rPr>
      </w:pPr>
      <w:r w:rsidRPr="00612FAE">
        <w:rPr>
          <w:rFonts w:ascii="Times New Roman" w:eastAsia="Times New Roman" w:hAnsi="Times New Roman" w:cs="Times New Roman"/>
          <w:b/>
          <w:bCs/>
          <w:color w:val="333333"/>
          <w:sz w:val="24"/>
          <w:szCs w:val="24"/>
          <w:lang w:eastAsia="ru-RU"/>
        </w:rPr>
        <w:t>Розділ 3. Кадрове забезпечення надавача соціальної послуги</w:t>
      </w:r>
    </w:p>
    <w:tbl>
      <w:tblPr>
        <w:tblW w:w="5000" w:type="pct"/>
        <w:tblCellMar>
          <w:top w:w="15" w:type="dxa"/>
          <w:left w:w="15" w:type="dxa"/>
          <w:bottom w:w="15" w:type="dxa"/>
          <w:right w:w="15" w:type="dxa"/>
        </w:tblCellMar>
        <w:tblLook w:val="04A0" w:firstRow="1" w:lastRow="0" w:firstColumn="1" w:lastColumn="0" w:noHBand="0" w:noVBand="1"/>
      </w:tblPr>
      <w:tblGrid>
        <w:gridCol w:w="4083"/>
        <w:gridCol w:w="1653"/>
        <w:gridCol w:w="1749"/>
        <w:gridCol w:w="2138"/>
      </w:tblGrid>
      <w:tr w:rsidR="008F48BF" w:rsidRPr="00612FAE" w:rsidTr="009E0F89">
        <w:trPr>
          <w:trHeight w:val="60"/>
        </w:trPr>
        <w:tc>
          <w:tcPr>
            <w:tcW w:w="2100" w:type="pct"/>
            <w:vMerge w:val="restar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Персонал</w:t>
            </w:r>
          </w:p>
        </w:tc>
        <w:tc>
          <w:tcPr>
            <w:tcW w:w="175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Кількість штатних одиниць</w:t>
            </w:r>
          </w:p>
        </w:tc>
        <w:tc>
          <w:tcPr>
            <w:tcW w:w="1100" w:type="pct"/>
            <w:vMerge w:val="restar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 xml:space="preserve">Кількість фахівців, залучених за договором </w:t>
            </w:r>
            <w:proofErr w:type="spellStart"/>
            <w:r w:rsidRPr="00612FAE">
              <w:rPr>
                <w:rFonts w:ascii="Times New Roman" w:eastAsia="Times New Roman" w:hAnsi="Times New Roman" w:cs="Times New Roman"/>
                <w:b/>
                <w:bCs/>
                <w:sz w:val="24"/>
                <w:szCs w:val="24"/>
                <w:lang w:eastAsia="ru-RU"/>
              </w:rPr>
              <w:t>підряду</w:t>
            </w:r>
            <w:proofErr w:type="spellEnd"/>
            <w:r w:rsidRPr="00612FAE">
              <w:rPr>
                <w:rFonts w:ascii="Times New Roman" w:eastAsia="Times New Roman" w:hAnsi="Times New Roman" w:cs="Times New Roman"/>
                <w:b/>
                <w:bCs/>
                <w:sz w:val="24"/>
                <w:szCs w:val="24"/>
                <w:lang w:eastAsia="ru-RU"/>
              </w:rPr>
              <w:t>/</w:t>
            </w:r>
            <w:r w:rsidRPr="00612FAE">
              <w:rPr>
                <w:rFonts w:ascii="Times New Roman" w:eastAsia="Times New Roman" w:hAnsi="Times New Roman" w:cs="Times New Roman"/>
                <w:sz w:val="24"/>
                <w:szCs w:val="24"/>
                <w:lang w:eastAsia="ru-RU"/>
              </w:rPr>
              <w:br/>
            </w:r>
            <w:r w:rsidRPr="00612FAE">
              <w:rPr>
                <w:rFonts w:ascii="Times New Roman" w:eastAsia="Times New Roman" w:hAnsi="Times New Roman" w:cs="Times New Roman"/>
                <w:b/>
                <w:bCs/>
                <w:sz w:val="24"/>
                <w:szCs w:val="24"/>
                <w:lang w:eastAsia="ru-RU"/>
              </w:rPr>
              <w:t>надання послуг</w:t>
            </w:r>
          </w:p>
        </w:tc>
      </w:tr>
      <w:tr w:rsidR="008F48BF" w:rsidRPr="00612FAE" w:rsidTr="009E0F89">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after="0" w:line="240" w:lineRule="auto"/>
              <w:rPr>
                <w:rFonts w:ascii="Times New Roman" w:eastAsia="Times New Roman" w:hAnsi="Times New Roman" w:cs="Times New Roman"/>
                <w:sz w:val="24"/>
                <w:szCs w:val="24"/>
                <w:lang w:eastAsia="ru-RU"/>
              </w:rPr>
            </w:pP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згідно зі штатним розписом</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зайнятих</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F48BF" w:rsidRPr="00612FAE" w:rsidRDefault="008F48BF" w:rsidP="009E0F89">
            <w:pPr>
              <w:spacing w:after="0" w:line="240" w:lineRule="auto"/>
              <w:rPr>
                <w:rFonts w:ascii="Times New Roman" w:eastAsia="Times New Roman" w:hAnsi="Times New Roman" w:cs="Times New Roman"/>
                <w:sz w:val="24"/>
                <w:szCs w:val="24"/>
                <w:lang w:eastAsia="ru-RU"/>
              </w:rPr>
            </w:pP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lastRenderedPageBreak/>
              <w:t>1</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2</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3</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4</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Загальна кількість</w:t>
            </w:r>
            <w:r w:rsidRPr="00612FAE">
              <w:rPr>
                <w:rFonts w:ascii="Times New Roman" w:eastAsia="Times New Roman" w:hAnsi="Times New Roman" w:cs="Times New Roman"/>
                <w:sz w:val="24"/>
                <w:szCs w:val="24"/>
                <w:lang w:eastAsia="ru-RU"/>
              </w:rPr>
              <w:br/>
              <w:t>(на кінець звітного року)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CD5FD6"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CD5FD6">
              <w:rPr>
                <w:rFonts w:ascii="Times New Roman" w:eastAsia="Times New Roman" w:hAnsi="Times New Roman" w:cs="Times New Roman"/>
                <w:b/>
                <w:sz w:val="24"/>
                <w:szCs w:val="24"/>
                <w:lang w:eastAsia="ru-RU"/>
              </w:rPr>
              <w:t>69,75</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CD5FD6"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CD5FD6">
              <w:rPr>
                <w:rFonts w:ascii="Times New Roman" w:eastAsia="Times New Roman" w:hAnsi="Times New Roman" w:cs="Times New Roman"/>
                <w:b/>
                <w:sz w:val="24"/>
                <w:szCs w:val="24"/>
                <w:lang w:eastAsia="ru-RU"/>
              </w:rPr>
              <w:t>69,75</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CD5FD6"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CD5FD6">
              <w:rPr>
                <w:rFonts w:ascii="Times New Roman" w:eastAsia="Times New Roman" w:hAnsi="Times New Roman" w:cs="Times New Roman"/>
                <w:b/>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З них:</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адміністративного персоналу</w:t>
            </w:r>
            <w:r w:rsidRPr="00612FAE">
              <w:rPr>
                <w:rFonts w:ascii="Times New Roman" w:eastAsia="Times New Roman" w:hAnsi="Times New Roman" w:cs="Times New Roman"/>
                <w:sz w:val="24"/>
                <w:szCs w:val="24"/>
                <w:lang w:eastAsia="ru-RU"/>
              </w:rPr>
              <w:br/>
              <w:t>(в тому числі керівного складу)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обслуговуючого персоналу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7F0E02" w:rsidRDefault="008F48BF" w:rsidP="009E0F89">
            <w:pPr>
              <w:spacing w:before="150" w:after="150" w:line="240" w:lineRule="auto"/>
              <w:jc w:val="center"/>
              <w:rPr>
                <w:rFonts w:ascii="Times New Roman" w:eastAsia="Times New Roman" w:hAnsi="Times New Roman" w:cs="Times New Roman"/>
                <w:sz w:val="24"/>
                <w:szCs w:val="24"/>
                <w:lang w:eastAsia="ru-RU"/>
              </w:rPr>
            </w:pPr>
            <w:r w:rsidRPr="007F0E02">
              <w:rPr>
                <w:rFonts w:ascii="Times New Roman" w:eastAsia="Times New Roman" w:hAnsi="Times New Roman" w:cs="Times New Roman"/>
                <w:sz w:val="24"/>
                <w:szCs w:val="24"/>
                <w:lang w:eastAsia="ru-RU"/>
              </w:rPr>
              <w:t>6</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7F0E02" w:rsidRDefault="008F48BF" w:rsidP="009E0F89">
            <w:pPr>
              <w:spacing w:before="150" w:after="150" w:line="240" w:lineRule="auto"/>
              <w:jc w:val="center"/>
              <w:rPr>
                <w:rFonts w:ascii="Times New Roman" w:eastAsia="Times New Roman" w:hAnsi="Times New Roman" w:cs="Times New Roman"/>
                <w:sz w:val="24"/>
                <w:szCs w:val="24"/>
                <w:lang w:eastAsia="ru-RU"/>
              </w:rPr>
            </w:pPr>
            <w:r w:rsidRPr="007F0E02">
              <w:rPr>
                <w:rFonts w:ascii="Times New Roman" w:eastAsia="Times New Roman" w:hAnsi="Times New Roman" w:cs="Times New Roman"/>
                <w:sz w:val="24"/>
                <w:szCs w:val="24"/>
                <w:lang w:eastAsia="ru-RU"/>
              </w:rPr>
              <w:t>6</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працівників, які надають соціальні послуги, </w:t>
            </w:r>
            <w:r w:rsidRPr="00612FAE">
              <w:rPr>
                <w:rFonts w:ascii="Times New Roman" w:eastAsia="Times New Roman" w:hAnsi="Times New Roman" w:cs="Times New Roman"/>
                <w:sz w:val="24"/>
                <w:szCs w:val="24"/>
                <w:lang w:eastAsia="ru-RU"/>
              </w:rPr>
              <w:t>у тому числі:</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rPr>
                <w:rFonts w:ascii="Times New Roman" w:eastAsia="Times New Roman" w:hAnsi="Times New Roman" w:cs="Times New Roman"/>
                <w:sz w:val="24"/>
                <w:szCs w:val="24"/>
                <w:lang w:eastAsia="ru-RU"/>
              </w:rPr>
            </w:pP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фахівець із соціальної роботи</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7F0E02" w:rsidRDefault="008F48BF" w:rsidP="009E0F89">
            <w:pPr>
              <w:spacing w:before="150" w:after="150" w:line="240" w:lineRule="auto"/>
              <w:jc w:val="center"/>
              <w:rPr>
                <w:rFonts w:ascii="Times New Roman" w:eastAsia="Times New Roman" w:hAnsi="Times New Roman" w:cs="Times New Roman"/>
                <w:sz w:val="24"/>
                <w:szCs w:val="24"/>
                <w:lang w:eastAsia="ru-RU"/>
              </w:rPr>
            </w:pPr>
            <w:r w:rsidRPr="007F0E02">
              <w:rPr>
                <w:rFonts w:ascii="Times New Roman" w:eastAsia="Times New Roman" w:hAnsi="Times New Roman" w:cs="Times New Roman"/>
                <w:sz w:val="24"/>
                <w:szCs w:val="24"/>
                <w:lang w:eastAsia="ru-RU"/>
              </w:rPr>
              <w:t>3</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7F0E02" w:rsidRDefault="008F48BF" w:rsidP="009E0F89">
            <w:pPr>
              <w:spacing w:before="150" w:after="150" w:line="240" w:lineRule="auto"/>
              <w:jc w:val="center"/>
              <w:rPr>
                <w:rFonts w:ascii="Times New Roman" w:eastAsia="Times New Roman" w:hAnsi="Times New Roman" w:cs="Times New Roman"/>
                <w:sz w:val="24"/>
                <w:szCs w:val="24"/>
                <w:lang w:eastAsia="ru-RU"/>
              </w:rPr>
            </w:pPr>
            <w:r w:rsidRPr="007F0E02">
              <w:rPr>
                <w:rFonts w:ascii="Times New Roman" w:eastAsia="Times New Roman" w:hAnsi="Times New Roman" w:cs="Times New Roman"/>
                <w:sz w:val="24"/>
                <w:szCs w:val="24"/>
                <w:lang w:eastAsia="ru-RU"/>
              </w:rPr>
              <w:t>3</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соціальний працівник</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7F0E02" w:rsidRDefault="008F48BF" w:rsidP="009E0F89">
            <w:pPr>
              <w:spacing w:before="150" w:after="150" w:line="240" w:lineRule="auto"/>
              <w:jc w:val="center"/>
              <w:rPr>
                <w:rFonts w:ascii="Times New Roman" w:eastAsia="Times New Roman" w:hAnsi="Times New Roman" w:cs="Times New Roman"/>
                <w:sz w:val="24"/>
                <w:szCs w:val="24"/>
                <w:lang w:eastAsia="ru-RU"/>
              </w:rPr>
            </w:pPr>
            <w:r w:rsidRPr="007F0E02">
              <w:rPr>
                <w:rFonts w:ascii="Times New Roman" w:eastAsia="Times New Roman" w:hAnsi="Times New Roman" w:cs="Times New Roman"/>
                <w:sz w:val="24"/>
                <w:szCs w:val="24"/>
                <w:lang w:eastAsia="ru-RU"/>
              </w:rPr>
              <w:t>3</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7F0E02" w:rsidRDefault="008F48BF" w:rsidP="009E0F89">
            <w:pPr>
              <w:spacing w:before="150" w:after="150" w:line="240" w:lineRule="auto"/>
              <w:jc w:val="center"/>
              <w:rPr>
                <w:rFonts w:ascii="Times New Roman" w:eastAsia="Times New Roman" w:hAnsi="Times New Roman" w:cs="Times New Roman"/>
                <w:sz w:val="24"/>
                <w:szCs w:val="24"/>
                <w:lang w:eastAsia="ru-RU"/>
              </w:rPr>
            </w:pPr>
            <w:r w:rsidRPr="007F0E02">
              <w:rPr>
                <w:rFonts w:ascii="Times New Roman" w:eastAsia="Times New Roman" w:hAnsi="Times New Roman" w:cs="Times New Roman"/>
                <w:sz w:val="24"/>
                <w:szCs w:val="24"/>
                <w:lang w:eastAsia="ru-RU"/>
              </w:rPr>
              <w:t>3</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соціальний робітник</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7F0E02" w:rsidRDefault="008F48BF" w:rsidP="009E0F89">
            <w:pPr>
              <w:spacing w:before="150" w:after="150" w:line="240" w:lineRule="auto"/>
              <w:jc w:val="center"/>
              <w:rPr>
                <w:rFonts w:ascii="Times New Roman" w:eastAsia="Times New Roman" w:hAnsi="Times New Roman" w:cs="Times New Roman"/>
                <w:sz w:val="24"/>
                <w:szCs w:val="24"/>
                <w:lang w:eastAsia="ru-RU"/>
              </w:rPr>
            </w:pPr>
            <w:r w:rsidRPr="007F0E02">
              <w:rPr>
                <w:rFonts w:ascii="Times New Roman" w:eastAsia="Times New Roman" w:hAnsi="Times New Roman" w:cs="Times New Roman"/>
                <w:sz w:val="24"/>
                <w:szCs w:val="24"/>
                <w:lang w:eastAsia="ru-RU"/>
              </w:rPr>
              <w:t>40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7F0E02" w:rsidRDefault="008F48BF" w:rsidP="009E0F89">
            <w:pPr>
              <w:spacing w:before="150" w:after="150" w:line="240" w:lineRule="auto"/>
              <w:jc w:val="center"/>
              <w:rPr>
                <w:rFonts w:ascii="Times New Roman" w:eastAsia="Times New Roman" w:hAnsi="Times New Roman" w:cs="Times New Roman"/>
                <w:sz w:val="24"/>
                <w:szCs w:val="24"/>
                <w:lang w:eastAsia="ru-RU"/>
              </w:rPr>
            </w:pPr>
            <w:r w:rsidRPr="007F0E02">
              <w:rPr>
                <w:rFonts w:ascii="Times New Roman" w:eastAsia="Times New Roman" w:hAnsi="Times New Roman" w:cs="Times New Roman"/>
                <w:sz w:val="24"/>
                <w:szCs w:val="24"/>
                <w:lang w:eastAsia="ru-RU"/>
              </w:rPr>
              <w:t>40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практичний психолог / психолог/ психолог установи соціального захисту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7F0E02" w:rsidRDefault="008F48BF" w:rsidP="009E0F89">
            <w:pPr>
              <w:spacing w:before="150" w:after="150" w:line="240" w:lineRule="auto"/>
              <w:jc w:val="center"/>
              <w:rPr>
                <w:rFonts w:ascii="Times New Roman" w:eastAsia="Times New Roman" w:hAnsi="Times New Roman" w:cs="Times New Roman"/>
                <w:sz w:val="24"/>
                <w:szCs w:val="24"/>
                <w:lang w:eastAsia="ru-RU"/>
              </w:rPr>
            </w:pPr>
            <w:r w:rsidRPr="007F0E02">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7F0E02" w:rsidRDefault="008F48BF" w:rsidP="009E0F89">
            <w:pPr>
              <w:spacing w:before="150" w:after="150" w:line="240" w:lineRule="auto"/>
              <w:jc w:val="center"/>
              <w:rPr>
                <w:rFonts w:ascii="Times New Roman" w:eastAsia="Times New Roman" w:hAnsi="Times New Roman" w:cs="Times New Roman"/>
                <w:sz w:val="24"/>
                <w:szCs w:val="24"/>
                <w:lang w:eastAsia="ru-RU"/>
              </w:rPr>
            </w:pPr>
            <w:r w:rsidRPr="007F0E02">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педагог соціальний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вихователь</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помічник вихователя</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вихователь соціальний по роботі з дітьми з інвалідністю</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асистент вихователя соціального по роботі з дітьми з інвалідністю</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логопед</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вчитель спеціальної освіти</w:t>
            </w:r>
            <w:r w:rsidRPr="00612FAE">
              <w:rPr>
                <w:rFonts w:ascii="Times New Roman" w:eastAsia="Times New Roman" w:hAnsi="Times New Roman" w:cs="Times New Roman"/>
                <w:sz w:val="24"/>
                <w:szCs w:val="24"/>
                <w:lang w:eastAsia="ru-RU"/>
              </w:rPr>
              <w:br/>
              <w:t>(вчитель-дефектолог)</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фізичний терапевт</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вчитель-</w:t>
            </w:r>
            <w:proofErr w:type="spellStart"/>
            <w:r w:rsidRPr="00612FAE">
              <w:rPr>
                <w:rFonts w:ascii="Times New Roman" w:eastAsia="Times New Roman" w:hAnsi="Times New Roman" w:cs="Times New Roman"/>
                <w:sz w:val="24"/>
                <w:szCs w:val="24"/>
                <w:lang w:eastAsia="ru-RU"/>
              </w:rPr>
              <w:t>реабілітолог</w:t>
            </w:r>
            <w:proofErr w:type="spellEnd"/>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proofErr w:type="spellStart"/>
            <w:r w:rsidRPr="00612FAE">
              <w:rPr>
                <w:rFonts w:ascii="Times New Roman" w:eastAsia="Times New Roman" w:hAnsi="Times New Roman" w:cs="Times New Roman"/>
                <w:sz w:val="24"/>
                <w:szCs w:val="24"/>
                <w:lang w:eastAsia="ru-RU"/>
              </w:rPr>
              <w:t>ерготерапевт</w:t>
            </w:r>
            <w:proofErr w:type="spellEnd"/>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лікар-фізіотерапевт</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lastRenderedPageBreak/>
              <w:t>лікар-невролог дитячий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лікар-психіатр дитячий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лікар загальної практики - сімейний лікар</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сестра медична (брат медичний)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Інші*</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7F0E02" w:rsidRDefault="008F48BF" w:rsidP="009E0F89">
            <w:pPr>
              <w:spacing w:before="150" w:after="150" w:line="240" w:lineRule="auto"/>
              <w:jc w:val="center"/>
              <w:rPr>
                <w:rFonts w:ascii="Times New Roman" w:eastAsia="Times New Roman" w:hAnsi="Times New Roman" w:cs="Times New Roman"/>
                <w:sz w:val="24"/>
                <w:szCs w:val="24"/>
                <w:lang w:eastAsia="ru-RU"/>
              </w:rPr>
            </w:pPr>
            <w:r w:rsidRPr="007F0E02">
              <w:rPr>
                <w:rFonts w:ascii="Times New Roman" w:eastAsia="Times New Roman" w:hAnsi="Times New Roman" w:cs="Times New Roman"/>
                <w:sz w:val="24"/>
                <w:szCs w:val="24"/>
                <w:lang w:eastAsia="ru-RU"/>
              </w:rPr>
              <w:t>10.75</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7F0E02" w:rsidRDefault="008F48BF" w:rsidP="009E0F89">
            <w:pPr>
              <w:spacing w:before="150" w:after="150" w:line="240" w:lineRule="auto"/>
              <w:jc w:val="center"/>
              <w:rPr>
                <w:rFonts w:ascii="Times New Roman" w:eastAsia="Times New Roman" w:hAnsi="Times New Roman" w:cs="Times New Roman"/>
                <w:sz w:val="24"/>
                <w:szCs w:val="24"/>
                <w:lang w:eastAsia="ru-RU"/>
              </w:rPr>
            </w:pPr>
            <w:r w:rsidRPr="007F0E02">
              <w:rPr>
                <w:rFonts w:ascii="Times New Roman" w:eastAsia="Times New Roman" w:hAnsi="Times New Roman" w:cs="Times New Roman"/>
                <w:sz w:val="24"/>
                <w:szCs w:val="24"/>
                <w:lang w:eastAsia="ru-RU"/>
              </w:rPr>
              <w:t>10.75</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BD393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bl>
    <w:p w:rsidR="008F48BF" w:rsidRPr="00612FAE" w:rsidRDefault="008F48BF" w:rsidP="008F48BF">
      <w:pPr>
        <w:shd w:val="clear" w:color="auto" w:fill="FFFFFF"/>
        <w:spacing w:before="150" w:after="150" w:line="240" w:lineRule="auto"/>
        <w:rPr>
          <w:rFonts w:ascii="Times New Roman" w:eastAsia="Times New Roman" w:hAnsi="Times New Roman" w:cs="Times New Roman"/>
          <w:color w:val="333333"/>
          <w:sz w:val="24"/>
          <w:szCs w:val="24"/>
          <w:lang w:eastAsia="ru-RU"/>
        </w:rPr>
      </w:pPr>
      <w:r w:rsidRPr="00612FAE">
        <w:rPr>
          <w:rFonts w:ascii="Times New Roman" w:eastAsia="Times New Roman" w:hAnsi="Times New Roman" w:cs="Times New Roman"/>
          <w:color w:val="333333"/>
          <w:sz w:val="20"/>
          <w:szCs w:val="20"/>
          <w:lang w:eastAsia="ru-RU"/>
        </w:rPr>
        <w:t>__________</w:t>
      </w:r>
      <w:r w:rsidRPr="00612FAE">
        <w:rPr>
          <w:rFonts w:ascii="Times New Roman" w:eastAsia="Times New Roman" w:hAnsi="Times New Roman" w:cs="Times New Roman"/>
          <w:color w:val="333333"/>
          <w:sz w:val="24"/>
          <w:szCs w:val="24"/>
          <w:lang w:eastAsia="ru-RU"/>
        </w:rPr>
        <w:br/>
      </w:r>
      <w:r w:rsidRPr="00612FAE">
        <w:rPr>
          <w:rFonts w:ascii="Times New Roman" w:eastAsia="Times New Roman" w:hAnsi="Times New Roman" w:cs="Times New Roman"/>
          <w:color w:val="333333"/>
          <w:sz w:val="20"/>
          <w:szCs w:val="20"/>
          <w:lang w:eastAsia="ru-RU"/>
        </w:rPr>
        <w:t>* Вказати, які саме, згідно з </w:t>
      </w:r>
      <w:hyperlink r:id="rId15" w:tgtFrame="_blank" w:history="1">
        <w:r w:rsidRPr="00612FAE">
          <w:rPr>
            <w:rFonts w:ascii="Times New Roman" w:eastAsia="Times New Roman" w:hAnsi="Times New Roman" w:cs="Times New Roman"/>
            <w:color w:val="000099"/>
            <w:sz w:val="20"/>
            <w:szCs w:val="20"/>
            <w:u w:val="single"/>
            <w:lang w:eastAsia="ru-RU"/>
          </w:rPr>
          <w:t>Національним класифікатором України ДК 003:2010 «Класифікатор професій»</w:t>
        </w:r>
      </w:hyperlink>
      <w:r w:rsidRPr="00612FAE">
        <w:rPr>
          <w:rFonts w:ascii="Times New Roman" w:eastAsia="Times New Roman" w:hAnsi="Times New Roman" w:cs="Times New Roman"/>
          <w:color w:val="333333"/>
          <w:sz w:val="20"/>
          <w:szCs w:val="20"/>
          <w:lang w:eastAsia="ru-RU"/>
        </w:rPr>
        <w:t>, затвердженим наказом Держспоживстандарту від 28 липня 2010 року </w:t>
      </w:r>
      <w:hyperlink r:id="rId16" w:tgtFrame="_blank" w:history="1">
        <w:r w:rsidRPr="00612FAE">
          <w:rPr>
            <w:rFonts w:ascii="Times New Roman" w:eastAsia="Times New Roman" w:hAnsi="Times New Roman" w:cs="Times New Roman"/>
            <w:color w:val="000099"/>
            <w:sz w:val="20"/>
            <w:szCs w:val="20"/>
            <w:u w:val="single"/>
            <w:lang w:eastAsia="ru-RU"/>
          </w:rPr>
          <w:t>№ 327</w:t>
        </w:r>
      </w:hyperlink>
      <w:r w:rsidRPr="00612FAE">
        <w:rPr>
          <w:rFonts w:ascii="Times New Roman" w:eastAsia="Times New Roman" w:hAnsi="Times New Roman" w:cs="Times New Roman"/>
          <w:color w:val="333333"/>
          <w:sz w:val="20"/>
          <w:szCs w:val="20"/>
          <w:lang w:eastAsia="ru-RU"/>
        </w:rPr>
        <w:t>, та </w:t>
      </w:r>
      <w:hyperlink r:id="rId17" w:anchor="n11" w:tgtFrame="_blank" w:history="1">
        <w:r w:rsidRPr="00612FAE">
          <w:rPr>
            <w:rFonts w:ascii="Times New Roman" w:eastAsia="Times New Roman" w:hAnsi="Times New Roman" w:cs="Times New Roman"/>
            <w:color w:val="000099"/>
            <w:sz w:val="20"/>
            <w:szCs w:val="20"/>
            <w:u w:val="single"/>
            <w:lang w:eastAsia="ru-RU"/>
          </w:rPr>
          <w:t>Випуском 80 «Соціальні послуги» Довідника кваліфікаційних характеристик професій працівників</w:t>
        </w:r>
      </w:hyperlink>
      <w:r w:rsidRPr="00612FAE">
        <w:rPr>
          <w:rFonts w:ascii="Times New Roman" w:eastAsia="Times New Roman" w:hAnsi="Times New Roman" w:cs="Times New Roman"/>
          <w:color w:val="333333"/>
          <w:sz w:val="20"/>
          <w:szCs w:val="20"/>
          <w:lang w:eastAsia="ru-RU"/>
        </w:rPr>
        <w:t>, затвердженим наказом Міністерства соціальної політики України 29 березня 2017 року № 518.</w:t>
      </w:r>
    </w:p>
    <w:p w:rsidR="008F48BF" w:rsidRDefault="008F48BF" w:rsidP="008F48BF"/>
    <w:p w:rsidR="00CF1D40" w:rsidRDefault="00CF1D40" w:rsidP="008F48BF"/>
    <w:p w:rsidR="008F48BF" w:rsidRDefault="008F48BF" w:rsidP="008F48BF"/>
    <w:tbl>
      <w:tblPr>
        <w:tblW w:w="2348" w:type="pct"/>
        <w:tblInd w:w="4959" w:type="dxa"/>
        <w:tblCellMar>
          <w:left w:w="0" w:type="dxa"/>
          <w:right w:w="0" w:type="dxa"/>
        </w:tblCellMar>
        <w:tblLook w:val="04A0" w:firstRow="1" w:lastRow="0" w:firstColumn="1" w:lastColumn="0" w:noHBand="0" w:noVBand="1"/>
      </w:tblPr>
      <w:tblGrid>
        <w:gridCol w:w="4526"/>
      </w:tblGrid>
      <w:tr w:rsidR="008F48BF" w:rsidRPr="00612FAE" w:rsidTr="009E0F89">
        <w:tc>
          <w:tcPr>
            <w:tcW w:w="5000" w:type="pct"/>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p>
        </w:tc>
      </w:tr>
    </w:tbl>
    <w:p w:rsidR="008F48BF" w:rsidRDefault="008F48BF" w:rsidP="008F48BF">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r w:rsidRPr="00612FAE">
        <w:rPr>
          <w:rFonts w:ascii="Times New Roman" w:eastAsia="Times New Roman" w:hAnsi="Times New Roman" w:cs="Times New Roman"/>
          <w:i/>
          <w:iCs/>
          <w:color w:val="333333"/>
          <w:sz w:val="24"/>
          <w:szCs w:val="24"/>
          <w:lang w:eastAsia="ru-RU"/>
        </w:rPr>
        <w:t>Таблиця 2.1.</w:t>
      </w:r>
      <w:r w:rsidRPr="00612FAE">
        <w:rPr>
          <w:rFonts w:ascii="Times New Roman" w:eastAsia="Times New Roman" w:hAnsi="Times New Roman" w:cs="Times New Roman"/>
          <w:color w:val="333333"/>
          <w:sz w:val="24"/>
          <w:szCs w:val="24"/>
          <w:lang w:eastAsia="ru-RU"/>
        </w:rPr>
        <w:t> </w:t>
      </w:r>
      <w:r w:rsidRPr="00612FAE">
        <w:rPr>
          <w:rFonts w:ascii="Times New Roman" w:eastAsia="Times New Roman" w:hAnsi="Times New Roman" w:cs="Times New Roman"/>
          <w:b/>
          <w:bCs/>
          <w:color w:val="333333"/>
          <w:sz w:val="24"/>
          <w:szCs w:val="24"/>
          <w:lang w:eastAsia="ru-RU"/>
        </w:rPr>
        <w:t>Інформація щодо надавача соціальних послуг</w:t>
      </w:r>
      <w:r w:rsidRPr="00612FAE">
        <w:rPr>
          <w:rFonts w:ascii="Times New Roman" w:eastAsia="Times New Roman" w:hAnsi="Times New Roman" w:cs="Times New Roman"/>
          <w:color w:val="333333"/>
          <w:sz w:val="24"/>
          <w:szCs w:val="24"/>
          <w:lang w:eastAsia="ru-RU"/>
        </w:rPr>
        <w:t>*</w:t>
      </w:r>
    </w:p>
    <w:p w:rsidR="008F48BF" w:rsidRPr="008A78A4" w:rsidRDefault="008F48BF" w:rsidP="008F48BF">
      <w:pPr>
        <w:shd w:val="clear" w:color="auto" w:fill="FFFFFF"/>
        <w:spacing w:after="0" w:line="240" w:lineRule="auto"/>
        <w:ind w:firstLine="450"/>
        <w:jc w:val="center"/>
        <w:rPr>
          <w:rFonts w:ascii="Times New Roman" w:eastAsia="Times New Roman" w:hAnsi="Times New Roman" w:cs="Times New Roman"/>
          <w:b/>
          <w:color w:val="333333"/>
          <w:sz w:val="24"/>
          <w:szCs w:val="24"/>
          <w:u w:val="single"/>
          <w:lang w:eastAsia="ru-RU"/>
        </w:rPr>
      </w:pPr>
      <w:r w:rsidRPr="00607BAE">
        <w:rPr>
          <w:rFonts w:ascii="Times New Roman" w:eastAsia="Times New Roman" w:hAnsi="Times New Roman" w:cs="Times New Roman"/>
          <w:b/>
          <w:color w:val="333333"/>
          <w:sz w:val="24"/>
          <w:szCs w:val="24"/>
          <w:u w:val="single"/>
          <w:lang w:eastAsia="ru-RU"/>
        </w:rPr>
        <w:t>Павлоградська міська територіальна громада</w:t>
      </w:r>
    </w:p>
    <w:p w:rsidR="008F48BF" w:rsidRDefault="008F48BF" w:rsidP="008F48BF">
      <w:pPr>
        <w:shd w:val="clear" w:color="auto" w:fill="FFFFFF"/>
        <w:spacing w:after="0" w:line="240" w:lineRule="auto"/>
        <w:ind w:firstLine="450"/>
        <w:jc w:val="center"/>
        <w:rPr>
          <w:rFonts w:ascii="Times New Roman" w:eastAsia="Times New Roman" w:hAnsi="Times New Roman" w:cs="Times New Roman"/>
          <w:color w:val="333333"/>
          <w:sz w:val="20"/>
          <w:szCs w:val="20"/>
          <w:lang w:eastAsia="ru-RU"/>
        </w:rPr>
      </w:pPr>
      <w:r w:rsidRPr="00607BAE">
        <w:rPr>
          <w:rFonts w:ascii="Times New Roman" w:eastAsia="Times New Roman" w:hAnsi="Times New Roman" w:cs="Times New Roman"/>
          <w:color w:val="333333"/>
          <w:sz w:val="20"/>
          <w:szCs w:val="20"/>
          <w:lang w:eastAsia="ru-RU"/>
        </w:rPr>
        <w:t>(назва територіальної громади)</w:t>
      </w:r>
    </w:p>
    <w:p w:rsidR="008F48BF" w:rsidRPr="00607BAE" w:rsidRDefault="008F48BF" w:rsidP="008F48BF">
      <w:pPr>
        <w:shd w:val="clear" w:color="auto" w:fill="FFFFFF"/>
        <w:spacing w:after="0" w:line="240" w:lineRule="auto"/>
        <w:ind w:firstLine="450"/>
        <w:jc w:val="center"/>
        <w:rPr>
          <w:rFonts w:ascii="Times New Roman" w:eastAsia="Times New Roman" w:hAnsi="Times New Roman" w:cs="Times New Roman"/>
          <w:color w:val="333333"/>
          <w:sz w:val="20"/>
          <w:szCs w:val="20"/>
          <w:lang w:eastAsia="ru-RU"/>
        </w:rPr>
      </w:pPr>
    </w:p>
    <w:p w:rsidR="008F48BF" w:rsidRPr="00612FAE" w:rsidRDefault="008F48BF" w:rsidP="008F48BF">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r w:rsidRPr="00612FAE">
        <w:rPr>
          <w:rFonts w:ascii="Times New Roman" w:eastAsia="Times New Roman" w:hAnsi="Times New Roman" w:cs="Times New Roman"/>
          <w:b/>
          <w:bCs/>
          <w:color w:val="333333"/>
          <w:sz w:val="24"/>
          <w:szCs w:val="24"/>
          <w:lang w:eastAsia="ru-RU"/>
        </w:rPr>
        <w:t>Розділ 1. Адресні дані</w:t>
      </w:r>
    </w:p>
    <w:tbl>
      <w:tblPr>
        <w:tblW w:w="5000" w:type="pct"/>
        <w:tblCellMar>
          <w:top w:w="15" w:type="dxa"/>
          <w:left w:w="15" w:type="dxa"/>
          <w:bottom w:w="15" w:type="dxa"/>
          <w:right w:w="15" w:type="dxa"/>
        </w:tblCellMar>
        <w:tblLook w:val="04A0" w:firstRow="1" w:lastRow="0" w:firstColumn="1" w:lastColumn="0" w:noHBand="0" w:noVBand="1"/>
      </w:tblPr>
      <w:tblGrid>
        <w:gridCol w:w="5152"/>
        <w:gridCol w:w="4471"/>
      </w:tblGrid>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Зміст відомостей</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Інформація</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1</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Найменування надавача соціальних послуг</w:t>
            </w:r>
            <w:r w:rsidRPr="00612FAE">
              <w:rPr>
                <w:rFonts w:ascii="Times New Roman" w:eastAsia="Times New Roman" w:hAnsi="Times New Roman" w:cs="Times New Roman"/>
                <w:sz w:val="24"/>
                <w:szCs w:val="24"/>
                <w:lang w:eastAsia="ru-RU"/>
              </w:rPr>
              <w:br/>
              <w:t>(зазначається повна, а також скорочена назва (у разі наявності) юридичної особи)</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07BAE" w:rsidRDefault="008F48BF" w:rsidP="009E0F89">
            <w:pPr>
              <w:spacing w:before="150" w:after="150" w:line="240" w:lineRule="auto"/>
              <w:rPr>
                <w:rFonts w:ascii="Times New Roman" w:hAnsi="Times New Roman"/>
                <w:sz w:val="24"/>
                <w:szCs w:val="24"/>
                <w:lang w:eastAsia="uk-UA"/>
              </w:rPr>
            </w:pPr>
            <w:r w:rsidRPr="00607BAE">
              <w:rPr>
                <w:rFonts w:ascii="Times New Roman" w:hAnsi="Times New Roman"/>
                <w:sz w:val="24"/>
                <w:szCs w:val="24"/>
                <w:lang w:eastAsia="uk-UA"/>
              </w:rPr>
              <w:t>Павлоградський міський центр соціальних служб</w:t>
            </w:r>
          </w:p>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07BAE">
              <w:rPr>
                <w:rFonts w:ascii="Times New Roman" w:hAnsi="Times New Roman"/>
                <w:sz w:val="24"/>
                <w:szCs w:val="24"/>
                <w:lang w:eastAsia="uk-UA"/>
              </w:rPr>
              <w:t>Павлоградський міський ЦСС</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Форма власності</w:t>
            </w:r>
            <w:r w:rsidRPr="00612FAE">
              <w:rPr>
                <w:rFonts w:ascii="Times New Roman" w:eastAsia="Times New Roman" w:hAnsi="Times New Roman" w:cs="Times New Roman"/>
                <w:sz w:val="24"/>
                <w:szCs w:val="24"/>
                <w:lang w:eastAsia="ru-RU"/>
              </w:rPr>
              <w:t> (комунальна, державна, приватна)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07B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Комунальна власність</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Організаційно-правова форма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07BAE">
              <w:rPr>
                <w:rFonts w:ascii="Times New Roman" w:hAnsi="Times New Roman"/>
                <w:sz w:val="24"/>
                <w:szCs w:val="24"/>
                <w:lang w:eastAsia="uk-UA"/>
              </w:rPr>
              <w:t>Комунальна установа</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Підпорядкування</w:t>
            </w:r>
            <w:r w:rsidRPr="00612FAE">
              <w:rPr>
                <w:rFonts w:ascii="Times New Roman" w:eastAsia="Times New Roman" w:hAnsi="Times New Roman" w:cs="Times New Roman"/>
                <w:sz w:val="24"/>
                <w:szCs w:val="24"/>
                <w:lang w:eastAsia="ru-RU"/>
              </w:rPr>
              <w:t> (для надавачів державної/комунальної форми власності зазначається структурний підрозділ місцевої державної адміністрації / виконавчий орган місцевої ради чи територіальний підрозділ ЦОВВ, до сфери управління якого належить надавач)</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rPr>
                <w:rFonts w:ascii="Times New Roman" w:eastAsia="Times New Roman" w:hAnsi="Times New Roman" w:cs="Times New Roman"/>
                <w:sz w:val="24"/>
                <w:szCs w:val="24"/>
                <w:lang w:eastAsia="ru-RU"/>
              </w:rPr>
            </w:pPr>
          </w:p>
          <w:p w:rsidR="008F48BF" w:rsidRPr="00607B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Павлоградська міська рада</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Регіон</w:t>
            </w:r>
            <w:r w:rsidRPr="00612FAE">
              <w:rPr>
                <w:rFonts w:ascii="Times New Roman" w:eastAsia="Times New Roman" w:hAnsi="Times New Roman" w:cs="Times New Roman"/>
                <w:sz w:val="24"/>
                <w:szCs w:val="24"/>
                <w:lang w:eastAsia="ru-RU"/>
              </w:rPr>
              <w:t xml:space="preserve"> (територія Автономної Республіки Крим, області, міст Києва та Севастополя)</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07B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Дніпропетровська область</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lastRenderedPageBreak/>
              <w:t>Район, територіальна громада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07B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Павлоградський район, Павлоградська міська територіальна громада</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Населений пункт</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07B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Місто Павлоград</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Вулиця, номер будинку</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07B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Вулиця Соборна, будинок 42А</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Телефон/факс</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07BAE">
              <w:rPr>
                <w:rFonts w:ascii="Times New Roman" w:hAnsi="Times New Roman"/>
                <w:sz w:val="24"/>
                <w:szCs w:val="24"/>
                <w:lang w:eastAsia="uk-UA"/>
              </w:rPr>
              <w:t>+38(095) 582 44 38</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Електронна адреса</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07BAE">
              <w:rPr>
                <w:rFonts w:ascii="Times New Roman" w:hAnsi="Times New Roman"/>
                <w:bCs/>
                <w:sz w:val="24"/>
                <w:szCs w:val="24"/>
                <w:shd w:val="clear" w:color="auto" w:fill="FFFFFF"/>
              </w:rPr>
              <w:t>pgcsssdm@ukr.ne</w:t>
            </w:r>
            <w:r w:rsidRPr="00607BAE">
              <w:rPr>
                <w:rFonts w:ascii="Times New Roman" w:hAnsi="Times New Roman"/>
                <w:bCs/>
                <w:sz w:val="24"/>
                <w:szCs w:val="24"/>
                <w:shd w:val="clear" w:color="auto" w:fill="FFFFFF"/>
                <w:lang w:val="en-US"/>
              </w:rPr>
              <w:t>t</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Сайт</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07B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Відсутній</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Інший інформаційний ресурс надавача соціальних послуг (за наявності)</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07BAE" w:rsidRDefault="008F48BF" w:rsidP="009E0F89">
            <w:pPr>
              <w:spacing w:before="150" w:after="15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 xml:space="preserve">Сторінка у </w:t>
            </w:r>
            <w:proofErr w:type="spellStart"/>
            <w:r>
              <w:rPr>
                <w:rFonts w:ascii="Times New Roman" w:eastAsia="Times New Roman" w:hAnsi="Times New Roman" w:cs="Times New Roman"/>
                <w:sz w:val="24"/>
                <w:szCs w:val="24"/>
                <w:lang w:eastAsia="ru-RU"/>
              </w:rPr>
              <w:t>соцмережі</w:t>
            </w:r>
            <w:proofErr w:type="spell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Facebook</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Реєстраційний номер в Реєстрі надавачів та отримувачів соціальних послуг</w:t>
            </w:r>
          </w:p>
        </w:tc>
        <w:tc>
          <w:tcPr>
            <w:tcW w:w="2300" w:type="pct"/>
            <w:tcBorders>
              <w:top w:val="single" w:sz="6" w:space="0" w:color="000000"/>
              <w:left w:val="single" w:sz="6" w:space="0" w:color="000000"/>
              <w:bottom w:val="single" w:sz="6" w:space="0" w:color="000000"/>
              <w:right w:val="single" w:sz="6" w:space="0" w:color="000000"/>
            </w:tcBorders>
            <w:hideMark/>
          </w:tcPr>
          <w:p w:rsidR="008F48BF" w:rsidRPr="00607BAE" w:rsidRDefault="008F48BF" w:rsidP="009E0F89">
            <w:pPr>
              <w:spacing w:before="150" w:after="15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120201551</w:t>
            </w:r>
          </w:p>
        </w:tc>
      </w:tr>
    </w:tbl>
    <w:p w:rsidR="008F48BF" w:rsidRPr="00612FAE" w:rsidRDefault="008F48BF" w:rsidP="008F48BF">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r w:rsidRPr="00612FAE">
        <w:rPr>
          <w:rFonts w:ascii="Times New Roman" w:eastAsia="Times New Roman" w:hAnsi="Times New Roman" w:cs="Times New Roman"/>
          <w:b/>
          <w:bCs/>
          <w:color w:val="333333"/>
          <w:sz w:val="24"/>
          <w:szCs w:val="24"/>
          <w:lang w:eastAsia="ru-RU"/>
        </w:rPr>
        <w:t>Розділ 2. Загальні показники щодо надавача соціальних послуг</w:t>
      </w:r>
    </w:p>
    <w:tbl>
      <w:tblPr>
        <w:tblW w:w="5000" w:type="pct"/>
        <w:tblCellMar>
          <w:top w:w="15" w:type="dxa"/>
          <w:left w:w="15" w:type="dxa"/>
          <w:bottom w:w="15" w:type="dxa"/>
          <w:right w:w="15" w:type="dxa"/>
        </w:tblCellMar>
        <w:tblLook w:val="04A0" w:firstRow="1" w:lastRow="0" w:firstColumn="1" w:lastColumn="0" w:noHBand="0" w:noVBand="1"/>
      </w:tblPr>
      <w:tblGrid>
        <w:gridCol w:w="5100"/>
        <w:gridCol w:w="4523"/>
      </w:tblGrid>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Зміст відомостей</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Інформація</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1</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w:t>
            </w:r>
          </w:p>
        </w:tc>
      </w:tr>
      <w:tr w:rsidR="008F48BF" w:rsidRPr="00612FAE" w:rsidTr="009E0F89">
        <w:trPr>
          <w:trHeight w:val="27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2.1. Загальні відомості про надавача соціальних послуг</w:t>
            </w:r>
          </w:p>
        </w:tc>
      </w:tr>
      <w:tr w:rsidR="008F48BF" w:rsidRPr="00612FAE" w:rsidTr="009E0F89">
        <w:trPr>
          <w:trHeight w:val="63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Ідентифікаційний код юридичної особи в Єдиному державному реєстрі юридичних осіб, фізичних осіб - підприємців та громадських формувань</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rPr>
                <w:rFonts w:ascii="Times New Roman" w:hAnsi="Times New Roman"/>
                <w:sz w:val="24"/>
                <w:szCs w:val="24"/>
                <w:lang w:eastAsia="uk-UA"/>
              </w:rPr>
            </w:pPr>
          </w:p>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lang w:eastAsia="uk-UA"/>
              </w:rPr>
              <w:t>21945377</w:t>
            </w:r>
          </w:p>
        </w:tc>
      </w:tr>
      <w:tr w:rsidR="008F48BF" w:rsidRPr="00612FAE" w:rsidTr="009E0F89">
        <w:trPr>
          <w:trHeight w:val="27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Графік роботи</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after="0" w:line="240" w:lineRule="auto"/>
              <w:rPr>
                <w:rFonts w:ascii="Times New Roman" w:hAnsi="Times New Roman"/>
                <w:sz w:val="24"/>
                <w:szCs w:val="24"/>
                <w:lang w:eastAsia="uk-UA"/>
              </w:rPr>
            </w:pPr>
            <w:r>
              <w:rPr>
                <w:rFonts w:ascii="Times New Roman" w:hAnsi="Times New Roman"/>
                <w:sz w:val="24"/>
                <w:szCs w:val="24"/>
                <w:lang w:eastAsia="uk-UA"/>
              </w:rPr>
              <w:t>Понеділок – четвер 8:00 - 17:00</w:t>
            </w:r>
          </w:p>
          <w:p w:rsidR="008F48BF" w:rsidRDefault="008F48BF" w:rsidP="009E0F89">
            <w:pPr>
              <w:spacing w:after="0" w:line="240" w:lineRule="auto"/>
              <w:rPr>
                <w:rFonts w:ascii="Times New Roman" w:hAnsi="Times New Roman"/>
                <w:sz w:val="24"/>
                <w:szCs w:val="24"/>
                <w:lang w:eastAsia="uk-UA"/>
              </w:rPr>
            </w:pPr>
            <w:r>
              <w:rPr>
                <w:rFonts w:ascii="Times New Roman" w:hAnsi="Times New Roman"/>
                <w:sz w:val="24"/>
                <w:szCs w:val="24"/>
                <w:lang w:eastAsia="uk-UA"/>
              </w:rPr>
              <w:t>П’ятниця 8:00 - 16:00</w:t>
            </w:r>
          </w:p>
          <w:p w:rsidR="008F48BF" w:rsidRPr="00612FAE" w:rsidRDefault="008F48BF" w:rsidP="009E0F89">
            <w:pPr>
              <w:spacing w:after="0" w:line="240" w:lineRule="auto"/>
              <w:rPr>
                <w:rFonts w:ascii="Times New Roman" w:eastAsia="Times New Roman" w:hAnsi="Times New Roman" w:cs="Times New Roman"/>
                <w:sz w:val="24"/>
                <w:szCs w:val="24"/>
                <w:lang w:eastAsia="ru-RU"/>
              </w:rPr>
            </w:pPr>
            <w:r>
              <w:rPr>
                <w:rFonts w:ascii="Times New Roman" w:hAnsi="Times New Roman"/>
                <w:sz w:val="24"/>
                <w:szCs w:val="24"/>
                <w:lang w:eastAsia="uk-UA"/>
              </w:rPr>
              <w:t>Перерва 12:00 - 12:45</w:t>
            </w:r>
          </w:p>
        </w:tc>
      </w:tr>
      <w:tr w:rsidR="008F48BF" w:rsidRPr="00612FAE" w:rsidTr="009E0F89">
        <w:trPr>
          <w:trHeight w:val="63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Відокремлені структурні підрозділи надавача соціальних послуг (розташовані за іншою адресою)</w:t>
            </w:r>
            <w:r w:rsidRPr="00612FAE">
              <w:rPr>
                <w:rFonts w:ascii="Times New Roman" w:eastAsia="Times New Roman" w:hAnsi="Times New Roman" w:cs="Times New Roman"/>
                <w:sz w:val="24"/>
                <w:szCs w:val="24"/>
                <w:lang w:eastAsia="ru-RU"/>
              </w:rPr>
              <w:br/>
              <w:t>(вказується у разі наявності)</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EB08FB"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w:t>
            </w:r>
          </w:p>
        </w:tc>
      </w:tr>
      <w:tr w:rsidR="008F48BF" w:rsidRPr="00612FAE" w:rsidTr="009E0F89">
        <w:trPr>
          <w:trHeight w:val="99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Фактична адреса відокремленого структурного підрозділу</w:t>
            </w:r>
            <w:r w:rsidRPr="00612FAE">
              <w:rPr>
                <w:rFonts w:ascii="Times New Roman" w:eastAsia="Times New Roman" w:hAnsi="Times New Roman" w:cs="Times New Roman"/>
                <w:sz w:val="24"/>
                <w:szCs w:val="24"/>
                <w:lang w:eastAsia="ru-RU"/>
              </w:rPr>
              <w:br/>
              <w:t>(зазначається фактична адреса кожного відокремленого структурного підрозділу (філії/відділення), за якою здійснюється безпосередня діяльність)</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rPr>
                <w:rFonts w:ascii="Times New Roman" w:eastAsia="Times New Roman" w:hAnsi="Times New Roman" w:cs="Times New Roman"/>
                <w:sz w:val="24"/>
                <w:szCs w:val="24"/>
                <w:lang w:eastAsia="ru-RU"/>
              </w:rPr>
            </w:pPr>
          </w:p>
          <w:p w:rsidR="008F48BF" w:rsidRPr="00EB08FB"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 xml:space="preserve">Кількість віддалених робочих місць, на яких працюють фахівці із соціальної роботи / </w:t>
            </w:r>
            <w:r w:rsidRPr="00612FAE">
              <w:rPr>
                <w:rFonts w:ascii="Times New Roman" w:eastAsia="Times New Roman" w:hAnsi="Times New Roman" w:cs="Times New Roman"/>
                <w:sz w:val="24"/>
                <w:szCs w:val="24"/>
                <w:lang w:eastAsia="ru-RU"/>
              </w:rPr>
              <w:lastRenderedPageBreak/>
              <w:t>кількість фахівців із соціальної роботи, які працюють на віддалених робочих місцях, осіб</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rPr>
                <w:rFonts w:ascii="Times New Roman" w:eastAsia="Times New Roman" w:hAnsi="Times New Roman" w:cs="Times New Roman"/>
                <w:sz w:val="24"/>
                <w:szCs w:val="24"/>
                <w:lang w:eastAsia="ru-RU"/>
              </w:rPr>
            </w:pPr>
          </w:p>
          <w:p w:rsidR="008F48BF" w:rsidRPr="002C67D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Планова кількість отримувачів соціальних послуг на календарний рік, осіб</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lang w:eastAsia="uk-UA"/>
              </w:rPr>
              <w:t xml:space="preserve"> 960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Фактична кількість отримувачів соціальних послуг за звітний період (попередній календарний рік), осіб</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lang w:eastAsia="uk-UA"/>
              </w:rPr>
              <w:t>879</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2.2. Технічні характеристики будівлі та транспортних засобів надавача соціальних послуг</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 xml:space="preserve">Загальна площа будівлі, що використовується для надання соціальних послуг, </w:t>
            </w:r>
            <w:proofErr w:type="spellStart"/>
            <w:r w:rsidRPr="00612FAE">
              <w:rPr>
                <w:rFonts w:ascii="Times New Roman" w:eastAsia="Times New Roman" w:hAnsi="Times New Roman" w:cs="Times New Roman"/>
                <w:b/>
                <w:bCs/>
                <w:sz w:val="24"/>
                <w:szCs w:val="24"/>
                <w:lang w:eastAsia="ru-RU"/>
              </w:rPr>
              <w:t>кв.м</w:t>
            </w:r>
            <w:proofErr w:type="spellEnd"/>
          </w:p>
        </w:tc>
        <w:tc>
          <w:tcPr>
            <w:tcW w:w="23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hAnsi="Times New Roman"/>
                <w:sz w:val="24"/>
                <w:szCs w:val="24"/>
                <w:lang w:eastAsia="uk-UA"/>
              </w:rPr>
              <w:t xml:space="preserve">Оренда приміщень площею </w:t>
            </w:r>
            <w:smartTag w:uri="urn:schemas-microsoft-com:office:smarttags" w:element="metricconverter">
              <w:smartTagPr>
                <w:attr w:name="ProductID" w:val="44,3 м²"/>
              </w:smartTagPr>
              <w:r>
                <w:rPr>
                  <w:rFonts w:ascii="Times New Roman" w:hAnsi="Times New Roman"/>
                  <w:sz w:val="24"/>
                  <w:szCs w:val="24"/>
                  <w:lang w:eastAsia="uk-UA"/>
                </w:rPr>
                <w:t>44,3 м²</w:t>
              </w:r>
            </w:smartTag>
            <w:r>
              <w:rPr>
                <w:rFonts w:ascii="Times New Roman" w:hAnsi="Times New Roman"/>
                <w:sz w:val="24"/>
                <w:szCs w:val="24"/>
                <w:lang w:eastAsia="uk-UA"/>
              </w:rPr>
              <w:t xml:space="preserve"> та            121, </w:t>
            </w:r>
            <w:smartTag w:uri="urn:schemas-microsoft-com:office:smarttags" w:element="metricconverter">
              <w:smartTagPr>
                <w:attr w:name="ProductID" w:val="4 м²"/>
              </w:smartTagPr>
              <w:r>
                <w:rPr>
                  <w:rFonts w:ascii="Times New Roman" w:hAnsi="Times New Roman"/>
                  <w:sz w:val="24"/>
                  <w:szCs w:val="24"/>
                  <w:lang w:eastAsia="uk-UA"/>
                </w:rPr>
                <w:t>4 м²</w:t>
              </w:r>
            </w:smartTag>
            <w:r>
              <w:rPr>
                <w:rFonts w:ascii="Times New Roman" w:hAnsi="Times New Roman"/>
                <w:sz w:val="24"/>
                <w:szCs w:val="24"/>
                <w:lang w:eastAsia="uk-UA"/>
              </w:rPr>
              <w:t xml:space="preserve"> у двох будівлях</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 xml:space="preserve">Відповідність будівлі, в якій надаються соціальні послуги, ДБН В.2.2-40:2018 «Будинки і споруди. </w:t>
            </w:r>
            <w:proofErr w:type="spellStart"/>
            <w:r w:rsidRPr="00612FAE">
              <w:rPr>
                <w:rFonts w:ascii="Times New Roman" w:eastAsia="Times New Roman" w:hAnsi="Times New Roman" w:cs="Times New Roman"/>
                <w:b/>
                <w:bCs/>
                <w:sz w:val="24"/>
                <w:szCs w:val="24"/>
                <w:lang w:eastAsia="ru-RU"/>
              </w:rPr>
              <w:t>Інклюзивність</w:t>
            </w:r>
            <w:proofErr w:type="spellEnd"/>
            <w:r w:rsidRPr="00612FAE">
              <w:rPr>
                <w:rFonts w:ascii="Times New Roman" w:eastAsia="Times New Roman" w:hAnsi="Times New Roman" w:cs="Times New Roman"/>
                <w:b/>
                <w:bCs/>
                <w:sz w:val="24"/>
                <w:szCs w:val="24"/>
                <w:lang w:eastAsia="ru-RU"/>
              </w:rPr>
              <w:t xml:space="preserve"> будівель і споруд. Основні положення»</w:t>
            </w:r>
            <w:r w:rsidRPr="00612FAE">
              <w:rPr>
                <w:rFonts w:ascii="Times New Roman" w:eastAsia="Times New Roman" w:hAnsi="Times New Roman" w:cs="Times New Roman"/>
                <w:sz w:val="24"/>
                <w:szCs w:val="24"/>
                <w:lang w:eastAsia="ru-RU"/>
              </w:rPr>
              <w:t> (так/ні/частково)</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rPr>
                <w:rFonts w:ascii="Times New Roman" w:eastAsia="Times New Roman" w:hAnsi="Times New Roman" w:cs="Times New Roman"/>
                <w:sz w:val="24"/>
                <w:szCs w:val="24"/>
                <w:lang w:eastAsia="ru-RU"/>
              </w:rPr>
            </w:pPr>
          </w:p>
          <w:p w:rsidR="008F48BF" w:rsidRPr="002C67D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Частково</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Кількість транспортних засобів для надання соціальних послуг,</w:t>
            </w:r>
            <w:r w:rsidRPr="00612FAE">
              <w:rPr>
                <w:rFonts w:ascii="Times New Roman" w:eastAsia="Times New Roman" w:hAnsi="Times New Roman" w:cs="Times New Roman"/>
                <w:sz w:val="24"/>
                <w:szCs w:val="24"/>
                <w:lang w:eastAsia="ru-RU"/>
              </w:rPr>
              <w:t> з них:</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D31F34"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автобус</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2C67D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легковий автомобіль</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2C67D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мікроавтобус</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2C67D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мотоцикл</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2C67D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мопед/моторолер</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2C67D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велосипед</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2C67D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6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Кількість та види транспортних засобів для перевезення маломобільних груп</w:t>
            </w:r>
          </w:p>
        </w:tc>
        <w:tc>
          <w:tcPr>
            <w:tcW w:w="2350" w:type="pct"/>
            <w:tcBorders>
              <w:top w:val="single" w:sz="6" w:space="0" w:color="000000"/>
              <w:left w:val="single" w:sz="6" w:space="0" w:color="000000"/>
              <w:bottom w:val="single" w:sz="6" w:space="0" w:color="000000"/>
              <w:right w:val="single" w:sz="6" w:space="0" w:color="000000"/>
            </w:tcBorders>
            <w:hideMark/>
          </w:tcPr>
          <w:p w:rsidR="008F48BF" w:rsidRPr="002C67D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2.3. Категорії осіб/сімей, яким надаються соціальні послуги</w:t>
            </w:r>
            <w:r w:rsidRPr="00612FAE">
              <w:rPr>
                <w:rFonts w:ascii="Times New Roman" w:eastAsia="Times New Roman" w:hAnsi="Times New Roman" w:cs="Times New Roman"/>
                <w:sz w:val="24"/>
                <w:szCs w:val="24"/>
                <w:lang w:eastAsia="ru-RU"/>
              </w:rPr>
              <w:br/>
              <w:t>(зазначити категорії отримувачів соціальних послуг)</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Діти-сироти</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Діти, позбавлені батьківського піклування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Діти з інвалідністю</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hAnsi="Times New Roman"/>
                <w:sz w:val="24"/>
                <w:szCs w:val="24"/>
                <w:lang w:eastAsia="uk-UA"/>
              </w:rPr>
              <w:t>Внутрішньо переміщені особи</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233C39" w:rsidRDefault="008F48BF" w:rsidP="009E0F89">
            <w:pPr>
              <w:spacing w:before="150" w:after="150" w:line="240" w:lineRule="auto"/>
              <w:rPr>
                <w:rFonts w:ascii="Times New Roman" w:hAnsi="Times New Roman"/>
                <w:sz w:val="24"/>
                <w:szCs w:val="24"/>
                <w:lang w:eastAsia="uk-UA"/>
              </w:rPr>
            </w:pPr>
            <w:r>
              <w:rPr>
                <w:rFonts w:ascii="Times New Roman" w:hAnsi="Times New Roman"/>
                <w:sz w:val="24"/>
                <w:szCs w:val="24"/>
                <w:lang w:eastAsia="uk-UA"/>
              </w:rPr>
              <w:lastRenderedPageBreak/>
              <w:t>Малозабезпечені особи</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4C4C6E" w:rsidRDefault="008F48BF" w:rsidP="009E0F89">
            <w:pPr>
              <w:spacing w:before="150" w:after="150" w:line="240" w:lineRule="auto"/>
              <w:rPr>
                <w:rFonts w:ascii="Times New Roman" w:hAnsi="Times New Roman"/>
                <w:sz w:val="24"/>
                <w:szCs w:val="24"/>
                <w:lang w:eastAsia="uk-UA"/>
              </w:rPr>
            </w:pPr>
            <w:r>
              <w:rPr>
                <w:rFonts w:ascii="Times New Roman" w:hAnsi="Times New Roman"/>
                <w:sz w:val="24"/>
                <w:szCs w:val="24"/>
                <w:lang w:eastAsia="uk-UA"/>
              </w:rPr>
              <w:t>Сім'ї/особи, які знаходяться у складних життєвих обставинах</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Default="008F48BF" w:rsidP="009E0F89">
            <w:pPr>
              <w:spacing w:before="150" w:after="150" w:line="240" w:lineRule="auto"/>
              <w:rPr>
                <w:rFonts w:ascii="Times New Roman" w:hAnsi="Times New Roman"/>
                <w:sz w:val="24"/>
                <w:szCs w:val="24"/>
                <w:lang w:eastAsia="uk-UA"/>
              </w:rPr>
            </w:pPr>
            <w:r>
              <w:rPr>
                <w:rFonts w:ascii="Times New Roman" w:hAnsi="Times New Roman"/>
                <w:sz w:val="24"/>
                <w:szCs w:val="24"/>
                <w:lang w:eastAsia="uk-UA"/>
              </w:rPr>
              <w:t>Діти та дорослі які постраждали від домашнього насильства та насильства за ознакою статі)</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Default="008F48BF" w:rsidP="009E0F89">
            <w:pPr>
              <w:spacing w:before="150" w:after="150" w:line="240" w:lineRule="auto"/>
              <w:rPr>
                <w:rFonts w:ascii="Times New Roman" w:hAnsi="Times New Roman"/>
                <w:sz w:val="24"/>
                <w:szCs w:val="24"/>
                <w:lang w:eastAsia="uk-UA"/>
              </w:rPr>
            </w:pPr>
            <w:r>
              <w:rPr>
                <w:rFonts w:ascii="Times New Roman" w:hAnsi="Times New Roman"/>
                <w:sz w:val="24"/>
                <w:szCs w:val="24"/>
                <w:lang w:eastAsia="uk-UA"/>
              </w:rPr>
              <w:t xml:space="preserve">Особи, які відбули покарання у вигляді обмеження або позбавлення волі на певний </w:t>
            </w:r>
            <w:proofErr w:type="spellStart"/>
            <w:r>
              <w:rPr>
                <w:rFonts w:ascii="Times New Roman" w:hAnsi="Times New Roman"/>
                <w:sz w:val="24"/>
                <w:szCs w:val="24"/>
                <w:lang w:eastAsia="uk-UA"/>
              </w:rPr>
              <w:t>срок</w:t>
            </w:r>
            <w:proofErr w:type="spellEnd"/>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2.4. Перелік соціальних послуг, що надаються надавачем</w:t>
            </w:r>
            <w:r w:rsidRPr="00612FAE">
              <w:rPr>
                <w:rFonts w:ascii="Times New Roman" w:eastAsia="Times New Roman" w:hAnsi="Times New Roman" w:cs="Times New Roman"/>
                <w:sz w:val="24"/>
                <w:szCs w:val="24"/>
                <w:lang w:eastAsia="ru-RU"/>
              </w:rPr>
              <w:br/>
              <w:t>(зазначаються назви соціальних послуг відповідно до </w:t>
            </w:r>
            <w:hyperlink r:id="rId18" w:anchor="n15" w:tgtFrame="_blank" w:history="1">
              <w:r w:rsidRPr="00612FAE">
                <w:rPr>
                  <w:rFonts w:ascii="Times New Roman" w:eastAsia="Times New Roman" w:hAnsi="Times New Roman" w:cs="Times New Roman"/>
                  <w:color w:val="000099"/>
                  <w:sz w:val="24"/>
                  <w:szCs w:val="24"/>
                  <w:u w:val="single"/>
                  <w:lang w:eastAsia="ru-RU"/>
                </w:rPr>
                <w:t>Класифікатора соціальних послуг</w:t>
              </w:r>
            </w:hyperlink>
            <w:r w:rsidRPr="00612FAE">
              <w:rPr>
                <w:rFonts w:ascii="Times New Roman" w:eastAsia="Times New Roman" w:hAnsi="Times New Roman" w:cs="Times New Roman"/>
                <w:sz w:val="24"/>
                <w:szCs w:val="24"/>
                <w:lang w:eastAsia="ru-RU"/>
              </w:rPr>
              <w:t>, затвердженого наказом Міністерства соціальної політики України від 23 червня 2020 року № 429, зареєстрованого в Міністерстві юстиції України 9 липня 2020 року за № 643/34926)</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hAnsi="Times New Roman"/>
                <w:sz w:val="24"/>
                <w:szCs w:val="24"/>
                <w:lang w:eastAsia="uk-UA"/>
              </w:rPr>
              <w:t>Денний догляд дітей з інвалідністю</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uk-UA"/>
              </w:rPr>
              <w:t>Ек</w:t>
            </w:r>
            <w:r w:rsidRPr="00C1006A">
              <w:rPr>
                <w:rFonts w:ascii="Times New Roman" w:eastAsia="Times New Roman" w:hAnsi="Times New Roman" w:cs="Times New Roman"/>
                <w:sz w:val="24"/>
                <w:szCs w:val="24"/>
                <w:lang w:eastAsia="uk-UA"/>
              </w:rPr>
              <w:t>стрене (кризове) втручання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46525F"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Інформування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46525F"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Консультування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hAnsi="Times New Roman"/>
                <w:sz w:val="24"/>
                <w:szCs w:val="24"/>
                <w:lang w:eastAsia="uk-UA"/>
              </w:rPr>
              <w:t>Соціальний супровід сімей/осіб, які перебувають у складних життєвих обставинах</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hAnsi="Times New Roman"/>
                <w:sz w:val="24"/>
                <w:szCs w:val="24"/>
                <w:lang w:eastAsia="uk-UA"/>
              </w:rPr>
              <w:t>Соціальний супровід сімей, у яких виховуються діти-сироти і діти, позбавлені батьківського піклування</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46525F"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Натуральна допомога</w:t>
            </w:r>
          </w:p>
        </w:tc>
      </w:tr>
      <w:tr w:rsidR="008F48BF" w:rsidRPr="00612FAE" w:rsidTr="009E0F89">
        <w:trPr>
          <w:trHeight w:val="60"/>
        </w:trPr>
        <w:tc>
          <w:tcPr>
            <w:tcW w:w="5000" w:type="pct"/>
            <w:gridSpan w:val="2"/>
            <w:tcBorders>
              <w:top w:val="single" w:sz="6" w:space="0" w:color="000000"/>
              <w:left w:val="single" w:sz="6" w:space="0" w:color="000000"/>
              <w:bottom w:val="single" w:sz="6" w:space="0" w:color="000000"/>
              <w:right w:val="single" w:sz="6" w:space="0" w:color="000000"/>
            </w:tcBorders>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Pr>
                <w:rFonts w:ascii="Times New Roman" w:hAnsi="Times New Roman"/>
                <w:sz w:val="24"/>
                <w:szCs w:val="24"/>
                <w:lang w:eastAsia="uk-UA"/>
              </w:rPr>
              <w:t xml:space="preserve">Супровід під час інклюзивного навчання     </w:t>
            </w:r>
          </w:p>
        </w:tc>
      </w:tr>
    </w:tbl>
    <w:p w:rsidR="008F48BF" w:rsidRDefault="008F48BF" w:rsidP="008F48BF">
      <w:pPr>
        <w:shd w:val="clear" w:color="auto" w:fill="FFFFFF"/>
        <w:spacing w:after="150" w:line="240" w:lineRule="auto"/>
        <w:ind w:firstLine="450"/>
        <w:jc w:val="both"/>
        <w:rPr>
          <w:rFonts w:ascii="Times New Roman" w:eastAsia="Times New Roman" w:hAnsi="Times New Roman" w:cs="Times New Roman"/>
          <w:b/>
          <w:bCs/>
          <w:color w:val="333333"/>
          <w:sz w:val="24"/>
          <w:szCs w:val="24"/>
          <w:lang w:eastAsia="ru-RU"/>
        </w:rPr>
      </w:pPr>
    </w:p>
    <w:p w:rsidR="008F48BF" w:rsidRPr="00612FAE" w:rsidRDefault="008F48BF" w:rsidP="008F48BF">
      <w:pPr>
        <w:shd w:val="clear" w:color="auto" w:fill="FFFFFF"/>
        <w:spacing w:after="150" w:line="240" w:lineRule="auto"/>
        <w:ind w:firstLine="450"/>
        <w:jc w:val="center"/>
        <w:rPr>
          <w:rFonts w:ascii="Times New Roman" w:eastAsia="Times New Roman" w:hAnsi="Times New Roman" w:cs="Times New Roman"/>
          <w:color w:val="333333"/>
          <w:sz w:val="24"/>
          <w:szCs w:val="24"/>
          <w:lang w:eastAsia="ru-RU"/>
        </w:rPr>
      </w:pPr>
      <w:r w:rsidRPr="00612FAE">
        <w:rPr>
          <w:rFonts w:ascii="Times New Roman" w:eastAsia="Times New Roman" w:hAnsi="Times New Roman" w:cs="Times New Roman"/>
          <w:b/>
          <w:bCs/>
          <w:color w:val="333333"/>
          <w:sz w:val="24"/>
          <w:szCs w:val="24"/>
          <w:lang w:eastAsia="ru-RU"/>
        </w:rPr>
        <w:t>Розділ 3. Кадрове забезпечення надавача соціальної послуги</w:t>
      </w:r>
    </w:p>
    <w:tbl>
      <w:tblPr>
        <w:tblW w:w="5000" w:type="pct"/>
        <w:tblCellMar>
          <w:top w:w="15" w:type="dxa"/>
          <w:left w:w="15" w:type="dxa"/>
          <w:bottom w:w="15" w:type="dxa"/>
          <w:right w:w="15" w:type="dxa"/>
        </w:tblCellMar>
        <w:tblLook w:val="04A0" w:firstRow="1" w:lastRow="0" w:firstColumn="1" w:lastColumn="0" w:noHBand="0" w:noVBand="1"/>
      </w:tblPr>
      <w:tblGrid>
        <w:gridCol w:w="4083"/>
        <w:gridCol w:w="1653"/>
        <w:gridCol w:w="1749"/>
        <w:gridCol w:w="2138"/>
      </w:tblGrid>
      <w:tr w:rsidR="008F48BF" w:rsidRPr="00612FAE" w:rsidTr="009E0F89">
        <w:trPr>
          <w:trHeight w:val="60"/>
        </w:trPr>
        <w:tc>
          <w:tcPr>
            <w:tcW w:w="2100" w:type="pct"/>
            <w:vMerge w:val="restar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Персонал</w:t>
            </w:r>
          </w:p>
        </w:tc>
        <w:tc>
          <w:tcPr>
            <w:tcW w:w="1750" w:type="pct"/>
            <w:gridSpan w:val="2"/>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Кількість штатних одиниць</w:t>
            </w:r>
          </w:p>
        </w:tc>
        <w:tc>
          <w:tcPr>
            <w:tcW w:w="1100" w:type="pct"/>
            <w:vMerge w:val="restar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 xml:space="preserve">Кількість фахівців, залучених за договором </w:t>
            </w:r>
            <w:proofErr w:type="spellStart"/>
            <w:r w:rsidRPr="00612FAE">
              <w:rPr>
                <w:rFonts w:ascii="Times New Roman" w:eastAsia="Times New Roman" w:hAnsi="Times New Roman" w:cs="Times New Roman"/>
                <w:b/>
                <w:bCs/>
                <w:sz w:val="24"/>
                <w:szCs w:val="24"/>
                <w:lang w:eastAsia="ru-RU"/>
              </w:rPr>
              <w:t>підряду</w:t>
            </w:r>
            <w:proofErr w:type="spellEnd"/>
            <w:r w:rsidRPr="00612FAE">
              <w:rPr>
                <w:rFonts w:ascii="Times New Roman" w:eastAsia="Times New Roman" w:hAnsi="Times New Roman" w:cs="Times New Roman"/>
                <w:b/>
                <w:bCs/>
                <w:sz w:val="24"/>
                <w:szCs w:val="24"/>
                <w:lang w:eastAsia="ru-RU"/>
              </w:rPr>
              <w:t>/</w:t>
            </w:r>
            <w:r w:rsidRPr="00612FAE">
              <w:rPr>
                <w:rFonts w:ascii="Times New Roman" w:eastAsia="Times New Roman" w:hAnsi="Times New Roman" w:cs="Times New Roman"/>
                <w:sz w:val="24"/>
                <w:szCs w:val="24"/>
                <w:lang w:eastAsia="ru-RU"/>
              </w:rPr>
              <w:br/>
            </w:r>
            <w:r w:rsidRPr="00612FAE">
              <w:rPr>
                <w:rFonts w:ascii="Times New Roman" w:eastAsia="Times New Roman" w:hAnsi="Times New Roman" w:cs="Times New Roman"/>
                <w:b/>
                <w:bCs/>
                <w:sz w:val="24"/>
                <w:szCs w:val="24"/>
                <w:lang w:eastAsia="ru-RU"/>
              </w:rPr>
              <w:t>надання послуг</w:t>
            </w:r>
          </w:p>
        </w:tc>
      </w:tr>
      <w:tr w:rsidR="008F48BF" w:rsidRPr="00612FAE" w:rsidTr="009E0F89">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after="0" w:line="240" w:lineRule="auto"/>
              <w:rPr>
                <w:rFonts w:ascii="Times New Roman" w:eastAsia="Times New Roman" w:hAnsi="Times New Roman" w:cs="Times New Roman"/>
                <w:sz w:val="24"/>
                <w:szCs w:val="24"/>
                <w:lang w:eastAsia="ru-RU"/>
              </w:rPr>
            </w:pP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згідно зі штатним розписом</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зайнятих</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F48BF" w:rsidRPr="00612FAE" w:rsidRDefault="008F48BF" w:rsidP="009E0F89">
            <w:pPr>
              <w:spacing w:after="0" w:line="240" w:lineRule="auto"/>
              <w:rPr>
                <w:rFonts w:ascii="Times New Roman" w:eastAsia="Times New Roman" w:hAnsi="Times New Roman" w:cs="Times New Roman"/>
                <w:sz w:val="24"/>
                <w:szCs w:val="24"/>
                <w:lang w:eastAsia="ru-RU"/>
              </w:rPr>
            </w:pP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1</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2</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3</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4</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Загальна кількість</w:t>
            </w:r>
            <w:r w:rsidRPr="00612FAE">
              <w:rPr>
                <w:rFonts w:ascii="Times New Roman" w:eastAsia="Times New Roman" w:hAnsi="Times New Roman" w:cs="Times New Roman"/>
                <w:sz w:val="24"/>
                <w:szCs w:val="24"/>
                <w:lang w:eastAsia="ru-RU"/>
              </w:rPr>
              <w:br/>
              <w:t>(на кінець звітного року)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CA5A04"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CA5A04">
              <w:rPr>
                <w:rFonts w:ascii="Times New Roman" w:eastAsia="Times New Roman" w:hAnsi="Times New Roman" w:cs="Times New Roman"/>
                <w:b/>
                <w:sz w:val="24"/>
                <w:szCs w:val="24"/>
                <w:lang w:eastAsia="ru-RU"/>
              </w:rPr>
              <w:t>8</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CA5A04"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CA5A04">
              <w:rPr>
                <w:rFonts w:ascii="Times New Roman" w:eastAsia="Times New Roman" w:hAnsi="Times New Roman" w:cs="Times New Roman"/>
                <w:b/>
                <w:sz w:val="24"/>
                <w:szCs w:val="24"/>
                <w:lang w:eastAsia="ru-RU"/>
              </w:rPr>
              <w:t>7</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CA5A04"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CA5A04">
              <w:rPr>
                <w:rFonts w:ascii="Times New Roman" w:eastAsia="Times New Roman" w:hAnsi="Times New Roman" w:cs="Times New Roman"/>
                <w:b/>
                <w:sz w:val="24"/>
                <w:szCs w:val="24"/>
                <w:lang w:eastAsia="ru-RU"/>
              </w:rPr>
              <w:t>5</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З них:</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jc w:val="center"/>
              <w:rPr>
                <w:rFonts w:ascii="Times New Roman" w:eastAsia="Times New Roman" w:hAnsi="Times New Roman" w:cs="Times New Roman"/>
                <w:sz w:val="24"/>
                <w:szCs w:val="24"/>
                <w:lang w:eastAsia="ru-RU"/>
              </w:rPr>
            </w:pP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адміністративного персоналу</w:t>
            </w:r>
            <w:r w:rsidRPr="00612FAE">
              <w:rPr>
                <w:rFonts w:ascii="Times New Roman" w:eastAsia="Times New Roman" w:hAnsi="Times New Roman" w:cs="Times New Roman"/>
                <w:sz w:val="24"/>
                <w:szCs w:val="24"/>
                <w:lang w:eastAsia="ru-RU"/>
              </w:rPr>
              <w:br/>
              <w:t>(в тому числі керівного складу)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lastRenderedPageBreak/>
              <w:t>обслуговуючого персоналу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b/>
                <w:bCs/>
                <w:sz w:val="24"/>
                <w:szCs w:val="24"/>
                <w:lang w:eastAsia="ru-RU"/>
              </w:rPr>
              <w:t>працівників, які надають соціальні послуги, </w:t>
            </w:r>
            <w:r w:rsidRPr="00612FAE">
              <w:rPr>
                <w:rFonts w:ascii="Times New Roman" w:eastAsia="Times New Roman" w:hAnsi="Times New Roman" w:cs="Times New Roman"/>
                <w:sz w:val="24"/>
                <w:szCs w:val="24"/>
                <w:lang w:eastAsia="ru-RU"/>
              </w:rPr>
              <w:t>у тому числі:</w:t>
            </w:r>
          </w:p>
        </w:tc>
        <w:tc>
          <w:tcPr>
            <w:tcW w:w="850" w:type="pct"/>
            <w:tcBorders>
              <w:top w:val="single" w:sz="6" w:space="0" w:color="000000"/>
              <w:left w:val="single" w:sz="6" w:space="0" w:color="000000"/>
              <w:bottom w:val="single" w:sz="6" w:space="0" w:color="000000"/>
              <w:right w:val="single" w:sz="6" w:space="0" w:color="000000"/>
            </w:tcBorders>
          </w:tcPr>
          <w:p w:rsidR="008F48BF" w:rsidRPr="008C2909" w:rsidRDefault="008F48BF" w:rsidP="009E0F89">
            <w:pPr>
              <w:spacing w:before="150" w:after="150" w:line="240" w:lineRule="auto"/>
              <w:jc w:val="center"/>
              <w:rPr>
                <w:rFonts w:ascii="Times New Roman" w:eastAsia="Times New Roman" w:hAnsi="Times New Roman" w:cs="Times New Roman"/>
                <w:sz w:val="24"/>
                <w:szCs w:val="24"/>
                <w:lang w:eastAsia="ru-RU"/>
              </w:rPr>
            </w:pPr>
          </w:p>
        </w:tc>
        <w:tc>
          <w:tcPr>
            <w:tcW w:w="850" w:type="pct"/>
            <w:tcBorders>
              <w:top w:val="single" w:sz="6" w:space="0" w:color="000000"/>
              <w:left w:val="single" w:sz="6" w:space="0" w:color="000000"/>
              <w:bottom w:val="single" w:sz="6" w:space="0" w:color="000000"/>
              <w:right w:val="single" w:sz="6" w:space="0" w:color="000000"/>
            </w:tcBorders>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p>
        </w:tc>
        <w:tc>
          <w:tcPr>
            <w:tcW w:w="1100" w:type="pct"/>
            <w:tcBorders>
              <w:top w:val="single" w:sz="6" w:space="0" w:color="000000"/>
              <w:left w:val="single" w:sz="6" w:space="0" w:color="000000"/>
              <w:bottom w:val="single" w:sz="6" w:space="0" w:color="000000"/>
              <w:right w:val="single" w:sz="6" w:space="0" w:color="000000"/>
            </w:tcBorders>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фахівець із соціальної роботи</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соціальний працівник</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соціальний робітник</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практичний психолог / психолог/ психолог установи соціального захисту</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педагог соціальний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вихователь</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помічник вихователя</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вихователь соціальний по роботі з дітьми з інвалідністю</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асистент вихователя соціального по роботі з дітьми з інвалідністю</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логопед</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вчитель спеціальної освіти</w:t>
            </w:r>
            <w:r w:rsidRPr="00612FAE">
              <w:rPr>
                <w:rFonts w:ascii="Times New Roman" w:eastAsia="Times New Roman" w:hAnsi="Times New Roman" w:cs="Times New Roman"/>
                <w:sz w:val="24"/>
                <w:szCs w:val="24"/>
                <w:lang w:eastAsia="ru-RU"/>
              </w:rPr>
              <w:br/>
              <w:t>(вчитель-дефектолог)</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фізичний терапевт</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вчитель-</w:t>
            </w:r>
            <w:proofErr w:type="spellStart"/>
            <w:r w:rsidRPr="00612FAE">
              <w:rPr>
                <w:rFonts w:ascii="Times New Roman" w:eastAsia="Times New Roman" w:hAnsi="Times New Roman" w:cs="Times New Roman"/>
                <w:sz w:val="24"/>
                <w:szCs w:val="24"/>
                <w:lang w:eastAsia="ru-RU"/>
              </w:rPr>
              <w:t>реабілітолог</w:t>
            </w:r>
            <w:proofErr w:type="spellEnd"/>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proofErr w:type="spellStart"/>
            <w:r w:rsidRPr="00612FAE">
              <w:rPr>
                <w:rFonts w:ascii="Times New Roman" w:eastAsia="Times New Roman" w:hAnsi="Times New Roman" w:cs="Times New Roman"/>
                <w:sz w:val="24"/>
                <w:szCs w:val="24"/>
                <w:lang w:eastAsia="ru-RU"/>
              </w:rPr>
              <w:t>ерготерапевт</w:t>
            </w:r>
            <w:proofErr w:type="spellEnd"/>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лікар-фізіотерапевт</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лікар-невролог дитячий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лікар-психіатр дитячий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лікар загальної практики - сімейний лікар</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781BF7"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t>сестра медична (брат медичний)</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8F48BF" w:rsidRPr="00612FAE" w:rsidTr="009E0F89">
        <w:trPr>
          <w:trHeight w:val="60"/>
        </w:trPr>
        <w:tc>
          <w:tcPr>
            <w:tcW w:w="2100" w:type="pct"/>
            <w:tcBorders>
              <w:top w:val="single" w:sz="6" w:space="0" w:color="000000"/>
              <w:left w:val="single" w:sz="6" w:space="0" w:color="000000"/>
              <w:bottom w:val="single" w:sz="6" w:space="0" w:color="000000"/>
              <w:right w:val="single" w:sz="6" w:space="0" w:color="000000"/>
            </w:tcBorders>
            <w:hideMark/>
          </w:tcPr>
          <w:p w:rsidR="008F48BF" w:rsidRPr="00612FAE" w:rsidRDefault="008F48BF" w:rsidP="009E0F89">
            <w:pPr>
              <w:spacing w:before="150" w:after="150" w:line="240" w:lineRule="auto"/>
              <w:rPr>
                <w:rFonts w:ascii="Times New Roman" w:eastAsia="Times New Roman" w:hAnsi="Times New Roman" w:cs="Times New Roman"/>
                <w:sz w:val="24"/>
                <w:szCs w:val="24"/>
                <w:lang w:eastAsia="ru-RU"/>
              </w:rPr>
            </w:pPr>
            <w:r w:rsidRPr="00612FAE">
              <w:rPr>
                <w:rFonts w:ascii="Times New Roman" w:eastAsia="Times New Roman" w:hAnsi="Times New Roman" w:cs="Times New Roman"/>
                <w:sz w:val="24"/>
                <w:szCs w:val="24"/>
                <w:lang w:eastAsia="ru-RU"/>
              </w:rPr>
              <w:lastRenderedPageBreak/>
              <w:t>Інші*</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0" w:type="pct"/>
            <w:tcBorders>
              <w:top w:val="single" w:sz="6" w:space="0" w:color="000000"/>
              <w:left w:val="single" w:sz="6" w:space="0" w:color="000000"/>
              <w:bottom w:val="single" w:sz="6" w:space="0" w:color="000000"/>
              <w:right w:val="single" w:sz="6" w:space="0" w:color="000000"/>
            </w:tcBorders>
            <w:hideMark/>
          </w:tcPr>
          <w:p w:rsidR="008F48BF" w:rsidRPr="006B596C"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bl>
    <w:p w:rsidR="008F48BF" w:rsidRPr="00612FAE" w:rsidRDefault="008F48BF" w:rsidP="008F48BF">
      <w:pPr>
        <w:shd w:val="clear" w:color="auto" w:fill="FFFFFF"/>
        <w:spacing w:before="150" w:after="150" w:line="240" w:lineRule="auto"/>
        <w:rPr>
          <w:rFonts w:ascii="Times New Roman" w:eastAsia="Times New Roman" w:hAnsi="Times New Roman" w:cs="Times New Roman"/>
          <w:color w:val="333333"/>
          <w:sz w:val="24"/>
          <w:szCs w:val="24"/>
          <w:lang w:eastAsia="ru-RU"/>
        </w:rPr>
      </w:pPr>
      <w:r w:rsidRPr="00612FAE">
        <w:rPr>
          <w:rFonts w:ascii="Times New Roman" w:eastAsia="Times New Roman" w:hAnsi="Times New Roman" w:cs="Times New Roman"/>
          <w:color w:val="333333"/>
          <w:sz w:val="20"/>
          <w:szCs w:val="20"/>
          <w:lang w:eastAsia="ru-RU"/>
        </w:rPr>
        <w:t>__________</w:t>
      </w:r>
      <w:r w:rsidRPr="00612FAE">
        <w:rPr>
          <w:rFonts w:ascii="Times New Roman" w:eastAsia="Times New Roman" w:hAnsi="Times New Roman" w:cs="Times New Roman"/>
          <w:color w:val="333333"/>
          <w:sz w:val="24"/>
          <w:szCs w:val="24"/>
          <w:lang w:eastAsia="ru-RU"/>
        </w:rPr>
        <w:br/>
      </w:r>
      <w:r w:rsidRPr="00612FAE">
        <w:rPr>
          <w:rFonts w:ascii="Times New Roman" w:eastAsia="Times New Roman" w:hAnsi="Times New Roman" w:cs="Times New Roman"/>
          <w:color w:val="333333"/>
          <w:sz w:val="20"/>
          <w:szCs w:val="20"/>
          <w:lang w:eastAsia="ru-RU"/>
        </w:rPr>
        <w:t>* Вказати, які саме, згідно з </w:t>
      </w:r>
      <w:hyperlink r:id="rId19" w:tgtFrame="_blank" w:history="1">
        <w:r w:rsidRPr="00612FAE">
          <w:rPr>
            <w:rFonts w:ascii="Times New Roman" w:eastAsia="Times New Roman" w:hAnsi="Times New Roman" w:cs="Times New Roman"/>
            <w:color w:val="000099"/>
            <w:sz w:val="20"/>
            <w:szCs w:val="20"/>
            <w:u w:val="single"/>
            <w:lang w:eastAsia="ru-RU"/>
          </w:rPr>
          <w:t>Національним класифікатором України ДК 003:2010 «Класифікатор професій»</w:t>
        </w:r>
      </w:hyperlink>
      <w:r w:rsidRPr="00612FAE">
        <w:rPr>
          <w:rFonts w:ascii="Times New Roman" w:eastAsia="Times New Roman" w:hAnsi="Times New Roman" w:cs="Times New Roman"/>
          <w:color w:val="333333"/>
          <w:sz w:val="20"/>
          <w:szCs w:val="20"/>
          <w:lang w:eastAsia="ru-RU"/>
        </w:rPr>
        <w:t>, затвердженим наказом Держспоживстандарту від 28 липня 2010 року </w:t>
      </w:r>
      <w:hyperlink r:id="rId20" w:tgtFrame="_blank" w:history="1">
        <w:r w:rsidRPr="00612FAE">
          <w:rPr>
            <w:rFonts w:ascii="Times New Roman" w:eastAsia="Times New Roman" w:hAnsi="Times New Roman" w:cs="Times New Roman"/>
            <w:color w:val="000099"/>
            <w:sz w:val="20"/>
            <w:szCs w:val="20"/>
            <w:u w:val="single"/>
            <w:lang w:eastAsia="ru-RU"/>
          </w:rPr>
          <w:t>№ 327</w:t>
        </w:r>
      </w:hyperlink>
      <w:r w:rsidRPr="00612FAE">
        <w:rPr>
          <w:rFonts w:ascii="Times New Roman" w:eastAsia="Times New Roman" w:hAnsi="Times New Roman" w:cs="Times New Roman"/>
          <w:color w:val="333333"/>
          <w:sz w:val="20"/>
          <w:szCs w:val="20"/>
          <w:lang w:eastAsia="ru-RU"/>
        </w:rPr>
        <w:t>, та </w:t>
      </w:r>
      <w:hyperlink r:id="rId21" w:anchor="n11" w:tgtFrame="_blank" w:history="1">
        <w:r w:rsidRPr="00612FAE">
          <w:rPr>
            <w:rFonts w:ascii="Times New Roman" w:eastAsia="Times New Roman" w:hAnsi="Times New Roman" w:cs="Times New Roman"/>
            <w:color w:val="000099"/>
            <w:sz w:val="20"/>
            <w:szCs w:val="20"/>
            <w:u w:val="single"/>
            <w:lang w:eastAsia="ru-RU"/>
          </w:rPr>
          <w:t>Випуском 80 «Соціальні послуги» Довідника кваліфікаційних характеристик професій працівників</w:t>
        </w:r>
      </w:hyperlink>
      <w:r w:rsidRPr="00612FAE">
        <w:rPr>
          <w:rFonts w:ascii="Times New Roman" w:eastAsia="Times New Roman" w:hAnsi="Times New Roman" w:cs="Times New Roman"/>
          <w:color w:val="333333"/>
          <w:sz w:val="20"/>
          <w:szCs w:val="20"/>
          <w:lang w:eastAsia="ru-RU"/>
        </w:rPr>
        <w:t>, затвердженим наказом Міністерства соціальної політики України 29 березня 2017 року № 518.</w:t>
      </w:r>
    </w:p>
    <w:p w:rsidR="008F48BF" w:rsidRDefault="008F48BF" w:rsidP="008F48BF"/>
    <w:p w:rsidR="008F48BF" w:rsidRDefault="008F48BF" w:rsidP="008F48BF"/>
    <w:p w:rsidR="008F48BF" w:rsidRDefault="008F48BF" w:rsidP="008F48BF"/>
    <w:p w:rsidR="008F48BF" w:rsidRDefault="008F48BF" w:rsidP="008F48BF">
      <w:pPr>
        <w:shd w:val="clear" w:color="auto" w:fill="FFFFFF"/>
        <w:spacing w:after="150" w:line="240" w:lineRule="auto"/>
        <w:ind w:firstLine="450"/>
        <w:jc w:val="both"/>
        <w:rPr>
          <w:rFonts w:ascii="Times New Roman" w:eastAsia="Times New Roman" w:hAnsi="Times New Roman" w:cs="Times New Roman"/>
          <w:b/>
          <w:bCs/>
          <w:color w:val="333333"/>
          <w:sz w:val="24"/>
          <w:szCs w:val="24"/>
          <w:lang w:eastAsia="ru-RU"/>
        </w:rPr>
      </w:pPr>
      <w:r w:rsidRPr="00563A60">
        <w:rPr>
          <w:rFonts w:ascii="Times New Roman" w:eastAsia="Times New Roman" w:hAnsi="Times New Roman" w:cs="Times New Roman"/>
          <w:i/>
          <w:iCs/>
          <w:color w:val="333333"/>
          <w:sz w:val="24"/>
          <w:szCs w:val="24"/>
          <w:lang w:eastAsia="ru-RU"/>
        </w:rPr>
        <w:t>Таблиця 2.2.</w:t>
      </w:r>
      <w:r w:rsidRPr="00563A60">
        <w:rPr>
          <w:rFonts w:ascii="Times New Roman" w:eastAsia="Times New Roman" w:hAnsi="Times New Roman" w:cs="Times New Roman"/>
          <w:color w:val="333333"/>
          <w:sz w:val="24"/>
          <w:szCs w:val="24"/>
          <w:lang w:eastAsia="ru-RU"/>
        </w:rPr>
        <w:t> </w:t>
      </w:r>
      <w:r w:rsidRPr="00563A60">
        <w:rPr>
          <w:rFonts w:ascii="Times New Roman" w:eastAsia="Times New Roman" w:hAnsi="Times New Roman" w:cs="Times New Roman"/>
          <w:b/>
          <w:bCs/>
          <w:color w:val="333333"/>
          <w:sz w:val="24"/>
          <w:szCs w:val="24"/>
          <w:lang w:eastAsia="ru-RU"/>
        </w:rPr>
        <w:t>Зведена інформація щодо надавачів соціальних послуг</w:t>
      </w:r>
    </w:p>
    <w:p w:rsidR="008F48BF" w:rsidRPr="00917E42" w:rsidRDefault="008F48BF" w:rsidP="008F48BF">
      <w:pPr>
        <w:shd w:val="clear" w:color="auto" w:fill="FFFFFF"/>
        <w:spacing w:after="0" w:line="240" w:lineRule="auto"/>
        <w:ind w:firstLine="450"/>
        <w:jc w:val="center"/>
        <w:rPr>
          <w:rFonts w:ascii="Times New Roman" w:eastAsia="Times New Roman" w:hAnsi="Times New Roman" w:cs="Times New Roman"/>
          <w:b/>
          <w:bCs/>
          <w:color w:val="333333"/>
          <w:sz w:val="24"/>
          <w:szCs w:val="24"/>
          <w:u w:val="single"/>
          <w:lang w:val="ru-RU" w:eastAsia="ru-RU"/>
        </w:rPr>
      </w:pPr>
      <w:r w:rsidRPr="00995158">
        <w:rPr>
          <w:rFonts w:ascii="Times New Roman" w:eastAsia="Times New Roman" w:hAnsi="Times New Roman" w:cs="Times New Roman"/>
          <w:b/>
          <w:bCs/>
          <w:color w:val="333333"/>
          <w:sz w:val="24"/>
          <w:szCs w:val="24"/>
          <w:u w:val="single"/>
          <w:lang w:eastAsia="ru-RU"/>
        </w:rPr>
        <w:t>Павлоградська міська територіальна громада</w:t>
      </w:r>
    </w:p>
    <w:p w:rsidR="008F48BF" w:rsidRDefault="008F48BF" w:rsidP="008F48BF">
      <w:pPr>
        <w:shd w:val="clear" w:color="auto" w:fill="FFFFFF"/>
        <w:spacing w:after="0" w:line="240" w:lineRule="auto"/>
        <w:ind w:firstLine="450"/>
        <w:jc w:val="center"/>
        <w:rPr>
          <w:rFonts w:ascii="Times New Roman" w:eastAsia="Times New Roman" w:hAnsi="Times New Roman" w:cs="Times New Roman"/>
          <w:color w:val="333333"/>
          <w:sz w:val="16"/>
          <w:szCs w:val="16"/>
          <w:lang w:eastAsia="ru-RU"/>
        </w:rPr>
      </w:pPr>
      <w:r w:rsidRPr="00917E42">
        <w:rPr>
          <w:rFonts w:ascii="Times New Roman" w:eastAsia="Times New Roman" w:hAnsi="Times New Roman" w:cs="Times New Roman"/>
          <w:color w:val="333333"/>
          <w:sz w:val="16"/>
          <w:szCs w:val="16"/>
          <w:lang w:val="ru-RU" w:eastAsia="ru-RU"/>
        </w:rPr>
        <w:t>(</w:t>
      </w:r>
      <w:r w:rsidRPr="00995158">
        <w:rPr>
          <w:rFonts w:ascii="Times New Roman" w:eastAsia="Times New Roman" w:hAnsi="Times New Roman" w:cs="Times New Roman"/>
          <w:color w:val="333333"/>
          <w:sz w:val="16"/>
          <w:szCs w:val="16"/>
          <w:lang w:eastAsia="ru-RU"/>
        </w:rPr>
        <w:t>назва територіальної громади)</w:t>
      </w:r>
    </w:p>
    <w:p w:rsidR="008F48BF" w:rsidRDefault="008F48BF" w:rsidP="008F48BF">
      <w:pPr>
        <w:shd w:val="clear" w:color="auto" w:fill="FFFFFF"/>
        <w:spacing w:after="0" w:line="240" w:lineRule="auto"/>
        <w:ind w:firstLine="450"/>
        <w:jc w:val="center"/>
        <w:rPr>
          <w:rFonts w:ascii="Times New Roman" w:eastAsia="Times New Roman" w:hAnsi="Times New Roman" w:cs="Times New Roman"/>
          <w:color w:val="333333"/>
          <w:sz w:val="16"/>
          <w:szCs w:val="16"/>
          <w:lang w:eastAsia="ru-RU"/>
        </w:rPr>
      </w:pPr>
    </w:p>
    <w:p w:rsidR="008F48BF" w:rsidRPr="00995158" w:rsidRDefault="008F48BF" w:rsidP="008F48BF">
      <w:pPr>
        <w:shd w:val="clear" w:color="auto" w:fill="FFFFFF"/>
        <w:spacing w:after="0" w:line="240" w:lineRule="auto"/>
        <w:ind w:firstLine="450"/>
        <w:jc w:val="center"/>
        <w:rPr>
          <w:rFonts w:ascii="Times New Roman" w:eastAsia="Times New Roman" w:hAnsi="Times New Roman" w:cs="Times New Roman"/>
          <w:color w:val="333333"/>
          <w:sz w:val="16"/>
          <w:szCs w:val="16"/>
          <w:lang w:eastAsia="ru-RU"/>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4859"/>
        <w:gridCol w:w="2431"/>
        <w:gridCol w:w="2333"/>
      </w:tblGrid>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jc w:val="center"/>
              <w:rPr>
                <w:rFonts w:ascii="Times New Roman" w:eastAsia="Times New Roman" w:hAnsi="Times New Roman" w:cs="Times New Roman"/>
                <w:sz w:val="24"/>
                <w:szCs w:val="24"/>
                <w:lang w:eastAsia="ru-RU"/>
              </w:rPr>
            </w:pPr>
            <w:bookmarkStart w:id="8" w:name="n156"/>
            <w:bookmarkEnd w:id="8"/>
            <w:r w:rsidRPr="00563A60">
              <w:rPr>
                <w:rFonts w:ascii="Times New Roman" w:eastAsia="Times New Roman" w:hAnsi="Times New Roman" w:cs="Times New Roman"/>
                <w:b/>
                <w:bCs/>
                <w:sz w:val="24"/>
                <w:szCs w:val="24"/>
                <w:lang w:eastAsia="ru-RU"/>
              </w:rPr>
              <w:t>Зміст відомостей</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jc w:val="center"/>
              <w:rPr>
                <w:rFonts w:ascii="Times New Roman" w:eastAsia="Times New Roman" w:hAnsi="Times New Roman" w:cs="Times New Roman"/>
                <w:sz w:val="24"/>
                <w:szCs w:val="24"/>
                <w:lang w:eastAsia="ru-RU"/>
              </w:rPr>
            </w:pPr>
            <w:r w:rsidRPr="00563A60">
              <w:rPr>
                <w:rFonts w:ascii="Times New Roman" w:eastAsia="Times New Roman" w:hAnsi="Times New Roman" w:cs="Times New Roman"/>
                <w:b/>
                <w:bCs/>
                <w:sz w:val="24"/>
                <w:szCs w:val="24"/>
                <w:lang w:eastAsia="ru-RU"/>
              </w:rPr>
              <w:t>Інформація щодо надавачів соціальних послуг, що надають соціальні послуги на рівні територіальної громади</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jc w:val="center"/>
              <w:rPr>
                <w:rFonts w:ascii="Times New Roman" w:eastAsia="Times New Roman" w:hAnsi="Times New Roman" w:cs="Times New Roman"/>
                <w:sz w:val="24"/>
                <w:szCs w:val="24"/>
                <w:lang w:eastAsia="ru-RU"/>
              </w:rPr>
            </w:pPr>
            <w:r w:rsidRPr="00563A60">
              <w:rPr>
                <w:rFonts w:ascii="Times New Roman" w:eastAsia="Times New Roman" w:hAnsi="Times New Roman" w:cs="Times New Roman"/>
                <w:b/>
                <w:bCs/>
                <w:sz w:val="24"/>
                <w:szCs w:val="24"/>
                <w:lang w:eastAsia="ru-RU"/>
              </w:rPr>
              <w:t>Інформація щодо надавачів соціальних послуг, що надають соціальні послуги на регіональному рівні</w:t>
            </w: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Кількість надавачів соціальних послуг всього</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995158"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 них:</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за формою власності:</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комунальна</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995158"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державна</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995158"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приватна</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995158"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Кількість відокремлених структурних підрозділів надавача соціальних послуг</w:t>
            </w:r>
            <w:r w:rsidRPr="00563A60">
              <w:rPr>
                <w:rFonts w:ascii="Times New Roman" w:eastAsia="Times New Roman" w:hAnsi="Times New Roman" w:cs="Times New Roman"/>
                <w:sz w:val="24"/>
                <w:szCs w:val="24"/>
                <w:lang w:eastAsia="ru-RU"/>
              </w:rPr>
              <w:br/>
              <w:t>(розташованих за іншою адресою)</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995158"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Кількість віддалених робочих місць,</w:t>
            </w:r>
            <w:r w:rsidRPr="00563A60">
              <w:rPr>
                <w:rFonts w:ascii="Times New Roman" w:eastAsia="Times New Roman" w:hAnsi="Times New Roman" w:cs="Times New Roman"/>
                <w:sz w:val="24"/>
                <w:szCs w:val="24"/>
                <w:lang w:eastAsia="ru-RU"/>
              </w:rPr>
              <w:br/>
              <w:t>на яких працюють фахівці із соціальної роботи</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5E4122"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Кількість фахівців із соціальної роботи, які працюють на віддалених робочих місцях</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5E4122"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Кількість будівель, в яких надаються соціальні послуги, всього</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5E4122" w:rsidRDefault="008F48BF" w:rsidP="009E0F89">
            <w:pPr>
              <w:spacing w:before="150" w:after="150" w:line="240" w:lineRule="auto"/>
              <w:jc w:val="center"/>
              <w:rPr>
                <w:rStyle w:val="a6"/>
              </w:rPr>
            </w:pPr>
            <w:r>
              <w:rPr>
                <w:rFonts w:ascii="Times New Roman" w:eastAsia="Times New Roman" w:hAnsi="Times New Roman" w:cs="Times New Roman"/>
                <w:sz w:val="24"/>
                <w:szCs w:val="24"/>
                <w:lang w:eastAsia="ru-RU"/>
              </w:rPr>
              <w:t>6</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 них кількість будівель, що:</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jc w:val="center"/>
              <w:rPr>
                <w:rFonts w:ascii="Times New Roman" w:eastAsia="Times New Roman" w:hAnsi="Times New Roman" w:cs="Times New Roman"/>
                <w:sz w:val="24"/>
                <w:szCs w:val="24"/>
                <w:lang w:eastAsia="ru-RU"/>
              </w:rPr>
            </w:pP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b/>
                <w:bCs/>
                <w:sz w:val="24"/>
                <w:szCs w:val="24"/>
                <w:lang w:eastAsia="ru-RU"/>
              </w:rPr>
              <w:lastRenderedPageBreak/>
              <w:t>відповідають</w:t>
            </w:r>
            <w:r w:rsidRPr="00563A60">
              <w:rPr>
                <w:rFonts w:ascii="Times New Roman" w:eastAsia="Times New Roman" w:hAnsi="Times New Roman" w:cs="Times New Roman"/>
                <w:sz w:val="24"/>
                <w:szCs w:val="24"/>
                <w:lang w:eastAsia="ru-RU"/>
              </w:rPr>
              <w:t> ДБН В.2.2-40:2018</w:t>
            </w:r>
            <w:r w:rsidRPr="00563A60">
              <w:rPr>
                <w:rFonts w:ascii="Times New Roman" w:eastAsia="Times New Roman" w:hAnsi="Times New Roman" w:cs="Times New Roman"/>
                <w:sz w:val="24"/>
                <w:szCs w:val="24"/>
                <w:lang w:eastAsia="ru-RU"/>
              </w:rPr>
              <w:br/>
              <w:t xml:space="preserve">«Будинки і споруди. </w:t>
            </w:r>
            <w:proofErr w:type="spellStart"/>
            <w:r w:rsidRPr="00563A60">
              <w:rPr>
                <w:rFonts w:ascii="Times New Roman" w:eastAsia="Times New Roman" w:hAnsi="Times New Roman" w:cs="Times New Roman"/>
                <w:sz w:val="24"/>
                <w:szCs w:val="24"/>
                <w:lang w:eastAsia="ru-RU"/>
              </w:rPr>
              <w:t>Інклюзивність</w:t>
            </w:r>
            <w:proofErr w:type="spellEnd"/>
            <w:r w:rsidRPr="00563A60">
              <w:rPr>
                <w:rFonts w:ascii="Times New Roman" w:eastAsia="Times New Roman" w:hAnsi="Times New Roman" w:cs="Times New Roman"/>
                <w:sz w:val="24"/>
                <w:szCs w:val="24"/>
                <w:lang w:eastAsia="ru-RU"/>
              </w:rPr>
              <w:t xml:space="preserve"> будівель і споруд. Основні положення»*</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5E4122"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b/>
                <w:bCs/>
                <w:sz w:val="24"/>
                <w:szCs w:val="24"/>
                <w:lang w:eastAsia="ru-RU"/>
              </w:rPr>
              <w:t>не відповідають</w:t>
            </w:r>
            <w:r w:rsidRPr="00563A60">
              <w:rPr>
                <w:rFonts w:ascii="Times New Roman" w:eastAsia="Times New Roman" w:hAnsi="Times New Roman" w:cs="Times New Roman"/>
                <w:sz w:val="24"/>
                <w:szCs w:val="24"/>
                <w:lang w:eastAsia="ru-RU"/>
              </w:rPr>
              <w:t> ДБН В.2.2-40:2018</w:t>
            </w:r>
            <w:r w:rsidRPr="00563A60">
              <w:rPr>
                <w:rFonts w:ascii="Times New Roman" w:eastAsia="Times New Roman" w:hAnsi="Times New Roman" w:cs="Times New Roman"/>
                <w:sz w:val="24"/>
                <w:szCs w:val="24"/>
                <w:lang w:eastAsia="ru-RU"/>
              </w:rPr>
              <w:br/>
              <w:t xml:space="preserve">«Будинки і споруди. </w:t>
            </w:r>
            <w:proofErr w:type="spellStart"/>
            <w:r w:rsidRPr="00563A60">
              <w:rPr>
                <w:rFonts w:ascii="Times New Roman" w:eastAsia="Times New Roman" w:hAnsi="Times New Roman" w:cs="Times New Roman"/>
                <w:sz w:val="24"/>
                <w:szCs w:val="24"/>
                <w:lang w:eastAsia="ru-RU"/>
              </w:rPr>
              <w:t>Інклюзивність</w:t>
            </w:r>
            <w:proofErr w:type="spellEnd"/>
            <w:r w:rsidRPr="00563A60">
              <w:rPr>
                <w:rFonts w:ascii="Times New Roman" w:eastAsia="Times New Roman" w:hAnsi="Times New Roman" w:cs="Times New Roman"/>
                <w:sz w:val="24"/>
                <w:szCs w:val="24"/>
                <w:lang w:eastAsia="ru-RU"/>
              </w:rPr>
              <w:t xml:space="preserve"> будівель і споруд. Основні положення» *</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5E4122"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b/>
                <w:bCs/>
                <w:sz w:val="24"/>
                <w:szCs w:val="24"/>
                <w:lang w:eastAsia="ru-RU"/>
              </w:rPr>
              <w:t>частково відповідають</w:t>
            </w:r>
            <w:r w:rsidRPr="00563A60">
              <w:rPr>
                <w:rFonts w:ascii="Times New Roman" w:eastAsia="Times New Roman" w:hAnsi="Times New Roman" w:cs="Times New Roman"/>
                <w:sz w:val="24"/>
                <w:szCs w:val="24"/>
                <w:lang w:eastAsia="ru-RU"/>
              </w:rPr>
              <w:t xml:space="preserve"> ДБН В.2.2-40:2018 «Будинки і споруди. </w:t>
            </w:r>
            <w:proofErr w:type="spellStart"/>
            <w:r w:rsidRPr="00563A60">
              <w:rPr>
                <w:rFonts w:ascii="Times New Roman" w:eastAsia="Times New Roman" w:hAnsi="Times New Roman" w:cs="Times New Roman"/>
                <w:sz w:val="24"/>
                <w:szCs w:val="24"/>
                <w:lang w:eastAsia="ru-RU"/>
              </w:rPr>
              <w:t>Інклюзивність</w:t>
            </w:r>
            <w:proofErr w:type="spellEnd"/>
            <w:r w:rsidRPr="00563A60">
              <w:rPr>
                <w:rFonts w:ascii="Times New Roman" w:eastAsia="Times New Roman" w:hAnsi="Times New Roman" w:cs="Times New Roman"/>
                <w:sz w:val="24"/>
                <w:szCs w:val="24"/>
                <w:lang w:eastAsia="ru-RU"/>
              </w:rPr>
              <w:t xml:space="preserve"> будівель і споруд. Основні положення» *</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Default="008F48BF" w:rsidP="009E0F89">
            <w:pPr>
              <w:spacing w:before="150" w:after="150" w:line="240" w:lineRule="auto"/>
              <w:jc w:val="center"/>
              <w:rPr>
                <w:rFonts w:ascii="Times New Roman" w:eastAsia="Times New Roman" w:hAnsi="Times New Roman" w:cs="Times New Roman"/>
                <w:sz w:val="24"/>
                <w:szCs w:val="24"/>
                <w:lang w:eastAsia="ru-RU"/>
              </w:rPr>
            </w:pPr>
          </w:p>
          <w:p w:rsidR="008F48BF" w:rsidRPr="005E4122"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Кількість транспортних засобів для надання соціальних послуг</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1E62F3"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b/>
                <w:bCs/>
                <w:sz w:val="24"/>
                <w:szCs w:val="24"/>
                <w:lang w:eastAsia="ru-RU"/>
              </w:rPr>
              <w:t>Кількість одиниць персоналу, всього</w:t>
            </w:r>
            <w:r w:rsidRPr="00563A60">
              <w:rPr>
                <w:rFonts w:ascii="Times New Roman" w:eastAsia="Times New Roman" w:hAnsi="Times New Roman" w:cs="Times New Roman"/>
                <w:sz w:val="24"/>
                <w:szCs w:val="24"/>
                <w:lang w:eastAsia="ru-RU"/>
              </w:rPr>
              <w:br/>
              <w:t>(вказується загальна кількість на кінець звітного року)</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4F620A" w:rsidRDefault="008F48BF" w:rsidP="009E0F89">
            <w:pPr>
              <w:spacing w:before="150" w:after="150" w:line="240" w:lineRule="auto"/>
              <w:jc w:val="center"/>
              <w:rPr>
                <w:rFonts w:ascii="Times New Roman" w:eastAsia="Times New Roman" w:hAnsi="Times New Roman" w:cs="Times New Roman"/>
                <w:sz w:val="24"/>
                <w:szCs w:val="24"/>
                <w:lang w:eastAsia="ru-RU"/>
              </w:rPr>
            </w:pPr>
            <w:r w:rsidRPr="00774E20">
              <w:rPr>
                <w:rFonts w:ascii="Times New Roman" w:eastAsia="Times New Roman" w:hAnsi="Times New Roman" w:cs="Times New Roman"/>
                <w:sz w:val="24"/>
                <w:szCs w:val="24"/>
                <w:lang w:eastAsia="ru-RU"/>
              </w:rPr>
              <w:t>111,75</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 них:</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штатних одиниць згідно зі штатним розписом</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4F620A"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111,75</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зайнятих штатних одиниць</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4F620A"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106,25</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залучених фахівців</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4F620A"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 них:</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b/>
                <w:bCs/>
                <w:sz w:val="24"/>
                <w:szCs w:val="24"/>
                <w:lang w:eastAsia="ru-RU"/>
              </w:rPr>
              <w:t>кількість адміністративного персоналу</w:t>
            </w:r>
            <w:r w:rsidRPr="00563A60">
              <w:rPr>
                <w:rFonts w:ascii="Times New Roman" w:eastAsia="Times New Roman" w:hAnsi="Times New Roman" w:cs="Times New Roman"/>
                <w:sz w:val="24"/>
                <w:szCs w:val="24"/>
                <w:lang w:eastAsia="ru-RU"/>
              </w:rPr>
              <w:br/>
              <w:t>(в тому числі керівного складу):</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685018"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685018">
              <w:rPr>
                <w:rFonts w:ascii="Times New Roman" w:eastAsia="Times New Roman" w:hAnsi="Times New Roman" w:cs="Times New Roman"/>
                <w:b/>
                <w:sz w:val="24"/>
                <w:szCs w:val="24"/>
                <w:lang w:eastAsia="ru-RU"/>
              </w:rPr>
              <w:t>13</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штатних одиниць згідно зі штатним розписом</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7E79AB"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зайнятих штатних одиниць</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685018"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залучених фахівців</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685018"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b/>
                <w:bCs/>
                <w:sz w:val="24"/>
                <w:szCs w:val="24"/>
                <w:lang w:eastAsia="ru-RU"/>
              </w:rPr>
              <w:t>кількість обслуговуючого персоналу:</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685018"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685018">
              <w:rPr>
                <w:rFonts w:ascii="Times New Roman" w:eastAsia="Times New Roman" w:hAnsi="Times New Roman" w:cs="Times New Roman"/>
                <w:b/>
                <w:sz w:val="24"/>
                <w:szCs w:val="24"/>
                <w:lang w:eastAsia="ru-RU"/>
              </w:rPr>
              <w:t>18</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штатних одиниць згідно зі штатним розписом</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685018"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зайнятих штатних одиниць</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685018"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залучених фахівців</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685018"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b/>
                <w:bCs/>
                <w:sz w:val="24"/>
                <w:szCs w:val="24"/>
                <w:lang w:eastAsia="ru-RU"/>
              </w:rPr>
              <w:t>кількість працівників, які надають соціальні послуги:</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lastRenderedPageBreak/>
              <w:t>штатних одиниць згідно зі штатним розписом</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зайнятих штатних одиниць</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залучених фахівців</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 них:</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b/>
                <w:bCs/>
                <w:sz w:val="24"/>
                <w:szCs w:val="24"/>
                <w:lang w:eastAsia="ru-RU"/>
              </w:rPr>
              <w:t>кількість фахівців із соціальної роботи:</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0356DB"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0356DB">
              <w:rPr>
                <w:rFonts w:ascii="Times New Roman" w:eastAsia="Times New Roman" w:hAnsi="Times New Roman" w:cs="Times New Roman"/>
                <w:b/>
                <w:sz w:val="24"/>
                <w:szCs w:val="24"/>
                <w:lang w:eastAsia="ru-RU"/>
              </w:rPr>
              <w:t>16</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штатних одиниць згідно зі штатним розписом</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0356DB"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зайнятих штатних одиниць</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0356DB"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залучених фахівців</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0356DB"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b/>
                <w:bCs/>
                <w:sz w:val="24"/>
                <w:szCs w:val="24"/>
                <w:lang w:eastAsia="ru-RU"/>
              </w:rPr>
              <w:t>кількість соціальних працівників:</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0356DB"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0356DB">
              <w:rPr>
                <w:rFonts w:ascii="Times New Roman" w:eastAsia="Times New Roman" w:hAnsi="Times New Roman" w:cs="Times New Roman"/>
                <w:b/>
                <w:sz w:val="24"/>
                <w:szCs w:val="24"/>
                <w:lang w:eastAsia="ru-RU"/>
              </w:rPr>
              <w:t>3</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штатних одиниць згідно зі штатним розписом</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0356DB"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зайнятих штатних одиниць</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0356DB"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залучених фахівців</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0356DB"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b/>
                <w:bCs/>
                <w:sz w:val="24"/>
                <w:szCs w:val="24"/>
                <w:lang w:eastAsia="ru-RU"/>
              </w:rPr>
              <w:t>кількість соціальних робітників:</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0356DB" w:rsidRDefault="008F48BF" w:rsidP="009E0F89">
            <w:pPr>
              <w:spacing w:before="150" w:after="150" w:line="240" w:lineRule="auto"/>
              <w:jc w:val="center"/>
              <w:rPr>
                <w:rFonts w:ascii="Times New Roman" w:eastAsia="Times New Roman" w:hAnsi="Times New Roman" w:cs="Times New Roman"/>
                <w:b/>
                <w:sz w:val="24"/>
                <w:szCs w:val="24"/>
                <w:lang w:eastAsia="ru-RU"/>
              </w:rPr>
            </w:pPr>
            <w:r w:rsidRPr="000356DB">
              <w:rPr>
                <w:rFonts w:ascii="Times New Roman" w:eastAsia="Times New Roman" w:hAnsi="Times New Roman" w:cs="Times New Roman"/>
                <w:b/>
                <w:sz w:val="24"/>
                <w:szCs w:val="24"/>
                <w:lang w:eastAsia="ru-RU"/>
              </w:rPr>
              <w:t>40</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штатних одиниць згідно зі штатним розписом</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0356DB"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зайнятих штатних одиниць</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0356DB"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r w:rsidR="008F48BF" w:rsidRPr="00563A60" w:rsidTr="009E0F89">
        <w:trPr>
          <w:trHeight w:val="60"/>
          <w:jc w:val="center"/>
        </w:trPr>
        <w:tc>
          <w:tcPr>
            <w:tcW w:w="25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r w:rsidRPr="00563A60">
              <w:rPr>
                <w:rFonts w:ascii="Times New Roman" w:eastAsia="Times New Roman" w:hAnsi="Times New Roman" w:cs="Times New Roman"/>
                <w:sz w:val="24"/>
                <w:szCs w:val="24"/>
                <w:lang w:eastAsia="ru-RU"/>
              </w:rPr>
              <w:t>залучених фахівців</w:t>
            </w:r>
          </w:p>
        </w:tc>
        <w:tc>
          <w:tcPr>
            <w:tcW w:w="1250" w:type="pct"/>
            <w:tcBorders>
              <w:top w:val="single" w:sz="6" w:space="0" w:color="000000"/>
              <w:left w:val="single" w:sz="6" w:space="0" w:color="000000"/>
              <w:bottom w:val="single" w:sz="6" w:space="0" w:color="000000"/>
              <w:right w:val="single" w:sz="6" w:space="0" w:color="000000"/>
            </w:tcBorders>
            <w:hideMark/>
          </w:tcPr>
          <w:p w:rsidR="008F48BF" w:rsidRPr="000356DB" w:rsidRDefault="008F48BF" w:rsidP="009E0F89">
            <w:pPr>
              <w:spacing w:before="150"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200" w:type="pct"/>
            <w:tcBorders>
              <w:top w:val="single" w:sz="6" w:space="0" w:color="000000"/>
              <w:left w:val="single" w:sz="6" w:space="0" w:color="000000"/>
              <w:bottom w:val="single" w:sz="6" w:space="0" w:color="000000"/>
              <w:right w:val="single" w:sz="6" w:space="0" w:color="000000"/>
            </w:tcBorders>
            <w:hideMark/>
          </w:tcPr>
          <w:p w:rsidR="008F48BF" w:rsidRPr="00563A60" w:rsidRDefault="008F48BF" w:rsidP="009E0F89">
            <w:pPr>
              <w:spacing w:before="150" w:after="150" w:line="240" w:lineRule="auto"/>
              <w:rPr>
                <w:rFonts w:ascii="Times New Roman" w:eastAsia="Times New Roman" w:hAnsi="Times New Roman" w:cs="Times New Roman"/>
                <w:sz w:val="24"/>
                <w:szCs w:val="24"/>
                <w:lang w:eastAsia="ru-RU"/>
              </w:rPr>
            </w:pPr>
          </w:p>
        </w:tc>
      </w:tr>
    </w:tbl>
    <w:p w:rsidR="008F48BF" w:rsidRPr="00563A60" w:rsidRDefault="008F48BF" w:rsidP="008F48BF">
      <w:pPr>
        <w:shd w:val="clear" w:color="auto" w:fill="FFFFFF"/>
        <w:spacing w:before="150" w:after="150" w:line="240" w:lineRule="auto"/>
        <w:rPr>
          <w:rFonts w:ascii="Times New Roman" w:eastAsia="Times New Roman" w:hAnsi="Times New Roman" w:cs="Times New Roman"/>
          <w:color w:val="333333"/>
          <w:sz w:val="24"/>
          <w:szCs w:val="24"/>
          <w:lang w:eastAsia="ru-RU"/>
        </w:rPr>
      </w:pPr>
      <w:bookmarkStart w:id="9" w:name="n157"/>
      <w:bookmarkEnd w:id="9"/>
      <w:r w:rsidRPr="00563A60">
        <w:rPr>
          <w:rFonts w:ascii="Times New Roman" w:eastAsia="Times New Roman" w:hAnsi="Times New Roman" w:cs="Times New Roman"/>
          <w:color w:val="333333"/>
          <w:sz w:val="20"/>
          <w:szCs w:val="20"/>
          <w:lang w:eastAsia="ru-RU"/>
        </w:rPr>
        <w:t>__________</w:t>
      </w:r>
      <w:r w:rsidRPr="00563A60">
        <w:rPr>
          <w:rFonts w:ascii="Times New Roman" w:eastAsia="Times New Roman" w:hAnsi="Times New Roman" w:cs="Times New Roman"/>
          <w:color w:val="333333"/>
          <w:sz w:val="24"/>
          <w:szCs w:val="24"/>
          <w:lang w:eastAsia="ru-RU"/>
        </w:rPr>
        <w:br/>
      </w:r>
      <w:r w:rsidRPr="00563A60">
        <w:rPr>
          <w:rFonts w:ascii="Times New Roman" w:eastAsia="Times New Roman" w:hAnsi="Times New Roman" w:cs="Times New Roman"/>
          <w:color w:val="333333"/>
          <w:sz w:val="20"/>
          <w:szCs w:val="20"/>
          <w:lang w:eastAsia="ru-RU"/>
        </w:rPr>
        <w:t>* Визначається відповідно до </w:t>
      </w:r>
      <w:hyperlink r:id="rId22" w:anchor="n11" w:tgtFrame="_blank" w:history="1">
        <w:r w:rsidRPr="00563A60">
          <w:rPr>
            <w:rFonts w:ascii="Times New Roman" w:eastAsia="Times New Roman" w:hAnsi="Times New Roman" w:cs="Times New Roman"/>
            <w:color w:val="000099"/>
            <w:sz w:val="20"/>
            <w:szCs w:val="20"/>
            <w:u w:val="single"/>
            <w:lang w:eastAsia="ru-RU"/>
          </w:rPr>
          <w:t>Порядку проведення моніторингу та оцінки ступеня безбар’єрності об’єктів фізичного оточення і послуг для осіб з інвалідністю</w:t>
        </w:r>
      </w:hyperlink>
      <w:r w:rsidRPr="00563A60">
        <w:rPr>
          <w:rFonts w:ascii="Times New Roman" w:eastAsia="Times New Roman" w:hAnsi="Times New Roman" w:cs="Times New Roman"/>
          <w:color w:val="333333"/>
          <w:sz w:val="20"/>
          <w:szCs w:val="20"/>
          <w:lang w:eastAsia="ru-RU"/>
        </w:rPr>
        <w:t>, затвердженого постановою Кабінету Міністрів України від 26 травня 2021 р. № 537.</w:t>
      </w:r>
    </w:p>
    <w:p w:rsidR="008F48BF" w:rsidRDefault="008F48BF" w:rsidP="008F48BF"/>
    <w:p w:rsidR="00BE5B1A" w:rsidRDefault="00BE5B1A" w:rsidP="00DA34E7"/>
    <w:p w:rsidR="00CF1D40" w:rsidRDefault="00CF1D40" w:rsidP="00DA34E7"/>
    <w:p w:rsidR="009014E4" w:rsidRDefault="009014E4" w:rsidP="00DA34E7"/>
    <w:p w:rsidR="009014E4" w:rsidRDefault="009014E4" w:rsidP="00DA34E7"/>
    <w:p w:rsidR="009014E4" w:rsidRDefault="009014E4" w:rsidP="00DA34E7"/>
    <w:p w:rsidR="009014E4" w:rsidRDefault="009014E4" w:rsidP="00DA34E7"/>
    <w:p w:rsidR="009014E4" w:rsidRDefault="009014E4" w:rsidP="00DA34E7"/>
    <w:p w:rsidR="00CF1D40" w:rsidRDefault="00CF1D40" w:rsidP="00DA34E7"/>
    <w:p w:rsidR="00917E42" w:rsidRPr="00917E42" w:rsidRDefault="00917E42" w:rsidP="00917E42">
      <w:pPr>
        <w:shd w:val="clear" w:color="auto" w:fill="FFFFFF"/>
        <w:spacing w:after="0" w:line="240" w:lineRule="auto"/>
        <w:jc w:val="center"/>
        <w:rPr>
          <w:rFonts w:ascii="Times New Roman" w:eastAsia="Times New Roman" w:hAnsi="Times New Roman" w:cs="Times New Roman"/>
          <w:color w:val="000000" w:themeColor="text1"/>
          <w:sz w:val="28"/>
          <w:szCs w:val="28"/>
          <w:lang w:eastAsia="uk-UA"/>
        </w:rPr>
      </w:pPr>
      <w:r w:rsidRPr="00917E42">
        <w:rPr>
          <w:rFonts w:ascii="Times New Roman" w:eastAsia="Times New Roman" w:hAnsi="Times New Roman" w:cs="Times New Roman"/>
          <w:color w:val="000000" w:themeColor="text1"/>
          <w:sz w:val="28"/>
          <w:szCs w:val="28"/>
          <w:lang w:eastAsia="uk-UA"/>
        </w:rPr>
        <w:lastRenderedPageBreak/>
        <w:t>Павлоградська міська територіальна громада</w:t>
      </w:r>
    </w:p>
    <w:p w:rsidR="00917E42" w:rsidRPr="00917E42" w:rsidRDefault="00917E42" w:rsidP="00917E42">
      <w:pPr>
        <w:shd w:val="clear" w:color="auto" w:fill="FFFFFF"/>
        <w:spacing w:after="0" w:line="240" w:lineRule="auto"/>
        <w:jc w:val="center"/>
        <w:rPr>
          <w:rFonts w:ascii="Times New Roman" w:eastAsia="Times New Roman" w:hAnsi="Times New Roman" w:cs="Times New Roman"/>
          <w:color w:val="000000" w:themeColor="text1"/>
          <w:sz w:val="28"/>
          <w:szCs w:val="28"/>
          <w:lang w:eastAsia="uk-UA"/>
        </w:rPr>
      </w:pPr>
    </w:p>
    <w:tbl>
      <w:tblPr>
        <w:tblW w:w="5000" w:type="pct"/>
        <w:tblCellMar>
          <w:left w:w="0" w:type="dxa"/>
          <w:right w:w="0" w:type="dxa"/>
        </w:tblCellMar>
        <w:tblLook w:val="04A0" w:firstRow="1" w:lastRow="0" w:firstColumn="1" w:lastColumn="0" w:noHBand="0" w:noVBand="1"/>
      </w:tblPr>
      <w:tblGrid>
        <w:gridCol w:w="5100"/>
        <w:gridCol w:w="4533"/>
      </w:tblGrid>
      <w:tr w:rsidR="00917E42" w:rsidRPr="00917E42" w:rsidTr="009E0F89">
        <w:tc>
          <w:tcPr>
            <w:tcW w:w="2250" w:type="pct"/>
            <w:tcBorders>
              <w:top w:val="single" w:sz="2" w:space="0" w:color="auto"/>
              <w:left w:val="single" w:sz="2" w:space="0" w:color="auto"/>
              <w:bottom w:val="single" w:sz="2" w:space="0" w:color="auto"/>
              <w:right w:val="single" w:sz="2" w:space="0" w:color="auto"/>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bookmarkStart w:id="10" w:name="n158"/>
            <w:bookmarkEnd w:id="10"/>
          </w:p>
        </w:tc>
        <w:tc>
          <w:tcPr>
            <w:tcW w:w="2000" w:type="pct"/>
            <w:tcBorders>
              <w:top w:val="single" w:sz="2" w:space="0" w:color="auto"/>
              <w:left w:val="single" w:sz="2" w:space="0" w:color="auto"/>
              <w:bottom w:val="single" w:sz="2" w:space="0" w:color="auto"/>
              <w:right w:val="single" w:sz="2" w:space="0" w:color="auto"/>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4"/>
                <w:szCs w:val="24"/>
                <w:lang w:eastAsia="uk-UA"/>
              </w:rPr>
              <w:t>Додаток 3</w:t>
            </w:r>
            <w:r w:rsidRPr="00917E42">
              <w:rPr>
                <w:rFonts w:ascii="Times New Roman" w:eastAsia="Times New Roman" w:hAnsi="Times New Roman" w:cs="Times New Roman"/>
                <w:sz w:val="24"/>
                <w:szCs w:val="24"/>
                <w:lang w:eastAsia="uk-UA"/>
              </w:rPr>
              <w:br/>
              <w:t>до Порядку визначення потреб населення</w:t>
            </w:r>
            <w:r w:rsidRPr="00917E42">
              <w:rPr>
                <w:rFonts w:ascii="Times New Roman" w:eastAsia="Times New Roman" w:hAnsi="Times New Roman" w:cs="Times New Roman"/>
                <w:sz w:val="24"/>
                <w:szCs w:val="24"/>
                <w:lang w:eastAsia="uk-UA"/>
              </w:rPr>
              <w:br/>
              <w:t>адміністративно-територіальної одиниці/</w:t>
            </w:r>
            <w:r w:rsidRPr="00917E42">
              <w:rPr>
                <w:rFonts w:ascii="Times New Roman" w:eastAsia="Times New Roman" w:hAnsi="Times New Roman" w:cs="Times New Roman"/>
                <w:sz w:val="24"/>
                <w:szCs w:val="24"/>
                <w:lang w:eastAsia="uk-UA"/>
              </w:rPr>
              <w:br/>
              <w:t>територіальної громади</w:t>
            </w:r>
            <w:r w:rsidRPr="00917E42">
              <w:rPr>
                <w:rFonts w:ascii="Times New Roman" w:eastAsia="Times New Roman" w:hAnsi="Times New Roman" w:cs="Times New Roman"/>
                <w:sz w:val="24"/>
                <w:szCs w:val="24"/>
                <w:lang w:eastAsia="uk-UA"/>
              </w:rPr>
              <w:br/>
              <w:t>у соціальних послугах</w:t>
            </w:r>
            <w:r w:rsidRPr="00917E42">
              <w:rPr>
                <w:rFonts w:ascii="Times New Roman" w:eastAsia="Times New Roman" w:hAnsi="Times New Roman" w:cs="Times New Roman"/>
                <w:sz w:val="24"/>
                <w:szCs w:val="24"/>
                <w:lang w:eastAsia="uk-UA"/>
              </w:rPr>
              <w:br/>
              <w:t>(пункт 1 розділу II)</w:t>
            </w:r>
          </w:p>
        </w:tc>
      </w:tr>
    </w:tbl>
    <w:p w:rsidR="00917E42" w:rsidRPr="00917E42" w:rsidRDefault="00917E42" w:rsidP="00917E42">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 w:name="n159"/>
      <w:bookmarkEnd w:id="11"/>
      <w:r w:rsidRPr="00917E42">
        <w:rPr>
          <w:rFonts w:ascii="Times New Roman" w:eastAsia="Times New Roman" w:hAnsi="Times New Roman" w:cs="Times New Roman"/>
          <w:i/>
          <w:iCs/>
          <w:color w:val="333333"/>
          <w:sz w:val="24"/>
          <w:szCs w:val="24"/>
          <w:lang w:eastAsia="uk-UA"/>
        </w:rPr>
        <w:t>Таблиця 3.1.</w:t>
      </w:r>
      <w:r w:rsidRPr="00917E42">
        <w:rPr>
          <w:rFonts w:ascii="Times New Roman" w:eastAsia="Times New Roman" w:hAnsi="Times New Roman" w:cs="Times New Roman"/>
          <w:color w:val="333333"/>
          <w:sz w:val="24"/>
          <w:szCs w:val="24"/>
          <w:lang w:eastAsia="uk-UA"/>
        </w:rPr>
        <w:t> </w:t>
      </w:r>
      <w:r w:rsidRPr="00917E42">
        <w:rPr>
          <w:rFonts w:ascii="Times New Roman" w:eastAsia="Times New Roman" w:hAnsi="Times New Roman" w:cs="Times New Roman"/>
          <w:b/>
          <w:bCs/>
          <w:color w:val="333333"/>
          <w:sz w:val="24"/>
          <w:szCs w:val="24"/>
          <w:lang w:eastAsia="uk-UA"/>
        </w:rPr>
        <w:t>Дані щодо забезпечення соціальними послугами осіб/сімей, які належать до вразливих груп населення або перебувають у складних життєвих обставинах</w:t>
      </w:r>
    </w:p>
    <w:tbl>
      <w:tblPr>
        <w:tblW w:w="5000" w:type="pct"/>
        <w:tblCellMar>
          <w:top w:w="15" w:type="dxa"/>
          <w:left w:w="15" w:type="dxa"/>
          <w:bottom w:w="15" w:type="dxa"/>
          <w:right w:w="15" w:type="dxa"/>
        </w:tblCellMar>
        <w:tblLook w:val="04A0" w:firstRow="1" w:lastRow="0" w:firstColumn="1" w:lastColumn="0" w:noHBand="0" w:noVBand="1"/>
      </w:tblPr>
      <w:tblGrid>
        <w:gridCol w:w="525"/>
        <w:gridCol w:w="2130"/>
        <w:gridCol w:w="1067"/>
        <w:gridCol w:w="1654"/>
        <w:gridCol w:w="1636"/>
        <w:gridCol w:w="1326"/>
        <w:gridCol w:w="1285"/>
      </w:tblGrid>
      <w:tr w:rsidR="00917E42" w:rsidRPr="00917E42" w:rsidTr="009E0F89">
        <w:trPr>
          <w:trHeight w:val="6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bookmarkStart w:id="12" w:name="n160"/>
            <w:bookmarkEnd w:id="12"/>
            <w:r w:rsidRPr="00917E42">
              <w:rPr>
                <w:rFonts w:ascii="Times New Roman" w:eastAsia="Times New Roman" w:hAnsi="Times New Roman" w:cs="Times New Roman"/>
                <w:sz w:val="20"/>
                <w:szCs w:val="20"/>
                <w:lang w:eastAsia="uk-UA"/>
              </w:rPr>
              <w:t>№</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Дані щодо осіб/сімей</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Кількість осіб/сімей, які належать до вразливих груп населення</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w:t>
            </w:r>
            <w:hyperlink r:id="rId23" w:anchor="n143" w:history="1">
              <w:r w:rsidRPr="00917E42">
                <w:rPr>
                  <w:rFonts w:ascii="Times New Roman" w:eastAsia="Times New Roman" w:hAnsi="Times New Roman" w:cs="Times New Roman"/>
                  <w:color w:val="006600"/>
                  <w:sz w:val="20"/>
                  <w:szCs w:val="20"/>
                  <w:u w:val="single"/>
                  <w:lang w:eastAsia="uk-UA"/>
                </w:rPr>
                <w:t>додаток 1</w:t>
              </w:r>
            </w:hyperlink>
            <w:r w:rsidRPr="00917E42">
              <w:rPr>
                <w:rFonts w:ascii="Times New Roman" w:eastAsia="Times New Roman" w:hAnsi="Times New Roman" w:cs="Times New Roman"/>
                <w:sz w:val="20"/>
                <w:szCs w:val="20"/>
                <w:lang w:eastAsia="uk-UA"/>
              </w:rPr>
              <w:t> до Порядку)</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Кількість осіб, які звертались щодо отримання соціальних послуг, та осіб/сімей, щодо яких надійшли звернення/ повідомлення про потребу в соціальних послугах у звітному періоді (попередній календарний рік)*</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Кількість осіб/сімей,</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щодо яких за результатами оцінювання потреб особи/сім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ї зроблено висновок про потребу в наданні соціальних послуг у звітному періоді (попередній</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календарний рік)*</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З них кількість осіб/сімей, які отримували соціальні послуги у звітному періоді</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(попередній</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календарний рік)*</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Кількість осіб/сімей, які не отримували соціальні послуги у звітному періоді</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(різниця між даними граф 5 та 6)</w:t>
            </w:r>
          </w:p>
        </w:tc>
      </w:tr>
      <w:tr w:rsidR="00917E42" w:rsidRPr="00917E42" w:rsidTr="009E0F89">
        <w:trPr>
          <w:trHeight w:val="6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4</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5</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6</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7</w:t>
            </w:r>
          </w:p>
        </w:tc>
      </w:tr>
      <w:tr w:rsidR="00917E42" w:rsidRPr="00917E42" w:rsidTr="009E0F89">
        <w:trPr>
          <w:trHeight w:val="270"/>
        </w:trPr>
        <w:tc>
          <w:tcPr>
            <w:tcW w:w="11505" w:type="dxa"/>
            <w:gridSpan w:val="7"/>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b/>
                <w:bCs/>
                <w:sz w:val="20"/>
                <w:szCs w:val="20"/>
                <w:lang w:eastAsia="uk-UA"/>
              </w:rPr>
            </w:pPr>
          </w:p>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b/>
                <w:bCs/>
                <w:sz w:val="20"/>
                <w:szCs w:val="20"/>
                <w:lang w:eastAsia="uk-UA"/>
              </w:rPr>
              <w:t>Особи/сім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b/>
                <w:bCs/>
                <w:sz w:val="20"/>
                <w:szCs w:val="20"/>
                <w:lang w:eastAsia="uk-UA"/>
              </w:rPr>
              <w:t>ї, які належать до вразливих груп населення або перебувають у складних життєвих обставинах</w:t>
            </w:r>
          </w:p>
        </w:tc>
      </w:tr>
      <w:tr w:rsidR="00917E42" w:rsidRPr="00917E42" w:rsidTr="009E0F89">
        <w:trPr>
          <w:trHeight w:val="45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Безробітні (зареєстровані в центрі зайнятості особи)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1472</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Внутрішньо переміщені особи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19025</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165</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165</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165</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63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ї, які отримують державну соціальну допомогу малозабезпеченим 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ям</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461</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4</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ї, члени яких мають інвалідність</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1680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36</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36</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36</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4.1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з них з дітьми з інвалідністю</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524</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10</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10</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10</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82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5</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 xml:space="preserve">ї з дітьми, в яких тривала хвороба батьків перешкоджає їм </w:t>
            </w:r>
            <w:r w:rsidRPr="00917E42">
              <w:rPr>
                <w:rFonts w:ascii="Times New Roman" w:eastAsia="Times New Roman" w:hAnsi="Times New Roman" w:cs="Times New Roman"/>
                <w:sz w:val="20"/>
                <w:szCs w:val="20"/>
                <w:lang w:eastAsia="uk-UA"/>
              </w:rPr>
              <w:lastRenderedPageBreak/>
              <w:t>виконувати свої батьківські обов</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язки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lastRenderedPageBreak/>
              <w:t>1</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r>
      <w:tr w:rsidR="00917E42" w:rsidRPr="00917E42" w:rsidTr="009E0F89">
        <w:trPr>
          <w:trHeight w:val="100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6</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ї, де триває процес розлучення батьків і вирішується спір між матір</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ю та батьком щодо визначення місця проживання дітей, участі батьків у їх вихованні</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4</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7</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Неповнолітні одинокі матері (батьки)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7</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7</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7</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7</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63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8</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ї, в яких дітей відібрано у батьків без позбавлення їх батьківських прав на підставі рішення суду</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8.1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в них дітей</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45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9</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ї з дітьми, де батьки є трудовими мігрантами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45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10</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Біженці, особи, які потребують додаткового або тимчасового захисту</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99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Особи, які звернулись із заявою про визнання біженцем або особою, яка потребує додаткового захисту, та яким видано довідку про звернення за захистом в Україні</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360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63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12</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ї, дітей з яких влаштовано до закладів інституційного догляду та виховання дітей</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99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13</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Особи, яким заподіяно шкоду пожежею, стихійним лихом, катастрофою, бойовими діями, терористичним актом, збройним конфліктом, тимчасовою окупацією</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1853</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166</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166</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166</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244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lastRenderedPageBreak/>
              <w:t>14</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Особи з числа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в Україні, брали участь у заходах, необхідних для забезпечення оборони України, захисту безпеки населення та інтересів держави у зв</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язку з військовою агресією Російської Федерації проти України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1458</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78</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78</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78</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100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15</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Особи з числа дітей-сиріт, дітей, позбавлених батьківського піклування (у віці 18</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23 роки), які проживають в територіальній громаді</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274</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45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16</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Жінки, які виявили намір відмовитися від новонародженої дитини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45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17</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ВІЛ-інфіковані особи,</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з них:</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970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17.1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35</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r>
      <w:tr w:rsidR="00917E42" w:rsidRPr="00917E42" w:rsidTr="009E0F89">
        <w:trPr>
          <w:trHeight w:val="45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18</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Особи, хворі на туберкульоз,</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з них:</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60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18.1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100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19</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Особи з розладами психіки та поведінки, пов</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 xml:space="preserve">язаними з уживанням усіх груп </w:t>
            </w:r>
            <w:proofErr w:type="spellStart"/>
            <w:r w:rsidRPr="00917E42">
              <w:rPr>
                <w:rFonts w:ascii="Times New Roman" w:eastAsia="Times New Roman" w:hAnsi="Times New Roman" w:cs="Times New Roman"/>
                <w:sz w:val="20"/>
                <w:szCs w:val="20"/>
                <w:lang w:eastAsia="uk-UA"/>
              </w:rPr>
              <w:t>психоактивних</w:t>
            </w:r>
            <w:proofErr w:type="spellEnd"/>
            <w:r w:rsidRPr="00917E42">
              <w:rPr>
                <w:rFonts w:ascii="Times New Roman" w:eastAsia="Times New Roman" w:hAnsi="Times New Roman" w:cs="Times New Roman"/>
                <w:sz w:val="20"/>
                <w:szCs w:val="20"/>
                <w:lang w:eastAsia="uk-UA"/>
              </w:rPr>
              <w:t xml:space="preserve"> речовин,</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з них:</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p>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296</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19.1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45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20</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Особи із залежністю від азартних ігор, з них:</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lastRenderedPageBreak/>
              <w:t>20.1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64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color w:val="FF0000"/>
                <w:sz w:val="24"/>
                <w:szCs w:val="24"/>
                <w:lang w:eastAsia="uk-UA"/>
              </w:rPr>
            </w:pPr>
            <w:r w:rsidRPr="00917E42">
              <w:rPr>
                <w:rFonts w:ascii="Times New Roman" w:eastAsia="Times New Roman" w:hAnsi="Times New Roman" w:cs="Times New Roman"/>
                <w:color w:val="000000" w:themeColor="text1"/>
                <w:sz w:val="20"/>
                <w:szCs w:val="20"/>
                <w:lang w:eastAsia="uk-UA"/>
              </w:rPr>
              <w:t>Особи, які постраждали від домашнього насильства,</w:t>
            </w:r>
            <w:r w:rsidRPr="00917E42">
              <w:rPr>
                <w:rFonts w:ascii="Times New Roman" w:eastAsia="Times New Roman" w:hAnsi="Times New Roman" w:cs="Times New Roman"/>
                <w:color w:val="000000" w:themeColor="text1"/>
                <w:sz w:val="24"/>
                <w:szCs w:val="24"/>
                <w:lang w:eastAsia="uk-UA"/>
              </w:rPr>
              <w:br/>
            </w:r>
            <w:r w:rsidRPr="00917E42">
              <w:rPr>
                <w:rFonts w:ascii="Times New Roman" w:eastAsia="Times New Roman" w:hAnsi="Times New Roman" w:cs="Times New Roman"/>
                <w:color w:val="000000" w:themeColor="text1"/>
                <w:sz w:val="20"/>
                <w:szCs w:val="20"/>
                <w:lang w:eastAsia="uk-UA"/>
              </w:rPr>
              <w:t>з них:</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color w:val="FF0000"/>
                <w:lang w:eastAsia="uk-UA"/>
              </w:rPr>
            </w:pPr>
            <w:r w:rsidRPr="00917E42">
              <w:rPr>
                <w:rFonts w:ascii="Times New Roman" w:eastAsia="Times New Roman" w:hAnsi="Times New Roman" w:cs="Times New Roman"/>
                <w:color w:val="000000" w:themeColor="text1"/>
                <w:lang w:eastAsia="uk-UA"/>
              </w:rPr>
              <w:t>894</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color w:val="FF0000"/>
                <w:lang w:eastAsia="uk-UA"/>
              </w:rPr>
            </w:pPr>
            <w:r w:rsidRPr="00917E42">
              <w:rPr>
                <w:rFonts w:ascii="Times New Roman" w:eastAsia="Times New Roman" w:hAnsi="Times New Roman" w:cs="Times New Roman"/>
                <w:color w:val="000000" w:themeColor="text1"/>
                <w:lang w:eastAsia="uk-UA"/>
              </w:rPr>
              <w:t>5</w:t>
            </w:r>
            <w:r w:rsidRPr="00917E42">
              <w:rPr>
                <w:rFonts w:ascii="Times New Roman" w:eastAsia="Times New Roman" w:hAnsi="Times New Roman" w:cs="Times New Roman"/>
                <w:color w:val="FF0000"/>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color w:val="FF0000"/>
                <w:lang w:eastAsia="uk-UA"/>
              </w:rPr>
            </w:pPr>
            <w:r w:rsidRPr="00917E42">
              <w:rPr>
                <w:rFonts w:ascii="Times New Roman" w:eastAsia="Times New Roman" w:hAnsi="Times New Roman" w:cs="Times New Roman"/>
                <w:color w:val="000000" w:themeColor="text1"/>
                <w:lang w:eastAsia="uk-UA"/>
              </w:rPr>
              <w:t>5</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21.1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100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22</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Особи, які вчинили домашнє насильство, направлені для проходження програми для кривдників,</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з них:</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0</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22.2</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64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23</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Особи, які постраждали від торгівлі людьми,</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з них:</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23.1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r>
      <w:tr w:rsidR="00917E42" w:rsidRPr="00917E42" w:rsidTr="009E0F89">
        <w:trPr>
          <w:trHeight w:val="64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24</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Особи, звільнені з місць позбавлення волі,</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з них:</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51</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24.1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неповнолітні</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64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25</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Особи, які перебувають на обліку органу пробації,</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з них:</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271</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25.1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неповнолітні</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26</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Бездомні особи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46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27</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Повнолітні недієздатні особи, яким не призначено опікуна</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64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28</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Повнолітні особи дієздатність яких обмежена, яким не призначено піклувальника</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46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lastRenderedPageBreak/>
              <w:t>29</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ї, в яких батьків поновлено в батьківських правах</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270"/>
        </w:trPr>
        <w:tc>
          <w:tcPr>
            <w:tcW w:w="11505" w:type="dxa"/>
            <w:gridSpan w:val="7"/>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b/>
                <w:bCs/>
                <w:lang w:eastAsia="uk-UA"/>
              </w:rPr>
            </w:pPr>
          </w:p>
          <w:p w:rsidR="00917E42" w:rsidRPr="00917E42" w:rsidRDefault="00917E42" w:rsidP="00917E42">
            <w:pPr>
              <w:spacing w:before="150" w:after="150" w:line="240" w:lineRule="auto"/>
              <w:rPr>
                <w:rFonts w:ascii="Times New Roman" w:eastAsia="Times New Roman" w:hAnsi="Times New Roman" w:cs="Times New Roman"/>
                <w:b/>
                <w:bCs/>
                <w:lang w:eastAsia="uk-UA"/>
              </w:rPr>
            </w:pPr>
          </w:p>
          <w:p w:rsidR="00917E42" w:rsidRPr="00917E42" w:rsidRDefault="00917E42" w:rsidP="00917E42">
            <w:pPr>
              <w:spacing w:before="150" w:after="150" w:line="240" w:lineRule="auto"/>
              <w:rPr>
                <w:rFonts w:ascii="Times New Roman" w:eastAsia="Times New Roman" w:hAnsi="Times New Roman" w:cs="Times New Roman"/>
                <w:lang w:eastAsia="uk-UA"/>
              </w:rPr>
            </w:pPr>
            <w:r w:rsidRPr="00917E42">
              <w:rPr>
                <w:rFonts w:ascii="Times New Roman" w:eastAsia="Times New Roman" w:hAnsi="Times New Roman" w:cs="Times New Roman"/>
                <w:b/>
                <w:bCs/>
                <w:lang w:eastAsia="uk-UA"/>
              </w:rPr>
              <w:t>Діти-сироти, діти, позбавлені батьківського піклування, діти, які перебувають у складних життєвих обставинах</w:t>
            </w:r>
          </w:p>
        </w:tc>
      </w:tr>
      <w:tr w:rsidR="00917E42" w:rsidRPr="00917E42" w:rsidTr="009E0F89">
        <w:trPr>
          <w:trHeight w:val="102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30</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 які перебувають на обліку служби у справах дітей як такі, що перебувають у складних життєвих обставинах,</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з них:</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52</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52</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52</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52</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30.1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 які зазнали булінгу (цькування)</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46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30.2</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 які вчинили самогубство або його спробу</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46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30.3</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color w:val="000000" w:themeColor="text1"/>
                <w:sz w:val="24"/>
                <w:szCs w:val="24"/>
                <w:lang w:eastAsia="uk-UA"/>
              </w:rPr>
            </w:pPr>
            <w:r w:rsidRPr="00917E42">
              <w:rPr>
                <w:rFonts w:ascii="Times New Roman" w:eastAsia="Times New Roman" w:hAnsi="Times New Roman" w:cs="Times New Roman"/>
                <w:color w:val="000000" w:themeColor="text1"/>
                <w:sz w:val="20"/>
                <w:szCs w:val="20"/>
                <w:lang w:eastAsia="uk-UA"/>
              </w:rPr>
              <w:t>діти, які зазнали жорстокого поводження</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color w:val="000000" w:themeColor="text1"/>
                <w:lang w:eastAsia="uk-UA"/>
              </w:rPr>
            </w:pPr>
            <w:r w:rsidRPr="00917E42">
              <w:rPr>
                <w:rFonts w:ascii="Times New Roman" w:eastAsia="Times New Roman" w:hAnsi="Times New Roman" w:cs="Times New Roman"/>
                <w:color w:val="000000" w:themeColor="text1"/>
                <w:lang w:eastAsia="uk-UA"/>
              </w:rPr>
              <w:t>5</w:t>
            </w:r>
            <w:r w:rsidRPr="00917E42">
              <w:rPr>
                <w:rFonts w:ascii="Times New Roman" w:eastAsia="Times New Roman" w:hAnsi="Times New Roman" w:cs="Times New Roman"/>
                <w:color w:val="000000" w:themeColor="text1"/>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43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30.4</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 покинуті у закладах охорони здоров</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я</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61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30.5</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 яких відмовилися забрати з пологового будинку та інших закладів охорони здоров</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я</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61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Діти-сироти та діти, позбавлені батьківського піклування,</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з них:</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274</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42</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42</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42</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0</w:t>
            </w:r>
          </w:p>
        </w:tc>
      </w:tr>
      <w:tr w:rsidR="00917E42" w:rsidRPr="00917E42" w:rsidTr="009E0F89">
        <w:trPr>
          <w:trHeight w:val="97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31.1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влаштовані на цілодобове перебування до закладів інституційного догляду та виховання незалежно від типу, форми власності та підпорядкування</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43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31.2</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color w:val="000000" w:themeColor="text1"/>
                <w:sz w:val="20"/>
                <w:szCs w:val="20"/>
                <w:lang w:eastAsia="uk-UA"/>
              </w:rPr>
              <w:t>виховуються в прийомних</w:t>
            </w:r>
            <w:r w:rsidRPr="00917E42">
              <w:rPr>
                <w:rFonts w:ascii="Times New Roman" w:eastAsia="Times New Roman" w:hAnsi="Times New Roman" w:cs="Times New Roman"/>
                <w:color w:val="000000" w:themeColor="text1"/>
                <w:sz w:val="24"/>
                <w:szCs w:val="24"/>
                <w:lang w:eastAsia="uk-UA"/>
              </w:rPr>
              <w:br/>
            </w:r>
            <w:r w:rsidRPr="00917E42">
              <w:rPr>
                <w:rFonts w:ascii="Times New Roman" w:eastAsia="Times New Roman" w:hAnsi="Times New Roman" w:cs="Times New Roman"/>
                <w:color w:val="000000" w:themeColor="text1"/>
                <w:sz w:val="20"/>
                <w:szCs w:val="20"/>
                <w:lang w:eastAsia="uk-UA"/>
              </w:rPr>
              <w:t>сім</w:t>
            </w:r>
            <w:r w:rsidRPr="00917E42">
              <w:rPr>
                <w:rFonts w:ascii="Times New Roman" w:eastAsia="Times New Roman" w:hAnsi="Times New Roman" w:cs="Times New Roman"/>
                <w:color w:val="000000" w:themeColor="text1"/>
                <w:sz w:val="24"/>
                <w:szCs w:val="24"/>
                <w:lang w:eastAsia="uk-UA"/>
              </w:rPr>
              <w:t>’</w:t>
            </w:r>
            <w:r w:rsidRPr="00917E42">
              <w:rPr>
                <w:rFonts w:ascii="Times New Roman" w:eastAsia="Times New Roman" w:hAnsi="Times New Roman" w:cs="Times New Roman"/>
                <w:color w:val="000000" w:themeColor="text1"/>
                <w:sz w:val="20"/>
                <w:szCs w:val="20"/>
                <w:lang w:eastAsia="uk-UA"/>
              </w:rPr>
              <w:t xml:space="preserve">ях та дитячих </w:t>
            </w:r>
            <w:r w:rsidRPr="00917E42">
              <w:rPr>
                <w:rFonts w:ascii="Times New Roman" w:eastAsia="Times New Roman" w:hAnsi="Times New Roman" w:cs="Times New Roman"/>
                <w:color w:val="000000" w:themeColor="text1"/>
                <w:sz w:val="20"/>
                <w:szCs w:val="20"/>
                <w:lang w:eastAsia="uk-UA"/>
              </w:rPr>
              <w:lastRenderedPageBreak/>
              <w:t>будинках сімейного типу</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lastRenderedPageBreak/>
              <w:t>40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40</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40</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25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31.3</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перебувають під опікою/піклуванням</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208</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61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32</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ї, дітей з яких влаштовано в патронатні 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ї протягом звітного періоду</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61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32.1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 влаштовані в 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ї патронатних вихователів протягом звітного періоду</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61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33</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 батьки яких (особи, які їх замінюють) ухиляються від виконання своїх обов</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язків</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35</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35</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35</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35</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61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34</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ї, в яких діти систематично самовільно залишають місце проживання</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6</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6</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6</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6</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61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35</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ї, в яких діти систематично без поважних причин не відвідують заклади освіти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15</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255"/>
        </w:trPr>
        <w:tc>
          <w:tcPr>
            <w:tcW w:w="11505" w:type="dxa"/>
            <w:gridSpan w:val="7"/>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b/>
                <w:bCs/>
                <w:lang w:eastAsia="uk-UA"/>
              </w:rPr>
            </w:pPr>
          </w:p>
          <w:p w:rsidR="00917E42" w:rsidRPr="00917E42" w:rsidRDefault="00917E42" w:rsidP="00917E42">
            <w:pPr>
              <w:spacing w:before="150" w:after="150" w:line="240" w:lineRule="auto"/>
              <w:rPr>
                <w:rFonts w:ascii="Times New Roman" w:eastAsia="Times New Roman" w:hAnsi="Times New Roman" w:cs="Times New Roman"/>
                <w:lang w:eastAsia="uk-UA"/>
              </w:rPr>
            </w:pPr>
            <w:r w:rsidRPr="00917E42">
              <w:rPr>
                <w:rFonts w:ascii="Times New Roman" w:eastAsia="Times New Roman" w:hAnsi="Times New Roman" w:cs="Times New Roman"/>
                <w:b/>
                <w:bCs/>
                <w:lang w:eastAsia="uk-UA"/>
              </w:rPr>
              <w:t>Особи з особливими освітніми потребами, у тому числі з інвалідністю, тяжкими захворюваннями, розладами, травмами, станами, яким не встановлено інвалідність</w:t>
            </w:r>
          </w:p>
        </w:tc>
      </w:tr>
      <w:tr w:rsidR="00917E42" w:rsidRPr="00917E42" w:rsidTr="009E0F89">
        <w:trPr>
          <w:trHeight w:val="43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35</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 з особливими освітніми потребами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447</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45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36</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 з інвалідністю,</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з них:</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524</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36.1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підгрупи А</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75</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45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36.2</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причиною інвалідності яких є розлади психіки та поведінки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130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81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36.3</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 xml:space="preserve">причиною інвалідності яких є хвороби вуха та соскоподібного відростка, що </w:t>
            </w:r>
            <w:r w:rsidRPr="00917E42">
              <w:rPr>
                <w:rFonts w:ascii="Times New Roman" w:eastAsia="Times New Roman" w:hAnsi="Times New Roman" w:cs="Times New Roman"/>
                <w:sz w:val="20"/>
                <w:szCs w:val="20"/>
                <w:lang w:eastAsia="uk-UA"/>
              </w:rPr>
              <w:lastRenderedPageBreak/>
              <w:t>супроводжуються порушенням слуху</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lastRenderedPageBreak/>
              <w:t>24</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w:t>
            </w:r>
          </w:p>
        </w:tc>
      </w:tr>
      <w:tr w:rsidR="00917E42" w:rsidRPr="00917E42" w:rsidTr="009E0F89">
        <w:trPr>
          <w:trHeight w:val="1005"/>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36.4</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причиною інвалідності яких є хвороби кістково-м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язової системи та сполучної тканини, що супроводжуються порушенням рухової активності</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27</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1</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1</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1</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0</w:t>
            </w:r>
          </w:p>
        </w:tc>
      </w:tr>
      <w:tr w:rsidR="00917E42" w:rsidRPr="00917E42" w:rsidTr="009E0F89">
        <w:trPr>
          <w:trHeight w:val="81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36.5</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причиною інвалідності яких є хвороби ока та його придаткового апарату, що супроводжуються порушенням зору</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81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37</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 з тяжкими захворюваннями, розладами, травмами, станами (в тому числі до встановлення інвалідності)</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5</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45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38</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Діти, які потребують паліативної допомоги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75</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45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39</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Повнолітні особи з інвалідністю,</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з них:</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10164</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228</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228</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228</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39.1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з інвалідністю I групи підгрупи А</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135</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8</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8</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8</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39.2</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з інвалідністю I групи підгрупи Б</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327</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23</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23</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23</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39.3</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з інвалідністю II групи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2143</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148</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148</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148</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39.4</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з інвалідністю III групи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7559</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49</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49</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49</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39.5</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у віці 18</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35 років</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648</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30</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30</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0</w:t>
            </w:r>
          </w:p>
        </w:tc>
      </w:tr>
      <w:tr w:rsidR="00917E42" w:rsidRPr="00917E42" w:rsidTr="009E0F89">
        <w:trPr>
          <w:trHeight w:val="27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39.6</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у віці 36</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59 років</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4534</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68</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68</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68</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6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39.7</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у віці 60 років і більше</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4982</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130</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68</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68</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6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lastRenderedPageBreak/>
              <w:t>39.8</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причиною інвалідності яких є розлади психіки та поведінки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91</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34</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34</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34</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6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39.9</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причиною інвалідності яких є хвороби кістково-м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язової системи та сполучної тканини, що супроводжуються порушенням рухової активності</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198</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191</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191</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191</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6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39.10</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причиною інвалідності яких є хвороби ока та його придаткового апарату, що супроводжуються порушенням зору</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60</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6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39.11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причиною інвалідності яких є хвороби вуха та соскоподібного відростка, що супроводжуються порушенням слуху</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47</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w:t>
            </w:r>
          </w:p>
        </w:tc>
      </w:tr>
      <w:tr w:rsidR="00917E42" w:rsidRPr="00917E42" w:rsidTr="009E0F89">
        <w:trPr>
          <w:trHeight w:val="60"/>
        </w:trPr>
        <w:tc>
          <w:tcPr>
            <w:tcW w:w="11505" w:type="dxa"/>
            <w:gridSpan w:val="7"/>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b/>
                <w:bCs/>
                <w:lang w:eastAsia="uk-UA"/>
              </w:rPr>
            </w:pPr>
          </w:p>
          <w:p w:rsidR="00917E42" w:rsidRPr="00917E42" w:rsidRDefault="00917E42" w:rsidP="00917E42">
            <w:pPr>
              <w:spacing w:before="150" w:after="150" w:line="240" w:lineRule="auto"/>
              <w:rPr>
                <w:rFonts w:ascii="Times New Roman" w:eastAsia="Times New Roman" w:hAnsi="Times New Roman" w:cs="Times New Roman"/>
                <w:lang w:eastAsia="uk-UA"/>
              </w:rPr>
            </w:pPr>
            <w:r w:rsidRPr="00917E42">
              <w:rPr>
                <w:rFonts w:ascii="Times New Roman" w:eastAsia="Times New Roman" w:hAnsi="Times New Roman" w:cs="Times New Roman"/>
                <w:b/>
                <w:bCs/>
                <w:lang w:eastAsia="uk-UA"/>
              </w:rPr>
              <w:t>Особи похилого віку</w:t>
            </w:r>
          </w:p>
        </w:tc>
      </w:tr>
      <w:tr w:rsidR="00917E42" w:rsidRPr="00917E42" w:rsidTr="009E0F89">
        <w:trPr>
          <w:trHeight w:val="6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40</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b/>
                <w:bCs/>
                <w:sz w:val="20"/>
                <w:szCs w:val="20"/>
                <w:lang w:eastAsia="uk-UA"/>
              </w:rPr>
              <w:t>Особи похилого віку,</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з них:</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32592</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467</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467</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467</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0</w:t>
            </w:r>
          </w:p>
        </w:tc>
      </w:tr>
      <w:tr w:rsidR="00917E42" w:rsidRPr="00917E42" w:rsidTr="009E0F89">
        <w:trPr>
          <w:trHeight w:val="6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40.1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у віці 80 років і більше</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4906</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268</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268</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268</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6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40.2</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з IV, V групою рухової активності</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241</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107</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107</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107</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6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40.3</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з розладами психіки та поведінки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color w:val="000000" w:themeColor="text1"/>
                <w:lang w:eastAsia="uk-UA"/>
              </w:rPr>
              <w:t>8</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8</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8</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8</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p>
        </w:tc>
      </w:tr>
      <w:tr w:rsidR="00917E42" w:rsidRPr="00917E42" w:rsidTr="009E0F89">
        <w:trPr>
          <w:trHeight w:val="6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41</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Одинокі особи, які потребують допомоги у веденні домашнього господарства</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389</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389</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389</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br/>
              <w:t>389</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p>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6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42</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Одинокі особи, які потребують стороннього догляду</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389</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389</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389</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389</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r w:rsidR="00917E42" w:rsidRPr="00917E42" w:rsidTr="009E0F89">
        <w:trPr>
          <w:trHeight w:val="60"/>
        </w:trPr>
        <w:tc>
          <w:tcPr>
            <w:tcW w:w="57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43</w:t>
            </w:r>
          </w:p>
        </w:tc>
        <w:tc>
          <w:tcPr>
            <w:tcW w:w="249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Повнолітні особи, які потребують паліативної допомоги</w:t>
            </w:r>
          </w:p>
        </w:tc>
        <w:tc>
          <w:tcPr>
            <w:tcW w:w="118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13</w:t>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r w:rsidRPr="00917E42">
              <w:rPr>
                <w:rFonts w:ascii="Times New Roman" w:eastAsia="Times New Roman" w:hAnsi="Times New Roman" w:cs="Times New Roman"/>
                <w:lang w:eastAsia="uk-UA"/>
              </w:rPr>
              <w:br/>
            </w:r>
          </w:p>
        </w:tc>
        <w:tc>
          <w:tcPr>
            <w:tcW w:w="210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2</w:t>
            </w:r>
            <w:r w:rsidRPr="00917E42">
              <w:rPr>
                <w:rFonts w:ascii="Times New Roman" w:eastAsia="Times New Roman" w:hAnsi="Times New Roman" w:cs="Times New Roman"/>
                <w:lang w:eastAsia="uk-UA"/>
              </w:rPr>
              <w:br/>
            </w:r>
          </w:p>
        </w:tc>
        <w:tc>
          <w:tcPr>
            <w:tcW w:w="1530"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lang w:eastAsia="uk-UA"/>
              </w:rPr>
            </w:pPr>
            <w:r w:rsidRPr="00917E42">
              <w:rPr>
                <w:rFonts w:ascii="Times New Roman" w:eastAsia="Times New Roman" w:hAnsi="Times New Roman" w:cs="Times New Roman"/>
                <w:lang w:eastAsia="uk-UA"/>
              </w:rPr>
              <w:t>0</w:t>
            </w:r>
            <w:r w:rsidRPr="00917E42">
              <w:rPr>
                <w:rFonts w:ascii="Times New Roman" w:eastAsia="Times New Roman" w:hAnsi="Times New Roman" w:cs="Times New Roman"/>
                <w:lang w:eastAsia="uk-UA"/>
              </w:rPr>
              <w:br/>
            </w:r>
          </w:p>
        </w:tc>
      </w:tr>
    </w:tbl>
    <w:p w:rsidR="00917E42" w:rsidRPr="00917E42" w:rsidRDefault="00917E42" w:rsidP="00917E42">
      <w:pPr>
        <w:shd w:val="clear" w:color="auto" w:fill="FFFFFF"/>
        <w:spacing w:before="150" w:after="150" w:line="240" w:lineRule="auto"/>
        <w:rPr>
          <w:rFonts w:ascii="Times New Roman" w:eastAsia="Times New Roman" w:hAnsi="Times New Roman" w:cs="Times New Roman"/>
          <w:color w:val="333333"/>
          <w:sz w:val="20"/>
          <w:szCs w:val="20"/>
          <w:lang w:eastAsia="uk-UA"/>
        </w:rPr>
      </w:pPr>
      <w:bookmarkStart w:id="13" w:name="n161"/>
      <w:bookmarkEnd w:id="13"/>
      <w:r w:rsidRPr="00917E42">
        <w:rPr>
          <w:rFonts w:ascii="Times New Roman" w:eastAsia="Times New Roman" w:hAnsi="Times New Roman" w:cs="Times New Roman"/>
          <w:color w:val="333333"/>
          <w:sz w:val="20"/>
          <w:szCs w:val="20"/>
          <w:lang w:eastAsia="uk-UA"/>
        </w:rPr>
        <w:lastRenderedPageBreak/>
        <w:t>__________</w:t>
      </w:r>
      <w:r w:rsidRPr="00917E42">
        <w:rPr>
          <w:rFonts w:ascii="Times New Roman" w:eastAsia="Times New Roman" w:hAnsi="Times New Roman" w:cs="Times New Roman"/>
          <w:color w:val="333333"/>
          <w:sz w:val="24"/>
          <w:szCs w:val="24"/>
          <w:lang w:eastAsia="uk-UA"/>
        </w:rPr>
        <w:br/>
      </w:r>
      <w:r w:rsidRPr="00917E42">
        <w:rPr>
          <w:rFonts w:ascii="Times New Roman" w:eastAsia="Times New Roman" w:hAnsi="Times New Roman" w:cs="Times New Roman"/>
          <w:color w:val="333333"/>
          <w:sz w:val="20"/>
          <w:szCs w:val="20"/>
          <w:lang w:eastAsia="uk-UA"/>
        </w:rPr>
        <w:t>* Якщо особа/сім’я належить до декількох вразливих груп населення та тих, які перебувають у складних життєвих обставинах, інформація щодо цієї особи/сім’ї відображається за кожною такою групою окремо.</w:t>
      </w:r>
    </w:p>
    <w:p w:rsidR="00917E42" w:rsidRPr="00917E42" w:rsidRDefault="00917E42" w:rsidP="00917E42">
      <w:pPr>
        <w:shd w:val="clear" w:color="auto" w:fill="FFFFFF"/>
        <w:spacing w:after="0" w:line="240" w:lineRule="auto"/>
        <w:rPr>
          <w:rFonts w:ascii="Times New Roman" w:eastAsia="Times New Roman" w:hAnsi="Times New Roman" w:cs="Times New Roman"/>
          <w:color w:val="333333"/>
          <w:sz w:val="28"/>
          <w:szCs w:val="28"/>
          <w:lang w:eastAsia="uk-UA"/>
        </w:rPr>
      </w:pPr>
    </w:p>
    <w:p w:rsidR="00917E42" w:rsidRPr="00917E42" w:rsidRDefault="00917E42" w:rsidP="00917E42">
      <w:pPr>
        <w:shd w:val="clear" w:color="auto" w:fill="FFFFFF"/>
        <w:spacing w:after="0" w:line="240" w:lineRule="auto"/>
        <w:rPr>
          <w:rFonts w:ascii="Times New Roman" w:eastAsia="Times New Roman" w:hAnsi="Times New Roman" w:cs="Times New Roman"/>
          <w:color w:val="333333"/>
          <w:sz w:val="28"/>
          <w:szCs w:val="28"/>
          <w:lang w:eastAsia="uk-UA"/>
        </w:rPr>
      </w:pPr>
    </w:p>
    <w:p w:rsidR="00917E42" w:rsidRDefault="00917E42" w:rsidP="00917E42">
      <w:pPr>
        <w:shd w:val="clear" w:color="auto" w:fill="FFFFFF"/>
        <w:spacing w:after="0" w:line="240" w:lineRule="auto"/>
        <w:rPr>
          <w:rFonts w:ascii="Times New Roman" w:eastAsia="Times New Roman" w:hAnsi="Times New Roman" w:cs="Times New Roman"/>
          <w:color w:val="333333"/>
          <w:sz w:val="28"/>
          <w:szCs w:val="28"/>
          <w:lang w:eastAsia="uk-UA"/>
        </w:rPr>
      </w:pPr>
    </w:p>
    <w:p w:rsidR="009014E4" w:rsidRPr="00917E42" w:rsidRDefault="009014E4" w:rsidP="00917E42">
      <w:pPr>
        <w:shd w:val="clear" w:color="auto" w:fill="FFFFFF"/>
        <w:spacing w:after="0" w:line="240" w:lineRule="auto"/>
        <w:rPr>
          <w:rFonts w:ascii="Times New Roman" w:eastAsia="Times New Roman" w:hAnsi="Times New Roman" w:cs="Times New Roman"/>
          <w:color w:val="333333"/>
          <w:sz w:val="28"/>
          <w:szCs w:val="28"/>
          <w:lang w:eastAsia="uk-UA"/>
        </w:rPr>
      </w:pPr>
      <w:bookmarkStart w:id="14" w:name="_GoBack"/>
      <w:bookmarkEnd w:id="14"/>
    </w:p>
    <w:p w:rsidR="00917E42" w:rsidRPr="00917E42" w:rsidRDefault="00917E42" w:rsidP="00917E42">
      <w:pPr>
        <w:shd w:val="clear" w:color="auto" w:fill="FFFFFF"/>
        <w:spacing w:after="0" w:line="240" w:lineRule="auto"/>
        <w:rPr>
          <w:rFonts w:ascii="Times New Roman" w:eastAsia="Times New Roman" w:hAnsi="Times New Roman" w:cs="Times New Roman"/>
          <w:color w:val="333333"/>
          <w:sz w:val="28"/>
          <w:szCs w:val="28"/>
          <w:lang w:eastAsia="uk-UA"/>
        </w:rPr>
      </w:pPr>
    </w:p>
    <w:p w:rsidR="00917E42" w:rsidRPr="00917E42" w:rsidRDefault="00917E42" w:rsidP="00917E42">
      <w:pPr>
        <w:shd w:val="clear" w:color="auto" w:fill="FFFFFF"/>
        <w:spacing w:after="150" w:line="240" w:lineRule="auto"/>
        <w:ind w:firstLine="450"/>
        <w:jc w:val="both"/>
        <w:rPr>
          <w:rFonts w:ascii="Times New Roman" w:eastAsia="Times New Roman" w:hAnsi="Times New Roman" w:cs="Times New Roman"/>
          <w:i/>
          <w:iCs/>
          <w:color w:val="333333"/>
          <w:sz w:val="24"/>
          <w:szCs w:val="24"/>
          <w:lang w:eastAsia="uk-UA"/>
        </w:rPr>
      </w:pPr>
      <w:bookmarkStart w:id="15" w:name="n162"/>
      <w:bookmarkEnd w:id="15"/>
    </w:p>
    <w:p w:rsidR="00917E42" w:rsidRPr="00917E42" w:rsidRDefault="00917E42" w:rsidP="00917E42">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r w:rsidRPr="00917E42">
        <w:rPr>
          <w:rFonts w:ascii="Times New Roman" w:eastAsia="Times New Roman" w:hAnsi="Times New Roman" w:cs="Times New Roman"/>
          <w:i/>
          <w:iCs/>
          <w:color w:val="333333"/>
          <w:sz w:val="24"/>
          <w:szCs w:val="24"/>
          <w:lang w:eastAsia="uk-UA"/>
        </w:rPr>
        <w:t>Таблиця 3.2.</w:t>
      </w:r>
      <w:r w:rsidRPr="00917E42">
        <w:rPr>
          <w:rFonts w:ascii="Times New Roman" w:eastAsia="Times New Roman" w:hAnsi="Times New Roman" w:cs="Times New Roman"/>
          <w:color w:val="333333"/>
          <w:sz w:val="24"/>
          <w:szCs w:val="24"/>
          <w:lang w:eastAsia="uk-UA"/>
        </w:rPr>
        <w:t> </w:t>
      </w:r>
      <w:r w:rsidRPr="00917E42">
        <w:rPr>
          <w:rFonts w:ascii="Times New Roman" w:eastAsia="Times New Roman" w:hAnsi="Times New Roman" w:cs="Times New Roman"/>
          <w:b/>
          <w:bCs/>
          <w:color w:val="333333"/>
          <w:sz w:val="24"/>
          <w:szCs w:val="24"/>
          <w:lang w:eastAsia="uk-UA"/>
        </w:rPr>
        <w:t>Дані щодо видів соціальних послуг, потребу в яких встановлено для осіб/сімей, що належать до вразливих груп населення або перебувають у складних життєвих обставинах</w:t>
      </w:r>
    </w:p>
    <w:tbl>
      <w:tblPr>
        <w:tblW w:w="5000" w:type="pct"/>
        <w:tblCellMar>
          <w:top w:w="15" w:type="dxa"/>
          <w:left w:w="15" w:type="dxa"/>
          <w:bottom w:w="15" w:type="dxa"/>
          <w:right w:w="15" w:type="dxa"/>
        </w:tblCellMar>
        <w:tblLook w:val="04A0" w:firstRow="1" w:lastRow="0" w:firstColumn="1" w:lastColumn="0" w:noHBand="0" w:noVBand="1"/>
      </w:tblPr>
      <w:tblGrid>
        <w:gridCol w:w="1665"/>
        <w:gridCol w:w="2155"/>
        <w:gridCol w:w="1364"/>
        <w:gridCol w:w="1424"/>
        <w:gridCol w:w="1376"/>
        <w:gridCol w:w="1639"/>
      </w:tblGrid>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bookmarkStart w:id="16" w:name="n163"/>
            <w:bookmarkEnd w:id="16"/>
            <w:r w:rsidRPr="00917E42">
              <w:rPr>
                <w:rFonts w:ascii="Times New Roman" w:eastAsia="Times New Roman" w:hAnsi="Times New Roman" w:cs="Times New Roman"/>
                <w:sz w:val="20"/>
                <w:szCs w:val="20"/>
                <w:lang w:eastAsia="uk-UA"/>
              </w:rPr>
              <w:t>Код соціальної послуги відповідно до </w:t>
            </w:r>
            <w:hyperlink r:id="rId24" w:anchor="n15" w:tgtFrame="_blank" w:history="1">
              <w:r w:rsidRPr="00917E42">
                <w:rPr>
                  <w:rFonts w:ascii="Times New Roman" w:eastAsia="Times New Roman" w:hAnsi="Times New Roman" w:cs="Times New Roman"/>
                  <w:color w:val="000099"/>
                  <w:sz w:val="20"/>
                  <w:szCs w:val="20"/>
                  <w:u w:val="single"/>
                  <w:lang w:eastAsia="uk-UA"/>
                </w:rPr>
                <w:t>Класифікатора соціальних послуг</w:t>
              </w:r>
            </w:hyperlink>
            <w:r w:rsidRPr="00917E42">
              <w:rPr>
                <w:rFonts w:ascii="Times New Roman" w:eastAsia="Times New Roman" w:hAnsi="Times New Roman" w:cs="Times New Roman"/>
                <w:sz w:val="20"/>
                <w:szCs w:val="20"/>
                <w:lang w:eastAsia="uk-UA"/>
              </w:rPr>
              <w:t>, затвердженого наказом Мінсоцполітики від 23 червня 2020 року № 429</w:t>
            </w:r>
          </w:p>
        </w:tc>
        <w:tc>
          <w:tcPr>
            <w:tcW w:w="215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Назва соціальної послуги відповідно до переліку соціальних послуг, визначених у Класифікаторі соціальних послуг, затвердженому наказом Мінсоцполітики від 23 червня 2020 року № 429</w:t>
            </w:r>
          </w:p>
        </w:tc>
        <w:tc>
          <w:tcPr>
            <w:tcW w:w="1364"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Кількість осіб/сімей, що належать до потенційних отримувачів соціальних послуг*</w:t>
            </w:r>
          </w:p>
        </w:tc>
        <w:tc>
          <w:tcPr>
            <w:tcW w:w="1424"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Кількість осіб/сімей, щодо яких за результатами оцінювання потреб особи/сім</w:t>
            </w:r>
            <w:r w:rsidRPr="00917E42">
              <w:rPr>
                <w:rFonts w:ascii="Times New Roman" w:eastAsia="Times New Roman" w:hAnsi="Times New Roman" w:cs="Times New Roman"/>
                <w:sz w:val="24"/>
                <w:szCs w:val="24"/>
                <w:lang w:eastAsia="uk-UA"/>
              </w:rPr>
              <w:t>’</w:t>
            </w:r>
            <w:r w:rsidRPr="00917E42">
              <w:rPr>
                <w:rFonts w:ascii="Times New Roman" w:eastAsia="Times New Roman" w:hAnsi="Times New Roman" w:cs="Times New Roman"/>
                <w:sz w:val="20"/>
                <w:szCs w:val="20"/>
                <w:lang w:eastAsia="uk-UA"/>
              </w:rPr>
              <w:t>ї зроблено висновок про потребу в наданні відповідної соціальної послуги, та кількість осіб/сімей,</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щодо яких надійшли повідомлення про потребу в соціальній послузі у звітному періоді (попередній календарний рік)</w:t>
            </w:r>
          </w:p>
        </w:tc>
        <w:tc>
          <w:tcPr>
            <w:tcW w:w="1376"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З них кількість осіб/сімей, які отримували відповідну соціальну послугу у звітному періоді (попередній календарний рік)</w:t>
            </w:r>
          </w:p>
        </w:tc>
        <w:tc>
          <w:tcPr>
            <w:tcW w:w="1639"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Кількість осіб/сімей, потреба у соціальних послугах яких є незадоволеною**</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(різниця між даними</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граф 4 та 5)</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w:t>
            </w:r>
          </w:p>
        </w:tc>
        <w:tc>
          <w:tcPr>
            <w:tcW w:w="215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2</w:t>
            </w:r>
          </w:p>
        </w:tc>
        <w:tc>
          <w:tcPr>
            <w:tcW w:w="1364"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3</w:t>
            </w:r>
          </w:p>
        </w:tc>
        <w:tc>
          <w:tcPr>
            <w:tcW w:w="1424"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4</w:t>
            </w:r>
          </w:p>
        </w:tc>
        <w:tc>
          <w:tcPr>
            <w:tcW w:w="1376"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5</w:t>
            </w:r>
          </w:p>
        </w:tc>
        <w:tc>
          <w:tcPr>
            <w:tcW w:w="1639"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6</w:t>
            </w:r>
          </w:p>
        </w:tc>
      </w:tr>
      <w:tr w:rsidR="00917E42" w:rsidRPr="00917E42" w:rsidTr="009E0F89">
        <w:trPr>
          <w:trHeight w:val="60"/>
        </w:trPr>
        <w:tc>
          <w:tcPr>
            <w:tcW w:w="9623" w:type="dxa"/>
            <w:gridSpan w:val="6"/>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b/>
                <w:bCs/>
                <w:sz w:val="20"/>
                <w:szCs w:val="20"/>
                <w:lang w:eastAsia="uk-UA"/>
              </w:rPr>
            </w:pPr>
          </w:p>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b/>
                <w:bCs/>
                <w:sz w:val="20"/>
                <w:szCs w:val="20"/>
                <w:lang w:eastAsia="uk-UA"/>
              </w:rPr>
              <w:t>БАЗОВІ СОЦІАЛЬНІ ПОСЛУГИ</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br/>
            </w:r>
            <w:r w:rsidRPr="00917E42">
              <w:rPr>
                <w:rFonts w:ascii="Times New Roman" w:eastAsia="Times New Roman" w:hAnsi="Times New Roman" w:cs="Times New Roman"/>
                <w:sz w:val="24"/>
                <w:szCs w:val="24"/>
                <w:lang w:eastAsia="uk-UA"/>
              </w:rPr>
              <w:t>001.0</w:t>
            </w:r>
          </w:p>
        </w:tc>
        <w:tc>
          <w:tcPr>
            <w:tcW w:w="215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Інформування</w:t>
            </w:r>
            <w:r w:rsidRPr="00917E42">
              <w:rPr>
                <w:rFonts w:ascii="Times New Roman" w:eastAsia="Times New Roman" w:hAnsi="Times New Roman" w:cs="Times New Roman"/>
                <w:sz w:val="20"/>
                <w:szCs w:val="20"/>
                <w:lang w:eastAsia="uk-UA"/>
              </w:rPr>
              <w:br/>
            </w:r>
          </w:p>
        </w:tc>
        <w:tc>
          <w:tcPr>
            <w:tcW w:w="1364"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1115</w:t>
            </w:r>
            <w:r w:rsidRPr="00917E42">
              <w:rPr>
                <w:rFonts w:ascii="Times New Roman" w:eastAsia="Times New Roman" w:hAnsi="Times New Roman" w:cs="Times New Roman"/>
                <w:sz w:val="20"/>
                <w:szCs w:val="20"/>
                <w:lang w:eastAsia="uk-UA"/>
              </w:rPr>
              <w:br/>
            </w:r>
          </w:p>
        </w:tc>
        <w:tc>
          <w:tcPr>
            <w:tcW w:w="1424"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1115</w:t>
            </w:r>
            <w:r w:rsidRPr="00917E42">
              <w:rPr>
                <w:rFonts w:ascii="Times New Roman" w:eastAsia="Times New Roman" w:hAnsi="Times New Roman" w:cs="Times New Roman"/>
                <w:sz w:val="20"/>
                <w:szCs w:val="20"/>
                <w:lang w:eastAsia="uk-UA"/>
              </w:rPr>
              <w:br/>
            </w:r>
          </w:p>
        </w:tc>
        <w:tc>
          <w:tcPr>
            <w:tcW w:w="1376"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1115</w:t>
            </w:r>
            <w:r w:rsidRPr="00917E42">
              <w:rPr>
                <w:rFonts w:ascii="Times New Roman" w:eastAsia="Times New Roman" w:hAnsi="Times New Roman" w:cs="Times New Roman"/>
                <w:sz w:val="20"/>
                <w:szCs w:val="20"/>
                <w:lang w:eastAsia="uk-UA"/>
              </w:rPr>
              <w:br/>
            </w:r>
          </w:p>
        </w:tc>
        <w:tc>
          <w:tcPr>
            <w:tcW w:w="1639"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sz w:val="20"/>
                <w:szCs w:val="20"/>
                <w:lang w:eastAsia="uk-UA"/>
              </w:rPr>
              <w:t>0</w:t>
            </w:r>
            <w:r w:rsidRPr="00917E42">
              <w:rPr>
                <w:rFonts w:ascii="Times New Roman" w:eastAsia="Times New Roman" w:hAnsi="Times New Roman" w:cs="Times New Roman"/>
                <w:sz w:val="20"/>
                <w:szCs w:val="20"/>
                <w:lang w:eastAsia="uk-UA"/>
              </w:rPr>
              <w:br/>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002.0</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Консультування</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300</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300</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300</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003.0</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Посередництво</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004.0</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Представництво інтересів</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19</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19</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19</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lastRenderedPageBreak/>
              <w:t>005.0</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Надання притулку</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38</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38</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38</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005.1</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Нічний притулок</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007.0</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Соціальна профілактика</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008.1</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Догляд та виховання дітей в умовах, наближених до сімейних</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28</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28</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28</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010.1</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Соціальний супровід сімей/осіб, які перебувають у складних життєвих обставинах</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12</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12</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12</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010.2</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Соціальний супровід сімей, у яких виховуються діти-сироти і діти, позбавлені батьківського піклування</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12</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12</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12</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012.0</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Екстрене (кризове) втручання</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13</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13</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13</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013.0</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Соціальна адаптація</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12</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12</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12</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014.0</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Соціальна інтеграція та реінтеграція</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5</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5</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5</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015.1</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Догляд вдома</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389</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389</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389</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015.3</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Денний догляд</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210</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210</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210</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015.3.1</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Денний догляд дітей з інвалідністю</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8</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8</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8</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019.0</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Натуральна допомога</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852</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852</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852</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020.0</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Супровід під час інклюзивного навчання</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2</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2</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2</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021.0</w:t>
            </w:r>
          </w:p>
        </w:tc>
        <w:tc>
          <w:tcPr>
            <w:tcW w:w="2155"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Фізичний супровід осіб з інвалідністю, які мають порушення опорно-рухового апарату та пересуваються на кріслах колісних, з інтелектуальними, сенсорними, фізичними, моторними, психічними та поведінковими порушеннями</w:t>
            </w:r>
          </w:p>
        </w:tc>
        <w:tc>
          <w:tcPr>
            <w:tcW w:w="136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w:t>
            </w:r>
          </w:p>
        </w:tc>
        <w:tc>
          <w:tcPr>
            <w:tcW w:w="1424"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w:t>
            </w:r>
          </w:p>
        </w:tc>
        <w:tc>
          <w:tcPr>
            <w:tcW w:w="1376"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w:t>
            </w:r>
          </w:p>
        </w:tc>
        <w:tc>
          <w:tcPr>
            <w:tcW w:w="1639" w:type="dxa"/>
            <w:tcBorders>
              <w:top w:val="single" w:sz="6" w:space="0" w:color="000000"/>
              <w:left w:val="single" w:sz="6" w:space="0" w:color="000000"/>
              <w:bottom w:val="single" w:sz="6" w:space="0" w:color="000000"/>
              <w:right w:val="single" w:sz="6" w:space="0" w:color="000000"/>
            </w:tcBorders>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r w:rsidR="00917E42" w:rsidRPr="00917E42" w:rsidTr="009E0F89">
        <w:trPr>
          <w:trHeight w:val="60"/>
        </w:trPr>
        <w:tc>
          <w:tcPr>
            <w:tcW w:w="9623" w:type="dxa"/>
            <w:gridSpan w:val="6"/>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b/>
                <w:bCs/>
                <w:sz w:val="20"/>
                <w:szCs w:val="20"/>
                <w:lang w:eastAsia="uk-UA"/>
              </w:rPr>
            </w:pPr>
          </w:p>
          <w:p w:rsidR="00917E42" w:rsidRPr="00917E42" w:rsidRDefault="00917E42" w:rsidP="00917E42">
            <w:pPr>
              <w:spacing w:before="150" w:after="150" w:line="240" w:lineRule="auto"/>
              <w:jc w:val="center"/>
              <w:rPr>
                <w:rFonts w:ascii="Times New Roman" w:eastAsia="Times New Roman" w:hAnsi="Times New Roman" w:cs="Times New Roman"/>
                <w:sz w:val="24"/>
                <w:szCs w:val="24"/>
                <w:lang w:eastAsia="uk-UA"/>
              </w:rPr>
            </w:pPr>
            <w:r w:rsidRPr="00917E42">
              <w:rPr>
                <w:rFonts w:ascii="Times New Roman" w:eastAsia="Times New Roman" w:hAnsi="Times New Roman" w:cs="Times New Roman"/>
                <w:b/>
                <w:bCs/>
                <w:sz w:val="20"/>
                <w:szCs w:val="20"/>
                <w:lang w:eastAsia="uk-UA"/>
              </w:rPr>
              <w:t>ІНШІ СОЦІАЛЬНІ ПОСЛУГИ</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(відповідно до переліку соціальних послуг, визначених у </w:t>
            </w:r>
            <w:hyperlink r:id="rId25" w:anchor="n15" w:tgtFrame="_blank" w:history="1">
              <w:r w:rsidRPr="00917E42">
                <w:rPr>
                  <w:rFonts w:ascii="Times New Roman" w:eastAsia="Times New Roman" w:hAnsi="Times New Roman" w:cs="Times New Roman"/>
                  <w:color w:val="000099"/>
                  <w:sz w:val="20"/>
                  <w:szCs w:val="20"/>
                  <w:u w:val="single"/>
                  <w:lang w:eastAsia="uk-UA"/>
                </w:rPr>
                <w:t>Класифікаторі соціальних послуг</w:t>
              </w:r>
            </w:hyperlink>
            <w:r w:rsidRPr="00917E42">
              <w:rPr>
                <w:rFonts w:ascii="Times New Roman" w:eastAsia="Times New Roman" w:hAnsi="Times New Roman" w:cs="Times New Roman"/>
                <w:sz w:val="20"/>
                <w:szCs w:val="20"/>
                <w:lang w:eastAsia="uk-UA"/>
              </w:rPr>
              <w:t>,</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затвердженому наказом Мінсоцполітики від 23.06.2020 № 429,</w:t>
            </w:r>
            <w:r w:rsidRPr="00917E42">
              <w:rPr>
                <w:rFonts w:ascii="Times New Roman" w:eastAsia="Times New Roman" w:hAnsi="Times New Roman" w:cs="Times New Roman"/>
                <w:sz w:val="24"/>
                <w:szCs w:val="24"/>
                <w:lang w:eastAsia="uk-UA"/>
              </w:rPr>
              <w:br/>
            </w:r>
            <w:r w:rsidRPr="00917E42">
              <w:rPr>
                <w:rFonts w:ascii="Times New Roman" w:eastAsia="Times New Roman" w:hAnsi="Times New Roman" w:cs="Times New Roman"/>
                <w:sz w:val="20"/>
                <w:szCs w:val="20"/>
                <w:lang w:eastAsia="uk-UA"/>
              </w:rPr>
              <w:t>зареєстрованому в Міністерстві юстиції України 9 липня 2020 року за № 643/34926)</w:t>
            </w:r>
          </w:p>
        </w:tc>
      </w:tr>
      <w:tr w:rsidR="00917E42" w:rsidRPr="00917E42" w:rsidTr="009E0F89">
        <w:trPr>
          <w:trHeight w:val="60"/>
        </w:trPr>
        <w:tc>
          <w:tcPr>
            <w:tcW w:w="166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023.0</w:t>
            </w:r>
          </w:p>
        </w:tc>
        <w:tc>
          <w:tcPr>
            <w:tcW w:w="2155"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Транспортні послуги</w:t>
            </w:r>
          </w:p>
        </w:tc>
        <w:tc>
          <w:tcPr>
            <w:tcW w:w="1364"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115</w:t>
            </w:r>
          </w:p>
        </w:tc>
        <w:tc>
          <w:tcPr>
            <w:tcW w:w="1424"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115</w:t>
            </w:r>
          </w:p>
        </w:tc>
        <w:tc>
          <w:tcPr>
            <w:tcW w:w="1376"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115</w:t>
            </w:r>
          </w:p>
        </w:tc>
        <w:tc>
          <w:tcPr>
            <w:tcW w:w="1639" w:type="dxa"/>
            <w:tcBorders>
              <w:top w:val="single" w:sz="6" w:space="0" w:color="000000"/>
              <w:left w:val="single" w:sz="6" w:space="0" w:color="000000"/>
              <w:bottom w:val="single" w:sz="6" w:space="0" w:color="000000"/>
              <w:right w:val="single" w:sz="6" w:space="0" w:color="000000"/>
            </w:tcBorders>
            <w:hideMark/>
          </w:tcPr>
          <w:p w:rsidR="00917E42" w:rsidRPr="00917E42" w:rsidRDefault="00917E42" w:rsidP="00917E42">
            <w:pPr>
              <w:spacing w:before="150" w:after="150" w:line="240" w:lineRule="auto"/>
              <w:jc w:val="center"/>
              <w:rPr>
                <w:rFonts w:ascii="Times New Roman" w:eastAsia="Times New Roman" w:hAnsi="Times New Roman" w:cs="Times New Roman"/>
                <w:sz w:val="20"/>
                <w:szCs w:val="20"/>
                <w:lang w:eastAsia="uk-UA"/>
              </w:rPr>
            </w:pPr>
            <w:r w:rsidRPr="00917E42">
              <w:rPr>
                <w:rFonts w:ascii="Times New Roman" w:eastAsia="Times New Roman" w:hAnsi="Times New Roman" w:cs="Times New Roman"/>
                <w:sz w:val="20"/>
                <w:szCs w:val="20"/>
                <w:lang w:eastAsia="uk-UA"/>
              </w:rPr>
              <w:t>0</w:t>
            </w:r>
          </w:p>
        </w:tc>
      </w:tr>
    </w:tbl>
    <w:p w:rsidR="00917E42" w:rsidRPr="00917E42" w:rsidRDefault="00917E42" w:rsidP="00917E42">
      <w:pPr>
        <w:shd w:val="clear" w:color="auto" w:fill="FFFFFF"/>
        <w:spacing w:before="150" w:after="150" w:line="240" w:lineRule="auto"/>
        <w:rPr>
          <w:rFonts w:ascii="Times New Roman" w:eastAsia="Times New Roman" w:hAnsi="Times New Roman" w:cs="Times New Roman"/>
          <w:color w:val="333333"/>
          <w:sz w:val="24"/>
          <w:szCs w:val="24"/>
          <w:lang w:eastAsia="uk-UA"/>
        </w:rPr>
      </w:pPr>
      <w:bookmarkStart w:id="17" w:name="n164"/>
      <w:bookmarkEnd w:id="17"/>
      <w:r w:rsidRPr="00917E42">
        <w:rPr>
          <w:rFonts w:ascii="Times New Roman" w:eastAsia="Times New Roman" w:hAnsi="Times New Roman" w:cs="Times New Roman"/>
          <w:color w:val="333333"/>
          <w:sz w:val="20"/>
          <w:szCs w:val="20"/>
          <w:lang w:eastAsia="uk-UA"/>
        </w:rPr>
        <w:t>__________</w:t>
      </w:r>
      <w:r w:rsidRPr="00917E42">
        <w:rPr>
          <w:rFonts w:ascii="Times New Roman" w:eastAsia="Times New Roman" w:hAnsi="Times New Roman" w:cs="Times New Roman"/>
          <w:color w:val="333333"/>
          <w:sz w:val="24"/>
          <w:szCs w:val="24"/>
          <w:lang w:eastAsia="uk-UA"/>
        </w:rPr>
        <w:br/>
      </w:r>
      <w:r w:rsidRPr="00917E42">
        <w:rPr>
          <w:rFonts w:ascii="Times New Roman" w:eastAsia="Times New Roman" w:hAnsi="Times New Roman" w:cs="Times New Roman"/>
          <w:color w:val="333333"/>
          <w:sz w:val="20"/>
          <w:szCs w:val="20"/>
          <w:lang w:eastAsia="uk-UA"/>
        </w:rPr>
        <w:t>* Формування даних про кількість осіб/сімей, що належать до потенційних отримувачів соціальних послуг, здійснюється щодо кожної соціальної послуги за результатами аналізу даних про вразливі групи населення та тих, які перебувають у складних життєвих обставинах (графа 3 таблиці 3.1), з урахуванням категорії отримувачів соціальної послуги, які визначені в графі 5 </w:t>
      </w:r>
      <w:hyperlink r:id="rId26" w:anchor="n22" w:tgtFrame="_blank" w:history="1">
        <w:r w:rsidRPr="00917E42">
          <w:rPr>
            <w:rFonts w:ascii="Times New Roman" w:eastAsia="Times New Roman" w:hAnsi="Times New Roman" w:cs="Times New Roman"/>
            <w:color w:val="000099"/>
            <w:sz w:val="20"/>
            <w:szCs w:val="20"/>
            <w:u w:val="single"/>
            <w:lang w:eastAsia="uk-UA"/>
          </w:rPr>
          <w:t>розділу II</w:t>
        </w:r>
      </w:hyperlink>
      <w:r w:rsidRPr="00917E42">
        <w:rPr>
          <w:rFonts w:ascii="Times New Roman" w:eastAsia="Times New Roman" w:hAnsi="Times New Roman" w:cs="Times New Roman"/>
          <w:color w:val="333333"/>
          <w:sz w:val="20"/>
          <w:szCs w:val="20"/>
          <w:lang w:eastAsia="uk-UA"/>
        </w:rPr>
        <w:t> «Отримувачі соціальної послуги» Класифікатора соціальних послуг, затвердженого наказом Мінсоцполітики від 23 червня 2020 року № 429, зареєстрованого в Міністерстві юстиції України 09 липня 2020 року за № 643/34926.</w:t>
      </w:r>
      <w:r w:rsidRPr="00917E42">
        <w:rPr>
          <w:rFonts w:ascii="Times New Roman" w:eastAsia="Times New Roman" w:hAnsi="Times New Roman" w:cs="Times New Roman"/>
          <w:color w:val="333333"/>
          <w:sz w:val="24"/>
          <w:szCs w:val="24"/>
          <w:lang w:eastAsia="uk-UA"/>
        </w:rPr>
        <w:br/>
      </w:r>
      <w:r w:rsidRPr="00917E42">
        <w:rPr>
          <w:rFonts w:ascii="Times New Roman" w:eastAsia="Times New Roman" w:hAnsi="Times New Roman" w:cs="Times New Roman"/>
          <w:color w:val="333333"/>
          <w:sz w:val="20"/>
          <w:szCs w:val="20"/>
          <w:lang w:eastAsia="uk-UA"/>
        </w:rPr>
        <w:t>** Дані графи 6 є основою для аналізу та визначення пріоритетних соціальних послуг для жителів територіальної громади з урахуванням даних граф 3 та 4 щодо кількості осіб/ сімей, що належать до потенційних отримувачів соціальних послуг та тих, потребу яких у соціальних послугах було встановлено за результатами оцінювання потреб та щодо яких надійшли повідомлення про потребу в соціальній послузі.</w:t>
      </w: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bookmarkStart w:id="18" w:name="n193"/>
      <w:bookmarkEnd w:id="18"/>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CF5108" w:rsidRDefault="00CF510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CF5108" w:rsidRDefault="00CF510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CF5108" w:rsidRDefault="00CF510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9014E4" w:rsidRDefault="009014E4"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9014E4" w:rsidRDefault="009014E4"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9014E4" w:rsidRDefault="009014E4"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9014E4" w:rsidRDefault="009014E4"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9014E4" w:rsidRDefault="009014E4"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9014E4" w:rsidRDefault="009014E4"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9014E4" w:rsidRDefault="009014E4"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9014E4" w:rsidRDefault="009014E4"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9014E4" w:rsidRDefault="009014E4"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9014E4" w:rsidRDefault="009014E4"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9014E4" w:rsidRDefault="009014E4"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9014E4" w:rsidRDefault="009014E4"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9014E4" w:rsidRDefault="009014E4"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173998" w:rsidRDefault="00173998" w:rsidP="00917E42">
      <w:pPr>
        <w:shd w:val="clear" w:color="auto" w:fill="FFFFFF"/>
        <w:spacing w:after="0" w:line="240" w:lineRule="auto"/>
        <w:rPr>
          <w:rFonts w:ascii="Times New Roman" w:eastAsia="Times New Roman" w:hAnsi="Times New Roman" w:cs="Times New Roman"/>
          <w:color w:val="333333"/>
          <w:sz w:val="20"/>
          <w:szCs w:val="20"/>
          <w:lang w:eastAsia="uk-UA"/>
        </w:rPr>
      </w:pPr>
    </w:p>
    <w:p w:rsidR="00917E42" w:rsidRPr="00917E42" w:rsidRDefault="00917E42" w:rsidP="00917E42">
      <w:pPr>
        <w:shd w:val="clear" w:color="auto" w:fill="FFFFFF"/>
        <w:spacing w:after="0" w:line="240" w:lineRule="auto"/>
        <w:rPr>
          <w:rFonts w:ascii="Times New Roman" w:eastAsia="Times New Roman" w:hAnsi="Times New Roman" w:cs="Times New Roman"/>
          <w:sz w:val="24"/>
          <w:szCs w:val="24"/>
          <w:lang w:eastAsia="uk-UA"/>
        </w:rPr>
      </w:pPr>
      <w:r w:rsidRPr="00917E42">
        <w:rPr>
          <w:rFonts w:ascii="Times New Roman" w:eastAsia="Times New Roman" w:hAnsi="Times New Roman" w:cs="Times New Roman"/>
          <w:color w:val="333333"/>
          <w:sz w:val="20"/>
          <w:szCs w:val="20"/>
          <w:lang w:eastAsia="uk-UA"/>
        </w:rPr>
        <w:br/>
      </w:r>
    </w:p>
    <w:p w:rsidR="00917E42" w:rsidRPr="00917E42" w:rsidRDefault="00917E42" w:rsidP="00917E42">
      <w:pPr>
        <w:shd w:val="clear" w:color="auto" w:fill="FFFFFF"/>
        <w:spacing w:after="0" w:line="240" w:lineRule="auto"/>
        <w:rPr>
          <w:rFonts w:ascii="Times New Roman" w:eastAsia="Times New Roman" w:hAnsi="Times New Roman" w:cs="Times New Roman"/>
          <w:sz w:val="20"/>
          <w:szCs w:val="20"/>
          <w:lang w:eastAsia="uk-UA"/>
        </w:rPr>
      </w:pPr>
    </w:p>
    <w:tbl>
      <w:tblPr>
        <w:tblW w:w="5000" w:type="pct"/>
        <w:tblCellMar>
          <w:left w:w="0" w:type="dxa"/>
          <w:right w:w="0" w:type="dxa"/>
        </w:tblCellMar>
        <w:tblLook w:val="04A0" w:firstRow="1" w:lastRow="0" w:firstColumn="1" w:lastColumn="0" w:noHBand="0" w:noVBand="1"/>
      </w:tblPr>
      <w:tblGrid>
        <w:gridCol w:w="5100"/>
        <w:gridCol w:w="4533"/>
      </w:tblGrid>
      <w:tr w:rsidR="000A4439" w:rsidRPr="000A4439" w:rsidTr="009E0F89">
        <w:trPr>
          <w:trHeight w:val="1686"/>
        </w:trPr>
        <w:tc>
          <w:tcPr>
            <w:tcW w:w="2647" w:type="pct"/>
            <w:tcBorders>
              <w:top w:val="single" w:sz="2" w:space="0" w:color="auto"/>
              <w:left w:val="single" w:sz="2" w:space="0" w:color="auto"/>
              <w:bottom w:val="single" w:sz="2" w:space="0" w:color="auto"/>
              <w:right w:val="single" w:sz="2" w:space="0" w:color="auto"/>
            </w:tcBorders>
            <w:hideMark/>
          </w:tcPr>
          <w:p w:rsidR="000A4439" w:rsidRPr="000A4439" w:rsidRDefault="000A4439" w:rsidP="000A4439">
            <w:pPr>
              <w:spacing w:before="150" w:after="150" w:line="240" w:lineRule="auto"/>
              <w:rPr>
                <w:rFonts w:ascii="Times New Roman" w:eastAsia="Times New Roman" w:hAnsi="Times New Roman" w:cs="Times New Roman"/>
                <w:sz w:val="24"/>
                <w:szCs w:val="24"/>
                <w:lang w:eastAsia="uk-UA"/>
              </w:rPr>
            </w:pPr>
            <w:bookmarkStart w:id="19" w:name="n165"/>
            <w:bookmarkEnd w:id="19"/>
          </w:p>
        </w:tc>
        <w:tc>
          <w:tcPr>
            <w:tcW w:w="2353" w:type="pct"/>
            <w:tcBorders>
              <w:top w:val="single" w:sz="2" w:space="0" w:color="auto"/>
              <w:left w:val="single" w:sz="2" w:space="0" w:color="auto"/>
              <w:bottom w:val="single" w:sz="2" w:space="0" w:color="auto"/>
              <w:right w:val="single" w:sz="2" w:space="0" w:color="auto"/>
            </w:tcBorders>
            <w:hideMark/>
          </w:tcPr>
          <w:p w:rsidR="000A4439" w:rsidRPr="000A4439" w:rsidRDefault="000A4439" w:rsidP="000A4439">
            <w:pPr>
              <w:spacing w:before="150" w:after="150" w:line="240" w:lineRule="auto"/>
              <w:rPr>
                <w:rFonts w:ascii="Times New Roman" w:eastAsia="Times New Roman" w:hAnsi="Times New Roman" w:cs="Times New Roman"/>
                <w:sz w:val="24"/>
                <w:szCs w:val="24"/>
                <w:lang w:eastAsia="uk-UA"/>
              </w:rPr>
            </w:pPr>
            <w:r w:rsidRPr="000A4439">
              <w:rPr>
                <w:rFonts w:ascii="Times New Roman" w:eastAsia="Times New Roman" w:hAnsi="Times New Roman" w:cs="Times New Roman"/>
                <w:sz w:val="24"/>
                <w:szCs w:val="24"/>
                <w:lang w:eastAsia="uk-UA"/>
              </w:rPr>
              <w:t>Додаток 4</w:t>
            </w:r>
            <w:r w:rsidRPr="000A4439">
              <w:rPr>
                <w:rFonts w:ascii="Times New Roman" w:eastAsia="Times New Roman" w:hAnsi="Times New Roman" w:cs="Times New Roman"/>
                <w:sz w:val="24"/>
                <w:szCs w:val="24"/>
                <w:lang w:eastAsia="uk-UA"/>
              </w:rPr>
              <w:br/>
              <w:t>до Порядку визначення потреб населення</w:t>
            </w:r>
            <w:r w:rsidRPr="000A4439">
              <w:rPr>
                <w:rFonts w:ascii="Times New Roman" w:eastAsia="Times New Roman" w:hAnsi="Times New Roman" w:cs="Times New Roman"/>
                <w:sz w:val="24"/>
                <w:szCs w:val="24"/>
                <w:lang w:eastAsia="uk-UA"/>
              </w:rPr>
              <w:br/>
              <w:t>адміністративно-територіальної одиниці/</w:t>
            </w:r>
            <w:r w:rsidRPr="000A4439">
              <w:rPr>
                <w:rFonts w:ascii="Times New Roman" w:eastAsia="Times New Roman" w:hAnsi="Times New Roman" w:cs="Times New Roman"/>
                <w:sz w:val="24"/>
                <w:szCs w:val="24"/>
                <w:lang w:eastAsia="uk-UA"/>
              </w:rPr>
              <w:br/>
              <w:t>територіальної громади</w:t>
            </w:r>
            <w:r w:rsidRPr="000A4439">
              <w:rPr>
                <w:rFonts w:ascii="Times New Roman" w:eastAsia="Times New Roman" w:hAnsi="Times New Roman" w:cs="Times New Roman"/>
                <w:sz w:val="24"/>
                <w:szCs w:val="24"/>
                <w:lang w:eastAsia="uk-UA"/>
              </w:rPr>
              <w:br/>
              <w:t>у соціальних послугах</w:t>
            </w:r>
            <w:r w:rsidRPr="000A4439">
              <w:rPr>
                <w:rFonts w:ascii="Times New Roman" w:eastAsia="Times New Roman" w:hAnsi="Times New Roman" w:cs="Times New Roman"/>
                <w:sz w:val="24"/>
                <w:szCs w:val="24"/>
                <w:lang w:eastAsia="uk-UA"/>
              </w:rPr>
              <w:br/>
              <w:t>(пункт 1 розділу II)</w:t>
            </w:r>
          </w:p>
        </w:tc>
      </w:tr>
    </w:tbl>
    <w:p w:rsidR="000A4439" w:rsidRPr="000A4439" w:rsidRDefault="000A4439" w:rsidP="000A4439">
      <w:pPr>
        <w:shd w:val="clear" w:color="auto" w:fill="FFFFFF"/>
        <w:spacing w:before="150" w:after="150" w:line="240" w:lineRule="auto"/>
        <w:jc w:val="center"/>
        <w:rPr>
          <w:rFonts w:ascii="Times New Roman" w:eastAsia="Times New Roman" w:hAnsi="Times New Roman" w:cs="Times New Roman"/>
          <w:color w:val="000000" w:themeColor="text1"/>
          <w:lang w:eastAsia="uk-UA"/>
        </w:rPr>
      </w:pPr>
      <w:bookmarkStart w:id="20" w:name="n166"/>
      <w:bookmarkEnd w:id="20"/>
      <w:r w:rsidRPr="000A4439">
        <w:rPr>
          <w:rFonts w:ascii="Times New Roman" w:eastAsia="Times New Roman" w:hAnsi="Times New Roman" w:cs="Times New Roman"/>
          <w:bCs/>
          <w:color w:val="333333"/>
          <w:lang w:eastAsia="uk-UA"/>
        </w:rPr>
        <w:t>ІНФОРМАЦІЯ</w:t>
      </w:r>
      <w:r w:rsidRPr="000A4439">
        <w:rPr>
          <w:rFonts w:ascii="Times New Roman" w:eastAsia="Times New Roman" w:hAnsi="Times New Roman" w:cs="Times New Roman"/>
          <w:color w:val="333333"/>
          <w:lang w:eastAsia="uk-UA"/>
        </w:rPr>
        <w:br/>
      </w:r>
      <w:r w:rsidRPr="000A4439">
        <w:rPr>
          <w:rFonts w:ascii="Times New Roman" w:eastAsia="Times New Roman" w:hAnsi="Times New Roman" w:cs="Times New Roman"/>
          <w:bCs/>
          <w:color w:val="000000" w:themeColor="text1"/>
          <w:lang w:eastAsia="uk-UA"/>
        </w:rPr>
        <w:t>за результатами оцінювання організаційної спроможності</w:t>
      </w:r>
    </w:p>
    <w:p w:rsidR="000A4439" w:rsidRPr="000A4439" w:rsidRDefault="000A4439" w:rsidP="000A4439">
      <w:pPr>
        <w:shd w:val="clear" w:color="auto" w:fill="FFFFFF"/>
        <w:spacing w:before="150" w:after="150" w:line="240" w:lineRule="auto"/>
        <w:jc w:val="center"/>
        <w:rPr>
          <w:rFonts w:ascii="Times New Roman" w:eastAsia="Times New Roman" w:hAnsi="Times New Roman" w:cs="Times New Roman"/>
          <w:color w:val="000000" w:themeColor="text1"/>
          <w:lang w:eastAsia="uk-UA"/>
        </w:rPr>
      </w:pPr>
      <w:bookmarkStart w:id="21" w:name="n167"/>
      <w:bookmarkEnd w:id="21"/>
      <w:r w:rsidRPr="000A4439">
        <w:rPr>
          <w:rFonts w:ascii="Times New Roman" w:eastAsia="Times New Roman" w:hAnsi="Times New Roman" w:cs="Times New Roman"/>
          <w:color w:val="000000" w:themeColor="text1"/>
          <w:u w:val="single"/>
          <w:lang w:eastAsia="uk-UA"/>
        </w:rPr>
        <w:t>_________Павлоградська міська ТГ____________</w:t>
      </w:r>
      <w:r w:rsidRPr="000A4439">
        <w:rPr>
          <w:rFonts w:ascii="Times New Roman" w:eastAsia="Times New Roman" w:hAnsi="Times New Roman" w:cs="Times New Roman"/>
          <w:color w:val="000000" w:themeColor="text1"/>
          <w:lang w:eastAsia="uk-UA"/>
        </w:rPr>
        <w:br/>
        <w:t>(назва територіальної громади)</w:t>
      </w:r>
    </w:p>
    <w:p w:rsidR="000A4439" w:rsidRPr="000A4439" w:rsidRDefault="000A4439" w:rsidP="000A4439">
      <w:pPr>
        <w:shd w:val="clear" w:color="auto" w:fill="FFFFFF"/>
        <w:spacing w:before="150" w:after="150" w:line="240" w:lineRule="auto"/>
        <w:jc w:val="center"/>
        <w:rPr>
          <w:rFonts w:ascii="Times New Roman" w:eastAsia="Times New Roman" w:hAnsi="Times New Roman" w:cs="Times New Roman"/>
          <w:bCs/>
          <w:color w:val="000000" w:themeColor="text1"/>
          <w:lang w:eastAsia="uk-UA"/>
        </w:rPr>
      </w:pPr>
      <w:bookmarkStart w:id="22" w:name="n168"/>
      <w:bookmarkEnd w:id="22"/>
      <w:r w:rsidRPr="000A4439">
        <w:rPr>
          <w:rFonts w:ascii="Times New Roman" w:eastAsia="Times New Roman" w:hAnsi="Times New Roman" w:cs="Times New Roman"/>
          <w:bCs/>
          <w:color w:val="000000" w:themeColor="text1"/>
          <w:lang w:eastAsia="uk-UA"/>
        </w:rPr>
        <w:t>у забезпеченні населення соціальними послугами</w:t>
      </w:r>
    </w:p>
    <w:tbl>
      <w:tblPr>
        <w:tblW w:w="5042" w:type="pct"/>
        <w:tblCellMar>
          <w:top w:w="15" w:type="dxa"/>
          <w:left w:w="15" w:type="dxa"/>
          <w:bottom w:w="15" w:type="dxa"/>
          <w:right w:w="15" w:type="dxa"/>
        </w:tblCellMar>
        <w:tblLook w:val="04A0" w:firstRow="1" w:lastRow="0" w:firstColumn="1" w:lastColumn="0" w:noHBand="0" w:noVBand="1"/>
      </w:tblPr>
      <w:tblGrid>
        <w:gridCol w:w="691"/>
        <w:gridCol w:w="3031"/>
        <w:gridCol w:w="74"/>
        <w:gridCol w:w="2140"/>
        <w:gridCol w:w="1318"/>
        <w:gridCol w:w="1126"/>
        <w:gridCol w:w="853"/>
        <w:gridCol w:w="471"/>
      </w:tblGrid>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bookmarkStart w:id="23" w:name="n169"/>
            <w:bookmarkEnd w:id="23"/>
            <w:r w:rsidRPr="000A4439">
              <w:rPr>
                <w:rFonts w:ascii="Times New Roman" w:eastAsia="Times New Roman" w:hAnsi="Times New Roman" w:cs="Times New Roman"/>
                <w:bCs/>
                <w:color w:val="000000" w:themeColor="text1"/>
                <w:lang w:eastAsia="uk-UA"/>
              </w:rPr>
              <w:t>1</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color w:val="000000" w:themeColor="text1"/>
                <w:lang w:eastAsia="uk-UA"/>
              </w:rPr>
              <w:t>Організаційний розвиток суб</w:t>
            </w:r>
            <w:r w:rsidRPr="000A4439">
              <w:rPr>
                <w:rFonts w:ascii="Times New Roman" w:eastAsia="Times New Roman" w:hAnsi="Times New Roman" w:cs="Times New Roman"/>
                <w:color w:val="000000" w:themeColor="text1"/>
                <w:lang w:eastAsia="uk-UA"/>
              </w:rPr>
              <w:t>’</w:t>
            </w:r>
            <w:r w:rsidRPr="000A4439">
              <w:rPr>
                <w:rFonts w:ascii="Times New Roman" w:eastAsia="Times New Roman" w:hAnsi="Times New Roman" w:cs="Times New Roman"/>
                <w:bCs/>
                <w:color w:val="000000" w:themeColor="text1"/>
                <w:lang w:eastAsia="uk-UA"/>
              </w:rPr>
              <w:t>єктів системи надання соціальних послуг</w:t>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1.1</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Функціонування структурного підрозділу з питань соціального захисту населення районної у мм. Києві та Севастополі державної адміністрації, виконавчого органу сільської, селищної, міської ради (далі </w:t>
            </w:r>
            <w:r w:rsidRPr="000A4439">
              <w:rPr>
                <w:rFonts w:ascii="Times New Roman" w:eastAsia="Times New Roman" w:hAnsi="Times New Roman" w:cs="Times New Roman"/>
                <w:color w:val="000000" w:themeColor="text1"/>
                <w:lang w:eastAsia="uk-UA"/>
              </w:rPr>
              <w:t>-</w:t>
            </w:r>
            <w:r w:rsidRPr="000A4439">
              <w:rPr>
                <w:rFonts w:ascii="Times New Roman" w:eastAsia="Times New Roman" w:hAnsi="Times New Roman" w:cs="Times New Roman"/>
                <w:bCs/>
                <w:i/>
                <w:iCs/>
                <w:color w:val="000000" w:themeColor="text1"/>
                <w:lang w:eastAsia="uk-UA"/>
              </w:rPr>
              <w:t> місцевий орган соціального захисту населення)</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1.1.1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наявність місцевого органу соціального захисту населення*</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1.1.2</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наявність у місцевого органу соціального захисту населення статусу головного розпорядника коштів місцевого бюджету*</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1.1.3</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проведення моніторингу надання та оцінки якості соціальних послуг, що надаються населенню за бюджетні кошти, за результатами звітного року*</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8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1.1.4</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повнота охоплення соціальних послуг, що фінансуються за рахунок коштів місцевого бюджету, моніторингом надання соціальних послуг*</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Моніторинг не проводився</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8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Моніторингом охоплено лише окремі послуги</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8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Моніторингом охоплено більшу частину послуг</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8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Моніторингом охоплено всі послуги</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Коментар до пункту 1.1.4</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КУ Павлоградським міським територіальним центром соціального обслуговування (надання соціальних послуг) проводить моніторинг надання  лише окремих соціальних послуг.</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1.1.5</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повнота охоплення соціальних послуг, що фінансуються за рахунок коштів місцевого бюджету, оцінкою якості соціальних послуг*</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Оцінка не проводилася</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Оцінкою охоплено лише окремі послуг</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Оцінкою охоплено більшу частину послуг</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Оцінкою охоплено всі послуги</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Коментар до пункту 1.1.5</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lastRenderedPageBreak/>
              <w:t>КУ Павлоградським міським територіальним центром соціального обслуговування (надання соціальних послуг) проводить внутрішню оцінку якості лише окремих соціальних послуг.</w:t>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lastRenderedPageBreak/>
              <w:t>1.2</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Функціонування надавачів соціальних послуг комунального сектору</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1.2.1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наявність надавачів соціальних послуг комунального сектору *</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1.2.2</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наявність у надавачів соціальних послуг комунального сектору статусу розпорядників коштів місцевого бюджету*</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1.2.3</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стан виконання заходів щодо забезпечення надання та якості соціальних послуг:</w:t>
            </w:r>
            <w:r w:rsidRPr="000A4439">
              <w:rPr>
                <w:rFonts w:ascii="Times New Roman" w:eastAsia="Times New Roman" w:hAnsi="Times New Roman" w:cs="Times New Roman"/>
                <w:color w:val="000000" w:themeColor="text1"/>
                <w:lang w:eastAsia="uk-UA"/>
              </w:rPr>
              <w:br/>
              <w:t>1) участь у визначенні потреб населення в соціальних послугах; 2) проведення внутрішньої оцінки якості наданих соціальних послуг; 3) навчання та підвищення кваліфікації персоналу</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Коментар до пункту 1.2.3</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 Приймали участь у визначенні потреб населення в соціальних послугах.</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 КУ Павлоградським міським територіальним центром соціального обслуговування (надання соціальних послуг) проводить внутрішню оцінку якості лише окремих соціальних послуг.</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3. Проходили навчання на освітніх онлайн-платформах та онлайн-курсів за різними тематичними напрямками.</w:t>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1.2.4</w:t>
            </w:r>
          </w:p>
        </w:tc>
        <w:tc>
          <w:tcPr>
            <w:tcW w:w="7689" w:type="dxa"/>
            <w:gridSpan w:val="5"/>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коштів, спрямованих надавачами соціальних послуг комунального сектору на навчання та підвищення кваліфікації персоналу,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0</w:t>
            </w:r>
            <w:r w:rsidRPr="000A4439">
              <w:rPr>
                <w:rFonts w:ascii="Times New Roman" w:eastAsia="Times New Roman" w:hAnsi="Times New Roman" w:cs="Times New Roman"/>
                <w:color w:val="000000" w:themeColor="text1"/>
                <w:lang w:eastAsia="uk-UA"/>
              </w:rPr>
              <w:br/>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1.2.5</w:t>
            </w:r>
          </w:p>
        </w:tc>
        <w:tc>
          <w:tcPr>
            <w:tcW w:w="3105" w:type="dxa"/>
            <w:gridSpan w:val="2"/>
            <w:vMerge w:val="restart"/>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обсяг коштів, які надавачі соціальних послуг комунального сектору залучили за надані соціальні послуги на платній основі**</w:t>
            </w:r>
          </w:p>
        </w:tc>
        <w:tc>
          <w:tcPr>
            <w:tcW w:w="2140"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18"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val="ru-RU" w:eastAsia="uk-UA"/>
              </w:rPr>
            </w:pPr>
            <w:r w:rsidRPr="000A4439">
              <w:rPr>
                <w:rFonts w:ascii="Times New Roman" w:eastAsia="Times New Roman" w:hAnsi="Times New Roman" w:cs="Times New Roman"/>
                <w:color w:val="000000" w:themeColor="text1"/>
                <w:lang w:eastAsia="uk-UA"/>
              </w:rPr>
              <w:t>20</w:t>
            </w:r>
            <w:r w:rsidRPr="000A4439">
              <w:rPr>
                <w:rFonts w:ascii="Times New Roman" w:eastAsia="Times New Roman" w:hAnsi="Times New Roman" w:cs="Times New Roman"/>
                <w:color w:val="000000" w:themeColor="text1"/>
                <w:lang w:val="ru-RU" w:eastAsia="uk-UA"/>
              </w:rPr>
              <w:t>21</w:t>
            </w:r>
            <w:r w:rsidRPr="000A4439">
              <w:rPr>
                <w:rFonts w:ascii="Times New Roman" w:eastAsia="Times New Roman" w:hAnsi="Times New Roman" w:cs="Times New Roman"/>
                <w:color w:val="000000" w:themeColor="text1"/>
                <w:lang w:eastAsia="uk-UA"/>
              </w:rPr>
              <w:t xml:space="preserve"> р.***</w:t>
            </w:r>
          </w:p>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val="ru-RU" w:eastAsia="uk-UA"/>
              </w:rPr>
            </w:pPr>
            <w:r w:rsidRPr="000A4439">
              <w:rPr>
                <w:rFonts w:ascii="Times New Roman" w:eastAsia="Times New Roman" w:hAnsi="Times New Roman" w:cs="Times New Roman"/>
                <w:color w:val="000000" w:themeColor="text1"/>
                <w:lang w:val="ru-RU" w:eastAsia="uk-UA"/>
              </w:rPr>
              <w:t>0</w:t>
            </w:r>
          </w:p>
        </w:tc>
        <w:tc>
          <w:tcPr>
            <w:tcW w:w="1126"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val="ru-RU" w:eastAsia="uk-UA"/>
              </w:rPr>
            </w:pPr>
            <w:r w:rsidRPr="000A4439">
              <w:rPr>
                <w:rFonts w:ascii="Times New Roman" w:eastAsia="Times New Roman" w:hAnsi="Times New Roman" w:cs="Times New Roman"/>
                <w:color w:val="000000" w:themeColor="text1"/>
                <w:lang w:eastAsia="uk-UA"/>
              </w:rPr>
              <w:t>20</w:t>
            </w:r>
            <w:r w:rsidRPr="000A4439">
              <w:rPr>
                <w:rFonts w:ascii="Times New Roman" w:eastAsia="Times New Roman" w:hAnsi="Times New Roman" w:cs="Times New Roman"/>
                <w:color w:val="000000" w:themeColor="text1"/>
                <w:lang w:val="ru-RU" w:eastAsia="uk-UA"/>
              </w:rPr>
              <w:t>22</w:t>
            </w:r>
            <w:r w:rsidRPr="000A4439">
              <w:rPr>
                <w:rFonts w:ascii="Times New Roman" w:eastAsia="Times New Roman" w:hAnsi="Times New Roman" w:cs="Times New Roman"/>
                <w:color w:val="000000" w:themeColor="text1"/>
                <w:lang w:eastAsia="uk-UA"/>
              </w:rPr>
              <w:t>р.***</w:t>
            </w:r>
          </w:p>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val="ru-RU" w:eastAsia="uk-UA"/>
              </w:rPr>
            </w:pPr>
            <w:r w:rsidRPr="000A4439">
              <w:rPr>
                <w:rFonts w:ascii="Times New Roman" w:eastAsia="Times New Roman" w:hAnsi="Times New Roman" w:cs="Times New Roman"/>
                <w:color w:val="000000" w:themeColor="text1"/>
                <w:lang w:val="ru-RU" w:eastAsia="uk-UA"/>
              </w:rPr>
              <w:t>28,5</w:t>
            </w:r>
          </w:p>
        </w:tc>
        <w:tc>
          <w:tcPr>
            <w:tcW w:w="1324" w:type="dxa"/>
            <w:gridSpan w:val="2"/>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val="ru-RU" w:eastAsia="uk-UA"/>
              </w:rPr>
            </w:pPr>
            <w:r w:rsidRPr="000A4439">
              <w:rPr>
                <w:rFonts w:ascii="Times New Roman" w:eastAsia="Times New Roman" w:hAnsi="Times New Roman" w:cs="Times New Roman"/>
                <w:color w:val="000000" w:themeColor="text1"/>
                <w:lang w:eastAsia="uk-UA"/>
              </w:rPr>
              <w:t>20</w:t>
            </w:r>
            <w:r w:rsidRPr="000A4439">
              <w:rPr>
                <w:rFonts w:ascii="Times New Roman" w:eastAsia="Times New Roman" w:hAnsi="Times New Roman" w:cs="Times New Roman"/>
                <w:color w:val="000000" w:themeColor="text1"/>
                <w:lang w:val="ru-RU" w:eastAsia="uk-UA"/>
              </w:rPr>
              <w:t>23</w:t>
            </w:r>
            <w:r w:rsidRPr="000A4439">
              <w:rPr>
                <w:rFonts w:ascii="Times New Roman" w:eastAsia="Times New Roman" w:hAnsi="Times New Roman" w:cs="Times New Roman"/>
                <w:color w:val="000000" w:themeColor="text1"/>
                <w:lang w:eastAsia="uk-UA"/>
              </w:rPr>
              <w:t xml:space="preserve"> р.</w:t>
            </w:r>
          </w:p>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val="ru-RU" w:eastAsia="uk-UA"/>
              </w:rPr>
            </w:pPr>
            <w:r w:rsidRPr="000A4439">
              <w:rPr>
                <w:rFonts w:ascii="Times New Roman" w:eastAsia="Times New Roman" w:hAnsi="Times New Roman" w:cs="Times New Roman"/>
                <w:color w:val="000000" w:themeColor="text1"/>
                <w:lang w:val="ru-RU" w:eastAsia="uk-UA"/>
              </w:rPr>
              <w:t>343,0</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2140"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частка у загальному обсязі видатків, %</w:t>
            </w:r>
          </w:p>
        </w:tc>
        <w:tc>
          <w:tcPr>
            <w:tcW w:w="1318"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val="ru-RU" w:eastAsia="uk-UA"/>
              </w:rPr>
            </w:pPr>
            <w:r w:rsidRPr="000A4439">
              <w:rPr>
                <w:rFonts w:ascii="Times New Roman" w:eastAsia="Times New Roman" w:hAnsi="Times New Roman" w:cs="Times New Roman"/>
                <w:color w:val="000000" w:themeColor="text1"/>
                <w:lang w:eastAsia="uk-UA"/>
              </w:rPr>
              <w:t>20</w:t>
            </w:r>
            <w:r w:rsidRPr="000A4439">
              <w:rPr>
                <w:rFonts w:ascii="Times New Roman" w:eastAsia="Times New Roman" w:hAnsi="Times New Roman" w:cs="Times New Roman"/>
                <w:color w:val="000000" w:themeColor="text1"/>
                <w:lang w:val="ru-RU" w:eastAsia="uk-UA"/>
              </w:rPr>
              <w:t>21</w:t>
            </w:r>
            <w:r w:rsidRPr="000A4439">
              <w:rPr>
                <w:rFonts w:ascii="Times New Roman" w:eastAsia="Times New Roman" w:hAnsi="Times New Roman" w:cs="Times New Roman"/>
                <w:color w:val="000000" w:themeColor="text1"/>
                <w:lang w:eastAsia="uk-UA"/>
              </w:rPr>
              <w:t xml:space="preserve"> р.***</w:t>
            </w:r>
          </w:p>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val="ru-RU" w:eastAsia="uk-UA"/>
              </w:rPr>
              <w:t>0</w:t>
            </w:r>
          </w:p>
        </w:tc>
        <w:tc>
          <w:tcPr>
            <w:tcW w:w="1126"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val="ru-RU" w:eastAsia="uk-UA"/>
              </w:rPr>
            </w:pPr>
            <w:r w:rsidRPr="000A4439">
              <w:rPr>
                <w:rFonts w:ascii="Times New Roman" w:eastAsia="Times New Roman" w:hAnsi="Times New Roman" w:cs="Times New Roman"/>
                <w:color w:val="000000" w:themeColor="text1"/>
                <w:lang w:eastAsia="uk-UA"/>
              </w:rPr>
              <w:t>20</w:t>
            </w:r>
            <w:r w:rsidRPr="000A4439">
              <w:rPr>
                <w:rFonts w:ascii="Times New Roman" w:eastAsia="Times New Roman" w:hAnsi="Times New Roman" w:cs="Times New Roman"/>
                <w:color w:val="000000" w:themeColor="text1"/>
                <w:lang w:val="ru-RU" w:eastAsia="uk-UA"/>
              </w:rPr>
              <w:t>22р.</w:t>
            </w:r>
            <w:r w:rsidRPr="000A4439">
              <w:rPr>
                <w:rFonts w:ascii="Times New Roman" w:eastAsia="Times New Roman" w:hAnsi="Times New Roman" w:cs="Times New Roman"/>
                <w:color w:val="000000" w:themeColor="text1"/>
                <w:lang w:eastAsia="uk-UA"/>
              </w:rPr>
              <w:t>***</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val="ru-RU" w:eastAsia="uk-UA"/>
              </w:rPr>
              <w:t xml:space="preserve">     0,3</w:t>
            </w:r>
          </w:p>
        </w:tc>
        <w:tc>
          <w:tcPr>
            <w:tcW w:w="1324" w:type="dxa"/>
            <w:gridSpan w:val="2"/>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val="ru-RU" w:eastAsia="uk-UA"/>
              </w:rPr>
            </w:pPr>
            <w:r w:rsidRPr="000A4439">
              <w:rPr>
                <w:rFonts w:ascii="Times New Roman" w:eastAsia="Times New Roman" w:hAnsi="Times New Roman" w:cs="Times New Roman"/>
                <w:color w:val="000000" w:themeColor="text1"/>
                <w:lang w:eastAsia="uk-UA"/>
              </w:rPr>
              <w:t>20</w:t>
            </w:r>
            <w:r w:rsidRPr="000A4439">
              <w:rPr>
                <w:rFonts w:ascii="Times New Roman" w:eastAsia="Times New Roman" w:hAnsi="Times New Roman" w:cs="Times New Roman"/>
                <w:color w:val="000000" w:themeColor="text1"/>
                <w:lang w:val="ru-RU" w:eastAsia="uk-UA"/>
              </w:rPr>
              <w:t>23</w:t>
            </w:r>
            <w:r w:rsidRPr="000A4439">
              <w:rPr>
                <w:rFonts w:ascii="Times New Roman" w:eastAsia="Times New Roman" w:hAnsi="Times New Roman" w:cs="Times New Roman"/>
                <w:color w:val="000000" w:themeColor="text1"/>
                <w:lang w:eastAsia="uk-UA"/>
              </w:rPr>
              <w:t xml:space="preserve"> р.</w:t>
            </w:r>
          </w:p>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val="ru-RU" w:eastAsia="uk-UA"/>
              </w:rPr>
              <w:t>1,4</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1.2.6</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вжиття заходів надавачами соціальних послуг комунального сектору щодо залучення власних надходжень від надання соціальних послуг*</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Надання платних послуг не передбачено, тарифи не затверджено</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Затверджено тарифи на соціальні послуги, платні послуги не надавалися</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Залучено кошти від надання</w:t>
            </w:r>
            <w:r w:rsidRPr="000A4439">
              <w:rPr>
                <w:rFonts w:ascii="Times New Roman" w:eastAsia="Times New Roman" w:hAnsi="Times New Roman" w:cs="Times New Roman"/>
                <w:color w:val="000000" w:themeColor="text1"/>
                <w:lang w:eastAsia="uk-UA"/>
              </w:rPr>
              <w:br/>
              <w:t>платних соціальних послуг</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Коментар до пункту 1.2.6  </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Надавачі соціальних послуг комунального сектору залучали власні надходження від надання соціальних послуг на підставі договорів про передачу коштів іншої субвенції між місцевими бюджетами, тарифи на соціальні послуги затверджені рішенням Павлоградської міської ради,  калькуляції вартості обслуговування дітей в Центрі соціальної підтримки дітей «Моя родина» затверджені керівником установи.</w:t>
            </w:r>
          </w:p>
        </w:tc>
      </w:tr>
      <w:tr w:rsidR="000A4439" w:rsidRPr="000A4439" w:rsidTr="009E0F89">
        <w:trPr>
          <w:trHeight w:val="28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1.2.7</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обсяг коштів, які надавачі соціальних послуг комунального сектору залучили від благодійників для надання та розвитку соціальних послуг**</w:t>
            </w:r>
          </w:p>
        </w:tc>
        <w:tc>
          <w:tcPr>
            <w:tcW w:w="2140"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18"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2021 р.***</w:t>
            </w:r>
          </w:p>
        </w:tc>
        <w:tc>
          <w:tcPr>
            <w:tcW w:w="1126"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2022р .***</w:t>
            </w:r>
          </w:p>
        </w:tc>
        <w:tc>
          <w:tcPr>
            <w:tcW w:w="1324" w:type="dxa"/>
            <w:gridSpan w:val="2"/>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2023 р.</w:t>
            </w:r>
          </w:p>
        </w:tc>
      </w:tr>
      <w:tr w:rsidR="000A4439" w:rsidRPr="000A4439" w:rsidTr="009E0F89">
        <w:trPr>
          <w:trHeight w:val="28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2140"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80,1</w:t>
            </w:r>
            <w:r w:rsidRPr="000A4439">
              <w:rPr>
                <w:rFonts w:ascii="Times New Roman" w:eastAsia="Times New Roman" w:hAnsi="Times New Roman" w:cs="Times New Roman"/>
                <w:color w:val="000000" w:themeColor="text1"/>
                <w:lang w:eastAsia="uk-UA"/>
              </w:rPr>
              <w:br/>
            </w:r>
          </w:p>
        </w:tc>
        <w:tc>
          <w:tcPr>
            <w:tcW w:w="1126"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386,8</w:t>
            </w:r>
            <w:r w:rsidRPr="000A4439">
              <w:rPr>
                <w:rFonts w:ascii="Times New Roman" w:eastAsia="Times New Roman" w:hAnsi="Times New Roman" w:cs="Times New Roman"/>
                <w:color w:val="000000" w:themeColor="text1"/>
                <w:lang w:eastAsia="uk-UA"/>
              </w:rPr>
              <w:br/>
            </w:r>
          </w:p>
        </w:tc>
        <w:tc>
          <w:tcPr>
            <w:tcW w:w="1324" w:type="dxa"/>
            <w:gridSpan w:val="2"/>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4011,7</w:t>
            </w:r>
            <w:r w:rsidRPr="000A4439">
              <w:rPr>
                <w:rFonts w:ascii="Times New Roman" w:eastAsia="Times New Roman" w:hAnsi="Times New Roman" w:cs="Times New Roman"/>
                <w:color w:val="000000" w:themeColor="text1"/>
                <w:lang w:eastAsia="uk-UA"/>
              </w:rPr>
              <w:br/>
            </w:r>
          </w:p>
        </w:tc>
      </w:tr>
      <w:tr w:rsidR="000A4439" w:rsidRPr="000A4439" w:rsidTr="009E0F89">
        <w:trPr>
          <w:trHeight w:val="39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2140"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частка у загальному обсязі видатків, %</w:t>
            </w:r>
          </w:p>
        </w:tc>
        <w:tc>
          <w:tcPr>
            <w:tcW w:w="1318"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2021 р.***</w:t>
            </w:r>
          </w:p>
        </w:tc>
        <w:tc>
          <w:tcPr>
            <w:tcW w:w="1126"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2022р.***</w:t>
            </w:r>
          </w:p>
        </w:tc>
        <w:tc>
          <w:tcPr>
            <w:tcW w:w="1324" w:type="dxa"/>
            <w:gridSpan w:val="2"/>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2023 р.</w:t>
            </w:r>
          </w:p>
        </w:tc>
      </w:tr>
      <w:tr w:rsidR="000A4439" w:rsidRPr="000A4439" w:rsidTr="009E0F89">
        <w:trPr>
          <w:trHeight w:val="629"/>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2140"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w:t>
            </w:r>
            <w:r w:rsidRPr="000A4439">
              <w:rPr>
                <w:rFonts w:ascii="Times New Roman" w:eastAsia="Times New Roman" w:hAnsi="Times New Roman" w:cs="Times New Roman"/>
                <w:color w:val="000000" w:themeColor="text1"/>
                <w:lang w:eastAsia="uk-UA"/>
              </w:rPr>
              <w:br/>
            </w:r>
          </w:p>
        </w:tc>
        <w:tc>
          <w:tcPr>
            <w:tcW w:w="1126"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2,2</w:t>
            </w:r>
            <w:r w:rsidRPr="000A4439">
              <w:rPr>
                <w:rFonts w:ascii="Times New Roman" w:eastAsia="Times New Roman" w:hAnsi="Times New Roman" w:cs="Times New Roman"/>
                <w:color w:val="000000" w:themeColor="text1"/>
                <w:lang w:eastAsia="uk-UA"/>
              </w:rPr>
              <w:br/>
            </w:r>
          </w:p>
        </w:tc>
        <w:tc>
          <w:tcPr>
            <w:tcW w:w="1324" w:type="dxa"/>
            <w:gridSpan w:val="2"/>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16,1</w:t>
            </w:r>
            <w:r w:rsidRPr="000A4439">
              <w:rPr>
                <w:rFonts w:ascii="Times New Roman" w:eastAsia="Times New Roman" w:hAnsi="Times New Roman" w:cs="Times New Roman"/>
                <w:color w:val="000000" w:themeColor="text1"/>
                <w:lang w:eastAsia="uk-UA"/>
              </w:rPr>
              <w:br/>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1.2.8</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вжиття заходів (заявки, листи, участь у конкурсах тощо) надавачами соціальних послуг комунального сектору щодо залучення коштів та інших ресурсів від </w:t>
            </w:r>
            <w:proofErr w:type="spellStart"/>
            <w:r w:rsidRPr="000A4439">
              <w:rPr>
                <w:rFonts w:ascii="Times New Roman" w:eastAsia="Times New Roman" w:hAnsi="Times New Roman" w:cs="Times New Roman"/>
                <w:color w:val="000000" w:themeColor="text1"/>
                <w:lang w:eastAsia="uk-UA"/>
              </w:rPr>
              <w:t>грантодавців</w:t>
            </w:r>
            <w:proofErr w:type="spellEnd"/>
            <w:r w:rsidRPr="000A4439">
              <w:rPr>
                <w:rFonts w:ascii="Times New Roman" w:eastAsia="Times New Roman" w:hAnsi="Times New Roman" w:cs="Times New Roman"/>
                <w:color w:val="000000" w:themeColor="text1"/>
                <w:lang w:eastAsia="uk-UA"/>
              </w:rPr>
              <w:t>, благодійників, для забезпечення населення соціальними послугами*</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Не вживалися</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Вживалися заходи, але допомоги не одержано</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Залучено натуральну допомогу</w:t>
            </w:r>
            <w:r w:rsidRPr="000A4439">
              <w:rPr>
                <w:rFonts w:ascii="Times New Roman" w:eastAsia="Times New Roman" w:hAnsi="Times New Roman" w:cs="Times New Roman"/>
                <w:color w:val="000000" w:themeColor="text1"/>
                <w:lang w:eastAsia="uk-UA"/>
              </w:rPr>
              <w:br/>
              <w:t>від благодійників за результатами вжитих заходів</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Залучено фінансову допомогу</w:t>
            </w:r>
            <w:r w:rsidRPr="000A4439">
              <w:rPr>
                <w:rFonts w:ascii="Times New Roman" w:eastAsia="Times New Roman" w:hAnsi="Times New Roman" w:cs="Times New Roman"/>
                <w:color w:val="000000" w:themeColor="text1"/>
                <w:lang w:eastAsia="uk-UA"/>
              </w:rPr>
              <w:br/>
              <w:t>від благодійників за результатами вжитих заходів</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Коментар до пункту 1.2.8</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 Надавачі соціальних послуг комунального сектору залучення коштів від благодійників здійснювали на підставі договорів, актів передачі та накладних на отримання матеріальних цінностей</w:t>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1.3</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Залучення надавачів соціальних послуг недержавного сектору до надання соціальних послуг у територіальній громаді</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1.3.1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укладено угоди (договори) з надавачами соціальних послуг недержавного сектору щодо надання соціальних послуг*</w:t>
            </w: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Ні</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2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1.3.2</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коштів, передбачених в угодах (договорах) із надавачами соціальних послуг недержавного сектору**,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20__ р.***</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20__ р.***</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20__ р.</w:t>
            </w:r>
          </w:p>
        </w:tc>
      </w:tr>
      <w:tr w:rsidR="000A4439" w:rsidRPr="000A4439" w:rsidTr="009E0F89">
        <w:trPr>
          <w:trHeight w:val="22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r>
      <w:tr w:rsidR="000A4439" w:rsidRPr="000A4439" w:rsidTr="009E0F89">
        <w:trPr>
          <w:trHeight w:val="22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1.3.3</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коштів, сплачених у межах виконання угод (договорів) із надавачами соціальних послуг недержавного сектору**,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20__ р.***</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20__ р.***</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20__ р.</w:t>
            </w:r>
          </w:p>
        </w:tc>
      </w:tr>
      <w:tr w:rsidR="000A4439" w:rsidRPr="000A4439" w:rsidTr="009E0F89">
        <w:trPr>
          <w:trHeight w:val="22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r>
      <w:tr w:rsidR="000A4439" w:rsidRPr="000A4439" w:rsidTr="009E0F89">
        <w:trPr>
          <w:trHeight w:val="13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1.3.4</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стан виконання угод (договорів) з надавачами</w:t>
            </w:r>
            <w:r w:rsidRPr="000A4439">
              <w:rPr>
                <w:rFonts w:ascii="Times New Roman" w:eastAsia="Times New Roman" w:hAnsi="Times New Roman" w:cs="Times New Roman"/>
                <w:color w:val="000000" w:themeColor="text1"/>
                <w:lang w:eastAsia="uk-UA"/>
              </w:rPr>
              <w:br/>
              <w:t>соціальних послуг недержавного сектору*</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Угоди не виконано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13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Угоди виконано фрагментарно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13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Частину угод (більшість положень) виконано повністю</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13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Усі положення, передбачені в угодах, виконано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Коментар до пункту 1.3.4 </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lastRenderedPageBreak/>
              <w:t>Угоди (договори) з надавачами соціальних послуг недержавного сектору щодо надання соціальних послуг не укладались.</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lastRenderedPageBreak/>
              <w:t>1.3.5</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укладено меморандуми, договори про співробітництво у сфері організації надання соціальних послуг з громадськими об’єднаннями, благодійними організаціями, проектами міжнародної технічної допомоги тощо*</w:t>
            </w: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b/>
                <w:color w:val="000000" w:themeColor="text1"/>
                <w:sz w:val="36"/>
                <w:szCs w:val="36"/>
                <w:lang w:eastAsia="uk-UA"/>
              </w:rPr>
            </w:pPr>
            <w:r w:rsidRPr="000A4439">
              <w:rPr>
                <w:rFonts w:ascii="Times New Roman" w:eastAsia="Times New Roman" w:hAnsi="Times New Roman" w:cs="Times New Roman"/>
                <w:b/>
                <w:color w:val="000000" w:themeColor="text1"/>
                <w:sz w:val="36"/>
                <w:szCs w:val="36"/>
                <w:lang w:eastAsia="uk-UA"/>
              </w:rPr>
              <w:t>.</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ні</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13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1.3.6</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стан виконання меморандумів, договорів*</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Меморандуми, договори не виконано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2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Меморандуми, договори виконано фрагментарно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46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Частину меморандумів, договорів (більшість положень) виконано повністю</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46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Усі заходи, передбачені в меморандумах, договорах, виконано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b/>
                <w:color w:val="000000" w:themeColor="text1"/>
                <w:sz w:val="36"/>
                <w:szCs w:val="36"/>
                <w:lang w:eastAsia="uk-UA"/>
              </w:rPr>
            </w:pPr>
            <w:r w:rsidRPr="000A4439">
              <w:rPr>
                <w:rFonts w:ascii="Times New Roman" w:eastAsia="Times New Roman" w:hAnsi="Times New Roman" w:cs="Times New Roman"/>
                <w:b/>
                <w:color w:val="000000" w:themeColor="text1"/>
                <w:sz w:val="36"/>
                <w:szCs w:val="36"/>
                <w:lang w:eastAsia="uk-UA"/>
              </w:rPr>
              <w:t>.</w:t>
            </w:r>
          </w:p>
        </w:tc>
      </w:tr>
      <w:tr w:rsidR="000A4439" w:rsidRPr="000A4439" w:rsidTr="009E0F89">
        <w:trPr>
          <w:trHeight w:val="37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Коментар до пункту 1.3.6</w:t>
            </w:r>
          </w:p>
          <w:p w:rsidR="000A4439" w:rsidRPr="000A4439" w:rsidRDefault="000A4439" w:rsidP="000A4439">
            <w:pPr>
              <w:spacing w:before="150" w:after="150" w:line="240" w:lineRule="auto"/>
              <w:contextualSpacing/>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Укладено меморандуми:</w:t>
            </w:r>
          </w:p>
          <w:p w:rsidR="000A4439" w:rsidRPr="000A4439" w:rsidRDefault="000A4439" w:rsidP="000A4439">
            <w:pPr>
              <w:spacing w:before="150" w:after="150" w:line="240" w:lineRule="auto"/>
              <w:contextualSpacing/>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 ГО «Дніпровська ліга соціальних працівників» </w:t>
            </w:r>
            <w:proofErr w:type="spellStart"/>
            <w:r w:rsidRPr="000A4439">
              <w:rPr>
                <w:rFonts w:ascii="Times New Roman" w:eastAsia="Times New Roman" w:hAnsi="Times New Roman" w:cs="Times New Roman"/>
                <w:color w:val="000000" w:themeColor="text1"/>
                <w:lang w:eastAsia="uk-UA"/>
              </w:rPr>
              <w:t>проєкт</w:t>
            </w:r>
            <w:proofErr w:type="spellEnd"/>
            <w:r w:rsidRPr="000A4439">
              <w:rPr>
                <w:rFonts w:ascii="Times New Roman" w:eastAsia="Times New Roman" w:hAnsi="Times New Roman" w:cs="Times New Roman"/>
                <w:color w:val="000000" w:themeColor="text1"/>
                <w:lang w:eastAsia="uk-UA"/>
              </w:rPr>
              <w:t xml:space="preserve"> «</w:t>
            </w:r>
            <w:proofErr w:type="spellStart"/>
            <w:r w:rsidRPr="000A4439">
              <w:rPr>
                <w:rFonts w:ascii="Times New Roman" w:eastAsia="Times New Roman" w:hAnsi="Times New Roman" w:cs="Times New Roman"/>
                <w:color w:val="000000" w:themeColor="text1"/>
                <w:lang w:eastAsia="uk-UA"/>
              </w:rPr>
              <w:t>СПІЛЬНО.Соціальні</w:t>
            </w:r>
            <w:proofErr w:type="spellEnd"/>
            <w:r w:rsidRPr="000A4439">
              <w:rPr>
                <w:rFonts w:ascii="Times New Roman" w:eastAsia="Times New Roman" w:hAnsi="Times New Roman" w:cs="Times New Roman"/>
                <w:color w:val="000000" w:themeColor="text1"/>
                <w:lang w:eastAsia="uk-UA"/>
              </w:rPr>
              <w:t xml:space="preserve"> послуги», </w:t>
            </w:r>
          </w:p>
          <w:p w:rsidR="000A4439" w:rsidRPr="000A4439" w:rsidRDefault="000A4439" w:rsidP="000A4439">
            <w:pPr>
              <w:spacing w:before="150" w:after="150" w:line="240" w:lineRule="auto"/>
              <w:contextualSpacing/>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-ГО «М.АРТ.ІН-КЛУБ», </w:t>
            </w:r>
          </w:p>
          <w:p w:rsidR="000A4439" w:rsidRPr="000A4439" w:rsidRDefault="000A4439" w:rsidP="000A4439">
            <w:pPr>
              <w:spacing w:before="150" w:after="150" w:line="240" w:lineRule="auto"/>
              <w:contextualSpacing/>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-ГО «Центр інноваційного розвитку «Персона»»</w:t>
            </w:r>
          </w:p>
          <w:p w:rsidR="000A4439" w:rsidRPr="000A4439" w:rsidRDefault="000A4439" w:rsidP="000A4439">
            <w:pPr>
              <w:spacing w:before="150" w:after="150" w:line="240" w:lineRule="auto"/>
              <w:contextualSpacing/>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Усі заходи, передбачені в меморандумах виконано.</w:t>
            </w:r>
          </w:p>
        </w:tc>
      </w:tr>
      <w:tr w:rsidR="000A4439" w:rsidRPr="000A4439" w:rsidTr="009E0F89">
        <w:trPr>
          <w:trHeight w:val="27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Cs/>
                <w:color w:val="000000" w:themeColor="text1"/>
                <w:lang w:eastAsia="uk-UA"/>
              </w:rPr>
              <w:t>1.4</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Cs/>
                <w:color w:val="000000" w:themeColor="text1"/>
                <w:lang w:eastAsia="uk-UA"/>
              </w:rPr>
              <w:t>Співробітництво територіальних громад у сфері надання соціальних послуг</w:t>
            </w: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1.4.1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укладено договори про співробітництво територіальних громад у сфері надання соціальних послуг*</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Ні</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b/>
                <w:color w:val="000000" w:themeColor="text1"/>
                <w:sz w:val="36"/>
                <w:szCs w:val="36"/>
                <w:lang w:eastAsia="uk-UA"/>
              </w:rPr>
            </w:pPr>
            <w:r w:rsidRPr="000A4439">
              <w:rPr>
                <w:rFonts w:ascii="Times New Roman" w:eastAsia="Times New Roman" w:hAnsi="Times New Roman" w:cs="Times New Roman"/>
                <w:b/>
                <w:color w:val="000000" w:themeColor="text1"/>
                <w:sz w:val="36"/>
                <w:szCs w:val="36"/>
                <w:lang w:eastAsia="uk-UA"/>
              </w:rPr>
              <w:t>.</w:t>
            </w:r>
          </w:p>
        </w:tc>
      </w:tr>
      <w:tr w:rsidR="000A4439" w:rsidRPr="000A4439" w:rsidTr="009E0F89">
        <w:trPr>
          <w:trHeight w:val="46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1.4.2</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відповідність складу соціальних послуг, надання яких передбачено договорами, визначеним у територіальних громадах потребам населення у соціальних послугах</w:t>
            </w:r>
          </w:p>
        </w:tc>
      </w:tr>
      <w:tr w:rsidR="000A4439" w:rsidRPr="000A4439" w:rsidTr="009E0F89">
        <w:trPr>
          <w:trHeight w:val="37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1.4.2</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Договори не укладались</w:t>
            </w: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1.4.3</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коштів, сплачених у межах виконання договорів**,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20__ р.***</w:t>
            </w:r>
          </w:p>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20__ р.***</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20__ р.</w:t>
            </w: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1.4.4</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коштів, отриманих у межах виконання договорів**,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20__р.***</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20__ р.***</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20__ р.</w:t>
            </w: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1.4.5</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стан виконання договорів про співробітництво територіальних громад*</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Договори не виконано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Договори виконано частково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ind w:left="-161"/>
              <w:jc w:val="center"/>
              <w:rPr>
                <w:rFonts w:ascii="Times New Roman" w:eastAsia="Times New Roman" w:hAnsi="Times New Roman" w:cs="Times New Roman"/>
                <w:color w:val="000000" w:themeColor="text1"/>
                <w:lang w:eastAsia="uk-UA"/>
              </w:rPr>
            </w:pPr>
          </w:p>
        </w:tc>
      </w:tr>
      <w:tr w:rsidR="000A4439" w:rsidRPr="000A4439" w:rsidTr="009E0F89">
        <w:trPr>
          <w:trHeight w:val="46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Більше 50% положень договорів виконано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46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Усі положення, передбачені в договорах, виконано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37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Коментар до пункту 1.4.5</w:t>
            </w:r>
          </w:p>
        </w:tc>
      </w:tr>
      <w:tr w:rsidR="000A4439" w:rsidRPr="000A4439" w:rsidTr="009E0F89">
        <w:trPr>
          <w:trHeight w:val="645"/>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1.5</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Співробітництво територіальної громади з районною та/або, обласною радами</w:t>
            </w:r>
            <w:r w:rsidRPr="000A4439">
              <w:rPr>
                <w:rFonts w:ascii="Times New Roman" w:eastAsia="Times New Roman" w:hAnsi="Times New Roman" w:cs="Times New Roman"/>
                <w:color w:val="000000" w:themeColor="text1"/>
                <w:lang w:eastAsia="uk-UA"/>
              </w:rPr>
              <w:br/>
            </w:r>
            <w:r w:rsidRPr="000A4439">
              <w:rPr>
                <w:rFonts w:ascii="Times New Roman" w:eastAsia="Times New Roman" w:hAnsi="Times New Roman" w:cs="Times New Roman"/>
                <w:bCs/>
                <w:i/>
                <w:iCs/>
                <w:color w:val="000000" w:themeColor="text1"/>
                <w:lang w:eastAsia="uk-UA"/>
              </w:rPr>
              <w:t>(Радою міністрів Автономної Республіки Крим, місцевими державними адміністраціями) у сфері надання соціальних послуг</w:t>
            </w: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1.5.1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укладено угоди (договори) про співробітництво з районною та/або обласною радами (Радою міністрів Автономної Республіки Крим, місцевими державними адміністраціями) у сфері надання соціальних послуг*</w:t>
            </w: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Ні</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46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1.5.2</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відповідність соціальних послуг, надання яких передбачено угодами (договорами), визначеним у територіальній громаді потребам населення у соціальних послугах</w:t>
            </w:r>
          </w:p>
        </w:tc>
      </w:tr>
      <w:tr w:rsidR="000A4439" w:rsidRPr="000A4439" w:rsidTr="009E0F89">
        <w:trPr>
          <w:trHeight w:val="37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1.5.2</w:t>
            </w: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1.5.3</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коштів, сплачених у межах виконання (угод) договорів**,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20__ р.***</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20__ р.***</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20__ р.</w:t>
            </w: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1.5.4</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стан виконання угод (договорів) про співробітництво з районною та/або обласною радами (Радою міністрів Автономної Республіки Крим, місцевими державними адміністраціями) у сфері надання соціальних послуг</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Угоди (договори) не виконано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Угоди (договори) виконано частково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46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Більше 50% положень угод (договорів) виконано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46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Усі положення, передбачені в угодах (договорах), виконано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37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Коментар до пункту 1.5.4 </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Угоди (договори</w:t>
            </w:r>
            <w:r w:rsidRPr="000A4439">
              <w:rPr>
                <w:rFonts w:ascii="Times New Roman" w:eastAsia="Times New Roman" w:hAnsi="Times New Roman" w:cs="Times New Roman"/>
                <w:color w:val="000000" w:themeColor="text1"/>
                <w:lang w:val="ru-RU" w:eastAsia="uk-UA"/>
              </w:rPr>
              <w:t>)</w:t>
            </w:r>
            <w:r w:rsidRPr="000A4439">
              <w:rPr>
                <w:rFonts w:ascii="Times New Roman" w:eastAsia="Times New Roman" w:hAnsi="Times New Roman" w:cs="Times New Roman"/>
                <w:color w:val="000000" w:themeColor="text1"/>
                <w:lang w:eastAsia="uk-UA"/>
              </w:rPr>
              <w:t xml:space="preserve"> не укладались.</w:t>
            </w:r>
          </w:p>
        </w:tc>
      </w:tr>
      <w:tr w:rsidR="000A4439" w:rsidRPr="000A4439" w:rsidTr="009E0F89">
        <w:trPr>
          <w:trHeight w:val="46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1.6</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Загальний висновок щодо організаційного розвитку уповноважених органів у сфері надання соціальних послуг, надавачів соціальних послуг</w:t>
            </w:r>
          </w:p>
        </w:tc>
      </w:tr>
      <w:tr w:rsidR="000A4439" w:rsidRPr="000A4439" w:rsidTr="009E0F89">
        <w:trPr>
          <w:trHeight w:val="3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color w:val="000000" w:themeColor="text1"/>
                <w:lang w:eastAsia="uk-UA"/>
              </w:rPr>
              <w:t>2</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color w:val="000000" w:themeColor="text1"/>
                <w:lang w:eastAsia="uk-UA"/>
              </w:rPr>
              <w:t>Узгодженість бюджетного планування з прогнозними та програмними документами економічного і соціального розвитку територіальної громади та завданнями щодо удосконалення соціальних послуг</w:t>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2.1</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Узгодженість бюджетного планування із завданнями щодо удосконалення соціальних послуг, передбаченими у стратегії розвитку територіальної громади</w:t>
            </w:r>
          </w:p>
        </w:tc>
      </w:tr>
      <w:tr w:rsidR="000A4439" w:rsidRPr="000A4439" w:rsidTr="009E0F89">
        <w:trPr>
          <w:trHeight w:val="13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2.1.1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наявність затвердженої стратегії розвитку територіальної громади*</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13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2.1.2</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реквізити рішення сільської, селищної, міської ради (далі - місцева рада) (дата, номер, назва), яким затверджено стратегію розвитку територіальної громади</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Відповідь до пункту 2.1.2 </w:t>
            </w:r>
          </w:p>
          <w:p w:rsidR="000A4439" w:rsidRPr="000A4439" w:rsidRDefault="000A4439" w:rsidP="000A4439">
            <w:pPr>
              <w:autoSpaceDE w:val="0"/>
              <w:autoSpaceDN w:val="0"/>
              <w:adjustRightInd w:val="0"/>
              <w:spacing w:after="0" w:line="240" w:lineRule="auto"/>
              <w:rPr>
                <w:rFonts w:ascii="Times New Roman" w:eastAsia="Times New Roman" w:hAnsi="Times New Roman" w:cs="Times New Roman"/>
                <w:color w:val="000000" w:themeColor="text1"/>
                <w:lang w:eastAsia="uk-UA"/>
              </w:rPr>
            </w:pPr>
            <w:r w:rsidRPr="000A4439">
              <w:rPr>
                <w:rFonts w:ascii="Times New Roman" w:hAnsi="Times New Roman" w:cs="Times New Roman"/>
                <w:bCs/>
                <w:color w:val="000000" w:themeColor="text1"/>
              </w:rPr>
              <w:t xml:space="preserve">Концепція інтегрованого розвитку міста Павлограда на період до 2025 року, затверджена  </w:t>
            </w:r>
            <w:r w:rsidRPr="000A4439">
              <w:rPr>
                <w:rFonts w:ascii="Times New Roman" w:eastAsia="Times New Roman" w:hAnsi="Times New Roman" w:cs="Times New Roman"/>
                <w:color w:val="000000" w:themeColor="text1"/>
                <w:lang w:eastAsia="uk-UA"/>
              </w:rPr>
              <w:t xml:space="preserve">рішення 5 сесії </w:t>
            </w:r>
            <w:r w:rsidRPr="000A4439">
              <w:rPr>
                <w:rFonts w:ascii="Times New Roman" w:eastAsia="Times New Roman" w:hAnsi="Times New Roman" w:cs="Times New Roman"/>
                <w:color w:val="000000" w:themeColor="text1"/>
                <w:lang w:val="en-US" w:eastAsia="uk-UA"/>
              </w:rPr>
              <w:t>VIII</w:t>
            </w:r>
            <w:r w:rsidRPr="000A4439">
              <w:rPr>
                <w:rFonts w:ascii="Times New Roman" w:eastAsia="Times New Roman" w:hAnsi="Times New Roman" w:cs="Times New Roman"/>
                <w:color w:val="000000" w:themeColor="text1"/>
                <w:lang w:eastAsia="uk-UA"/>
              </w:rPr>
              <w:t xml:space="preserve"> скликання №87-5/ </w:t>
            </w:r>
            <w:r w:rsidRPr="000A4439">
              <w:rPr>
                <w:rFonts w:ascii="Times New Roman" w:eastAsia="Times New Roman" w:hAnsi="Times New Roman" w:cs="Times New Roman"/>
                <w:color w:val="000000" w:themeColor="text1"/>
                <w:lang w:val="en-US" w:eastAsia="uk-UA"/>
              </w:rPr>
              <w:t>VIII</w:t>
            </w:r>
            <w:r w:rsidRPr="000A4439">
              <w:rPr>
                <w:rFonts w:ascii="Times New Roman" w:eastAsia="Times New Roman" w:hAnsi="Times New Roman" w:cs="Times New Roman"/>
                <w:color w:val="000000" w:themeColor="text1"/>
                <w:lang w:eastAsia="uk-UA"/>
              </w:rPr>
              <w:t xml:space="preserve"> від 02.02.2021р. Павлоградської міської ради</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2.1.3</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повнота включення до аналітичної частини стратегії розвитку територіальної громади результатів визначення потреб населення у соціальних послугах*</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Не включено</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Включено лише частково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Включено більшу частину основних положень</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Включено всі головні висновки</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Коментар до пункту 2.1.3 </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На даний час </w:t>
            </w:r>
            <w:proofErr w:type="spellStart"/>
            <w:r w:rsidRPr="000A4439">
              <w:rPr>
                <w:rFonts w:ascii="Times New Roman" w:eastAsia="Times New Roman" w:hAnsi="Times New Roman" w:cs="Times New Roman"/>
                <w:color w:val="000000" w:themeColor="text1"/>
                <w:lang w:eastAsia="uk-UA"/>
              </w:rPr>
              <w:t>вносятся</w:t>
            </w:r>
            <w:proofErr w:type="spellEnd"/>
            <w:r w:rsidRPr="000A4439">
              <w:rPr>
                <w:rFonts w:ascii="Times New Roman" w:eastAsia="Times New Roman" w:hAnsi="Times New Roman" w:cs="Times New Roman"/>
                <w:color w:val="000000" w:themeColor="text1"/>
                <w:lang w:eastAsia="uk-UA"/>
              </w:rPr>
              <w:t xml:space="preserve"> зміни до аналітичної стратегії розвитку територіальної громади щодо результатів визначення потреб населення у соціальних послугах</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2.1.4</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наявність оперативної цілі, завдань щодо розвитку та організації надання соціальних послуг;</w:t>
            </w:r>
            <w:r w:rsidRPr="000A4439">
              <w:rPr>
                <w:rFonts w:ascii="Times New Roman" w:eastAsia="Times New Roman" w:hAnsi="Times New Roman" w:cs="Times New Roman"/>
                <w:color w:val="000000" w:themeColor="text1"/>
                <w:lang w:eastAsia="uk-UA"/>
              </w:rPr>
              <w:br/>
              <w:t>повнота охоплення соціальними послугами відповідно до виявлених потреб усіх вразливих груп населення територіальної громади;</w:t>
            </w:r>
            <w:r w:rsidRPr="000A4439">
              <w:rPr>
                <w:rFonts w:ascii="Times New Roman" w:eastAsia="Times New Roman" w:hAnsi="Times New Roman" w:cs="Times New Roman"/>
                <w:color w:val="000000" w:themeColor="text1"/>
                <w:lang w:eastAsia="uk-UA"/>
              </w:rPr>
              <w:br/>
              <w:t>наявність системи показників для моніторингу; передбачення для реалізації завдань фінансових ресурсів*</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Не містить оперативної цілі, завдань щодо розвитку та організації надання соціальних послуг</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Містить оперативну ціль, завдання щодо розвитку та організації надання соціальних послуг, однак не містить системи показників для моніторингу</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Містить оперативну ціль, завдання щодо розвитку та організації надання соціальних послуг; систему показників для моніторингу, однак для реалізації завдань не передбачено фінансових ресурсів</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Містить оперативну ціль, завдання щодо розвитку та організації надання соціальних послуг; систему показників для моніторингу; передбачено фінансові ресурси для реалізації завдань</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Коментар до пункту 2.1.4   </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Триває внесення  змін до оперативної цілі, завдань щодо розвитку та організації надання соціальних послуг в  </w:t>
            </w:r>
            <w:r w:rsidRPr="000A4439">
              <w:rPr>
                <w:rFonts w:ascii="Times New Roman" w:hAnsi="Times New Roman" w:cs="Times New Roman"/>
                <w:bCs/>
                <w:color w:val="000000" w:themeColor="text1"/>
              </w:rPr>
              <w:t xml:space="preserve">концепцію інтегрованого розвитку </w:t>
            </w:r>
            <w:r w:rsidRPr="000A4439">
              <w:rPr>
                <w:rFonts w:ascii="Times New Roman" w:eastAsia="Times New Roman" w:hAnsi="Times New Roman" w:cs="Times New Roman"/>
                <w:color w:val="000000" w:themeColor="text1"/>
                <w:lang w:eastAsia="uk-UA"/>
              </w:rPr>
              <w:t xml:space="preserve">територіальної громади. </w:t>
            </w:r>
          </w:p>
        </w:tc>
      </w:tr>
      <w:tr w:rsidR="000A4439" w:rsidRPr="000A4439" w:rsidTr="009E0F89">
        <w:trPr>
          <w:trHeight w:val="13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2.1.5</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виконання завдань щодо розвитку та організації надання соціальних послуг, стан фінансування заходів*</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Не виконано або неможливо встановити</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13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Виконано лише окремі завдання</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13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Виконано більшу частину завдань</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13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Виконано усі завдання та профінансовано усі заходи</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Коментар до пункту 2.1.5</w:t>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lastRenderedPageBreak/>
              <w:t>2.2</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Середньострокове планування розвитку соціальних послуг</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2.2.1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наявність затверджених середньострокових прогнозних та програмних документів економічного і соціального розвитку територіальної громади щодо розвитку та забезпечення надання соціальних послуг (місцевих програм розвитку тощо)*</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Ні</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2.2.2</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реквізити рішень місцевої ради (дата, номер, назва), якими затверджено середньострокові прогнозні та програмні документи економічного і соціального розвитку територіальної громади щодо розвитку та забезпечення надання соціальних послуг (місцевих програм розвитку тощо), що виконувалися у звітному році</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contextualSpacing/>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Відповідь до пункту 2.2.2   </w:t>
            </w:r>
          </w:p>
          <w:p w:rsidR="000A4439" w:rsidRPr="000A4439" w:rsidRDefault="000A4439" w:rsidP="000A4439">
            <w:pPr>
              <w:spacing w:before="150" w:after="150" w:line="240" w:lineRule="auto"/>
              <w:contextualSpacing/>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 Рішення міської ради №315-11/</w:t>
            </w:r>
            <w:r w:rsidRPr="000A4439">
              <w:rPr>
                <w:rFonts w:ascii="Times New Roman" w:eastAsia="Times New Roman" w:hAnsi="Times New Roman" w:cs="Times New Roman"/>
                <w:color w:val="000000" w:themeColor="text1"/>
                <w:lang w:val="en-US" w:eastAsia="uk-UA"/>
              </w:rPr>
              <w:t>VIII</w:t>
            </w:r>
            <w:r w:rsidRPr="000A4439">
              <w:rPr>
                <w:rFonts w:ascii="Times New Roman" w:eastAsia="Times New Roman" w:hAnsi="Times New Roman" w:cs="Times New Roman"/>
                <w:color w:val="000000" w:themeColor="text1"/>
                <w:lang w:eastAsia="uk-UA"/>
              </w:rPr>
              <w:t xml:space="preserve"> від  27.07.2021   «Про затвердження міської програми «Соціальний захист окремих категорій населення на 2022-2024»» містить окремий  розділ 5 - "Організація надання соціальних послуг". </w:t>
            </w:r>
          </w:p>
          <w:p w:rsidR="000A4439" w:rsidRPr="000A4439" w:rsidRDefault="000A4439" w:rsidP="000A4439">
            <w:pPr>
              <w:spacing w:before="150" w:after="150" w:line="240" w:lineRule="auto"/>
              <w:contextualSpacing/>
              <w:rPr>
                <w:rFonts w:ascii="Times New Roman" w:eastAsia="Times New Roman" w:hAnsi="Times New Roman" w:cs="Times New Roman"/>
                <w:color w:val="000000" w:themeColor="text1"/>
                <w:lang w:eastAsia="uk-UA"/>
              </w:rPr>
            </w:pPr>
          </w:p>
          <w:p w:rsidR="000A4439" w:rsidRPr="000A4439" w:rsidRDefault="000A4439" w:rsidP="000A4439">
            <w:pPr>
              <w:spacing w:before="150" w:after="150" w:line="240" w:lineRule="auto"/>
              <w:contextualSpacing/>
              <w:rPr>
                <w:rFonts w:ascii="Times New Roman" w:eastAsia="Times New Roman" w:hAnsi="Times New Roman" w:cs="Times New Roman"/>
                <w:color w:val="000000" w:themeColor="text1"/>
                <w:lang w:eastAsia="uk-UA"/>
              </w:rPr>
            </w:pP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2.2.3</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повнота включення результатів визначення потреб населення у соціальних послугах в описі проблеми, на розв’язання якої спрямовано середньострокові прогнозні та програмні документи економічного і соціального розвитку територіальної громади щодо розвитку та забезпечення надання соціальних послуг (місцевих програм розвитку тощо)*</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Не включено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Включено частково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45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Включено більшу частину основних положень</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3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Включено всі головні висновки</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37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Коментар до пункту 2.2.3 </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 Результати визначення потреб включені в програмний документ.</w:t>
            </w:r>
          </w:p>
        </w:tc>
      </w:tr>
      <w:tr w:rsidR="000A4439" w:rsidRPr="000A4439" w:rsidTr="009E0F89">
        <w:trPr>
          <w:trHeight w:val="45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2.2.4</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повнота охоплення в середньострокових прогнозних та програмних документах економічного і соціального розвитку територіальної громади щодо забезпечення потреб населення у соціальних послугах (місцевих програм розвитку тощо) усього процесу надання соціальних послуг (визначення потреб населення в соціальних послугах; організація їх надання, моніторинг надання та оцінка якості соціальних послуг); для заходів передбачено фінансові ресурси*</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Не зазначено жодного етапу процесу надання соціальних послуг</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45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Етапи надання соціальних послуг відображено фрагментарно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45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Охоплено більшу частину етапів надання соціальних послуг</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3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Охоплено усі етапи надання соціальних послуг, однак для виконання заходів не передбачено фінансові ресурси</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3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Охоплено усі етапи надання соціальних послуг, для виконання заходів передбачено фінансові ресурси</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37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Коментар до пункту 2.2.4 </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lastRenderedPageBreak/>
              <w:t>Передбачені фінансові ресурси для розвитку територіальної громади щодо забезпечення потреб населення у соціальних послугах</w:t>
            </w: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lastRenderedPageBreak/>
              <w:t>2.2.5</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затверджено звіти про виконання середньострокових прогнозних та програмних документів економічного і соціального розвитку територіальної громади щодо розвитку та забезпечення надання соціальних послуг (місцевих програм розвитку тощо) за підсумками звітного року*</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Ні</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2.2.6</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стан реалізації завдань щодо розвитку та організації надання соціальних послуг*</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Не виконано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Виконано лише окремі завдання</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Виконано більшу частину завдань</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Виконано усі завдання</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37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Коментар до пункту 2.2.6 </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Запроваджено надання соціальних послуг: соціальне таксі, </w:t>
            </w:r>
            <w:r w:rsidRPr="000A4439">
              <w:rPr>
                <w:rFonts w:ascii="Times New Roman" w:hAnsi="Times New Roman" w:cs="Times New Roman"/>
                <w:color w:val="000000" w:themeColor="text1"/>
                <w:shd w:val="clear" w:color="auto" w:fill="FFFFFF"/>
              </w:rPr>
              <w:t>денний догляд дітей з інвалідністю, супровід під час інклюзивного навчання.</w:t>
            </w:r>
          </w:p>
        </w:tc>
      </w:tr>
      <w:tr w:rsidR="000A4439" w:rsidRPr="000A4439" w:rsidTr="009E0F89">
        <w:trPr>
          <w:trHeight w:val="45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2.3</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Відповідність місцевого бюджету програмі економічного і соціального розвитку територіальної громади, заходам щодо надання соціальних послуг</w:t>
            </w: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2.3.1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наявність затвердженої програми економічного і соціального розвитку територіальної громади*</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Ні</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45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2.3.2</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реквізити рішення місцевої ради (дата, номер, назва), яким затверджено програму економічного і соціального розвитку територіальної громади</w:t>
            </w:r>
          </w:p>
        </w:tc>
      </w:tr>
      <w:tr w:rsidR="000A4439" w:rsidRPr="000A4439" w:rsidTr="009E0F89">
        <w:trPr>
          <w:trHeight w:val="37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2.3.2</w:t>
            </w:r>
          </w:p>
          <w:p w:rsidR="000A4439" w:rsidRPr="000A4439" w:rsidRDefault="000A4439" w:rsidP="000A4439">
            <w:pPr>
              <w:spacing w:before="150" w:after="150" w:line="240" w:lineRule="auto"/>
              <w:ind w:right="-23"/>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Рішення сесії міської ради від 05.12.2023 №1308-46/</w:t>
            </w:r>
            <w:r w:rsidRPr="000A4439">
              <w:rPr>
                <w:rFonts w:ascii="Times New Roman" w:eastAsia="Times New Roman" w:hAnsi="Times New Roman" w:cs="Times New Roman"/>
                <w:color w:val="000000" w:themeColor="text1"/>
                <w:lang w:val="en-US" w:eastAsia="uk-UA"/>
              </w:rPr>
              <w:t>VII</w:t>
            </w:r>
            <w:r w:rsidRPr="000A4439">
              <w:rPr>
                <w:rFonts w:ascii="Times New Roman" w:eastAsia="Times New Roman" w:hAnsi="Times New Roman" w:cs="Times New Roman"/>
                <w:color w:val="000000" w:themeColor="text1"/>
                <w:lang w:eastAsia="uk-UA"/>
              </w:rPr>
              <w:t xml:space="preserve"> «ПРОГРАМА соціально-економічного та культурного розвитку міста Павлограда на 2024 рік і наступні бюджетні 2025-2026роки»</w:t>
            </w:r>
          </w:p>
        </w:tc>
      </w:tr>
      <w:tr w:rsidR="000A4439" w:rsidRPr="000A4439" w:rsidTr="009E0F89">
        <w:trPr>
          <w:trHeight w:val="63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2.3.3</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наявність завдань (заходів) щодо розвитку та організації надання соціальних послуг;</w:t>
            </w:r>
            <w:r w:rsidRPr="000A4439">
              <w:rPr>
                <w:rFonts w:ascii="Times New Roman" w:eastAsia="Times New Roman" w:hAnsi="Times New Roman" w:cs="Times New Roman"/>
                <w:color w:val="000000" w:themeColor="text1"/>
                <w:lang w:eastAsia="uk-UA"/>
              </w:rPr>
              <w:br/>
              <w:t>наявність показників для моніторингу;</w:t>
            </w:r>
            <w:r w:rsidRPr="000A4439">
              <w:rPr>
                <w:rFonts w:ascii="Times New Roman" w:eastAsia="Times New Roman" w:hAnsi="Times New Roman" w:cs="Times New Roman"/>
                <w:color w:val="000000" w:themeColor="text1"/>
                <w:lang w:eastAsia="uk-UA"/>
              </w:rPr>
              <w:br/>
              <w:t>передбачення для реалізації завдань фінансових ресурсів*</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Не містить завдань (заходів) щодо розвитку та організації надання соціальних послуг</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81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Містить завдання (заходи) щодо розвитку та організації надання соціальних послуг, однак не містить системи показників для моніторингу</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97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Містить завдання (заходи) щодо розвитку та організації надання соціальних послуг; систему показників для моніторингу, однак для реалізації завдань (заходів) не передбачено фінансових ресурсів</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97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Містить завдання (заходи) щодо розвитку та організації надання соціальних послуг; систему показників для моніторингу; передбачено фінансові ресурси для реалізації завдань (заходів)</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3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Коментар до пункту 2.3.3</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lastRenderedPageBreak/>
              <w:t>Ведеться робота щодо розробки змін «ПРОГРАМА соціально-економічного та культурного розвитку міста Павлограда на 2024 рік і наступні бюджетні 2025-2026роки»</w:t>
            </w: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lastRenderedPageBreak/>
              <w:t>2.3.4</w:t>
            </w:r>
          </w:p>
        </w:tc>
        <w:tc>
          <w:tcPr>
            <w:tcW w:w="3105" w:type="dxa"/>
            <w:gridSpan w:val="2"/>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стан реалізації завдань щодо розвитку та організації надання соціальних послуг, рівень фінансування заходів*</w:t>
            </w: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Не виконано</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Виконано лише окремі завдання</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Виконано більшу частину завдань</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43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105" w:type="dxa"/>
            <w:gridSpan w:val="2"/>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437"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Виконано усі завдання</w:t>
            </w:r>
            <w:r w:rsidRPr="000A4439">
              <w:rPr>
                <w:rFonts w:ascii="Times New Roman" w:eastAsia="Times New Roman" w:hAnsi="Times New Roman" w:cs="Times New Roman"/>
                <w:color w:val="000000" w:themeColor="text1"/>
                <w:lang w:eastAsia="uk-UA"/>
              </w:rPr>
              <w:br/>
              <w:t>та профінансовано усі заходи</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3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Коментар до пункту 2.3.4</w:t>
            </w:r>
          </w:p>
        </w:tc>
      </w:tr>
      <w:tr w:rsidR="000A4439" w:rsidRPr="000A4439" w:rsidTr="009E0F89">
        <w:trPr>
          <w:trHeight w:val="255"/>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2.4</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Застосування прогнозу місцевого бюджету</w:t>
            </w: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2.4.1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затверджено прогноз місцевого бюджету (прогноз охоплює звітний та два наступних роки)*</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b/>
                <w:color w:val="000000" w:themeColor="text1"/>
                <w:sz w:val="36"/>
                <w:szCs w:val="36"/>
                <w:lang w:eastAsia="uk-UA"/>
              </w:rPr>
            </w:pPr>
            <w:r w:rsidRPr="000A4439">
              <w:rPr>
                <w:rFonts w:ascii="Times New Roman" w:eastAsia="Times New Roman" w:hAnsi="Times New Roman" w:cs="Times New Roman"/>
                <w:b/>
                <w:color w:val="000000" w:themeColor="text1"/>
                <w:sz w:val="36"/>
                <w:szCs w:val="36"/>
                <w:lang w:eastAsia="uk-UA"/>
              </w:rPr>
              <w:t>.</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Ні</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sz w:val="32"/>
                <w:szCs w:val="32"/>
                <w:lang w:eastAsia="uk-UA"/>
              </w:rPr>
            </w:pPr>
            <w:r w:rsidRPr="000A4439">
              <w:rPr>
                <w:rFonts w:ascii="Times New Roman" w:eastAsia="Times New Roman" w:hAnsi="Times New Roman" w:cs="Times New Roman"/>
                <w:color w:val="000000" w:themeColor="text1"/>
                <w:sz w:val="32"/>
                <w:szCs w:val="32"/>
                <w:lang w:eastAsia="uk-UA"/>
              </w:rPr>
              <w:t>•</w:t>
            </w: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2.4.2</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 прогнозі місцевого бюджету виокремлено видатки на соціальні послуги*</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b/>
                <w:color w:val="000000" w:themeColor="text1"/>
                <w:sz w:val="36"/>
                <w:szCs w:val="36"/>
                <w:lang w:eastAsia="uk-UA"/>
              </w:rPr>
            </w:pPr>
            <w:r w:rsidRPr="000A4439">
              <w:rPr>
                <w:rFonts w:ascii="Times New Roman" w:eastAsia="Times New Roman" w:hAnsi="Times New Roman" w:cs="Times New Roman"/>
                <w:b/>
                <w:color w:val="000000" w:themeColor="text1"/>
                <w:sz w:val="36"/>
                <w:szCs w:val="36"/>
                <w:lang w:eastAsia="uk-UA"/>
              </w:rPr>
              <w:t>.</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Ні</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2.4.3</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повнота врахування у бюджетних пропозиціях до прогнозу місцевого бюджету потреб у ресурсах, необхідних для розвитку та забезпечення надання соціальних послуг, встановлених за результатами визначення потреб населення у соціальних послугах та відображених у середньострокових прогнозних та програмних документах економічного і соціального розвитку територіальної громади*</w:t>
            </w: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Не враховано</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Враховано фрагментарно</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Здебільшого враховано</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37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Враховано</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3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Коментар до пункту 2.4.3</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hAnsi="Times New Roman" w:cs="Times New Roman"/>
                <w:bCs/>
                <w:color w:val="000000" w:themeColor="text1"/>
                <w:shd w:val="clear" w:color="auto" w:fill="FFFFFF"/>
              </w:rPr>
              <w:t>Прогноз бюджету Павлоградської міської територіальної громади на 2024-2026 роки та</w:t>
            </w:r>
            <w:r w:rsidRPr="000A4439">
              <w:rPr>
                <w:rFonts w:ascii="Times New Roman" w:hAnsi="Times New Roman" w:cs="Times New Roman"/>
                <w:bCs/>
                <w:color w:val="000000" w:themeColor="text1"/>
                <w:lang w:eastAsia="uk-UA"/>
              </w:rPr>
              <w:t xml:space="preserve"> бюджетні пропозиції до </w:t>
            </w:r>
            <w:r w:rsidRPr="000A4439">
              <w:rPr>
                <w:rFonts w:ascii="Times New Roman" w:hAnsi="Times New Roman" w:cs="Times New Roman"/>
                <w:bCs/>
                <w:color w:val="000000" w:themeColor="text1"/>
                <w:shd w:val="clear" w:color="auto" w:fill="FFFFFF"/>
              </w:rPr>
              <w:t>Прогнозу не складались, оскільки скасовано усі норми щодо складання та схвалення прогнозів місцевих бюджетів (зокрема стаття 75</w:t>
            </w:r>
            <w:r w:rsidRPr="000A4439">
              <w:rPr>
                <w:rFonts w:ascii="Times New Roman" w:hAnsi="Times New Roman" w:cs="Times New Roman"/>
                <w:bCs/>
                <w:color w:val="000000" w:themeColor="text1"/>
                <w:shd w:val="clear" w:color="auto" w:fill="FFFFFF"/>
                <w:vertAlign w:val="superscript"/>
              </w:rPr>
              <w:t xml:space="preserve">1  </w:t>
            </w:r>
            <w:r w:rsidRPr="000A4439">
              <w:rPr>
                <w:rFonts w:ascii="Times New Roman" w:hAnsi="Times New Roman" w:cs="Times New Roman"/>
                <w:bCs/>
                <w:color w:val="000000" w:themeColor="text1"/>
                <w:shd w:val="clear" w:color="auto" w:fill="FFFFFF"/>
              </w:rPr>
              <w:t>Кодексу).</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2.4.4</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повнота врахування у прогнозі місцевого бюджету обсягу видатків на соціальні послуги, передбачених у бюджетних пропозиціях до прогнозу місцевого бюджету *</w:t>
            </w: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Не враховано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b/>
                <w:color w:val="000000" w:themeColor="text1"/>
                <w:sz w:val="32"/>
                <w:szCs w:val="32"/>
                <w:lang w:eastAsia="uk-UA"/>
              </w:rPr>
            </w:pPr>
            <w:r w:rsidRPr="000A4439">
              <w:rPr>
                <w:rFonts w:ascii="Times New Roman" w:eastAsia="Times New Roman" w:hAnsi="Times New Roman" w:cs="Times New Roman"/>
                <w:b/>
                <w:color w:val="000000" w:themeColor="text1"/>
                <w:sz w:val="32"/>
                <w:szCs w:val="32"/>
                <w:lang w:eastAsia="uk-UA"/>
              </w:rPr>
              <w:t>.</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Враховано фрагментарно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b/>
                <w:color w:val="000000" w:themeColor="text1"/>
                <w:sz w:val="32"/>
                <w:szCs w:val="32"/>
                <w:lang w:eastAsia="uk-UA"/>
              </w:rPr>
            </w:pPr>
            <w:r w:rsidRPr="000A4439">
              <w:rPr>
                <w:rFonts w:ascii="Times New Roman" w:eastAsia="Times New Roman" w:hAnsi="Times New Roman" w:cs="Times New Roman"/>
                <w:b/>
                <w:color w:val="000000" w:themeColor="text1"/>
                <w:sz w:val="32"/>
                <w:szCs w:val="32"/>
                <w:lang w:eastAsia="uk-UA"/>
              </w:rPr>
              <w:t>.</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Здебільшого враховано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b/>
                <w:color w:val="000000" w:themeColor="text1"/>
                <w:sz w:val="32"/>
                <w:szCs w:val="32"/>
                <w:lang w:eastAsia="uk-UA"/>
              </w:rPr>
            </w:pPr>
            <w:r w:rsidRPr="000A4439">
              <w:rPr>
                <w:rFonts w:ascii="Times New Roman" w:eastAsia="Times New Roman" w:hAnsi="Times New Roman" w:cs="Times New Roman"/>
                <w:b/>
                <w:color w:val="000000" w:themeColor="text1"/>
                <w:sz w:val="32"/>
                <w:szCs w:val="32"/>
                <w:lang w:eastAsia="uk-UA"/>
              </w:rPr>
              <w:t>.</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Враховано</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3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Коментар до пункту 2.4.4</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hAnsi="Times New Roman" w:cs="Times New Roman"/>
                <w:color w:val="000000" w:themeColor="text1"/>
                <w:lang w:eastAsia="uk-UA"/>
              </w:rPr>
              <w:lastRenderedPageBreak/>
              <w:t>Оскільки  бюджетні запити складаються на 3 роки (плановий і 2 наступні за плановим бюджетні періоди), то бюджетним запитом на 2024-2026 роки видатки на надання соціальних послуг населенню враховані по повній потребі.</w:t>
            </w:r>
          </w:p>
        </w:tc>
      </w:tr>
      <w:tr w:rsidR="000A4439" w:rsidRPr="000A4439" w:rsidTr="009E0F89">
        <w:trPr>
          <w:trHeight w:val="435"/>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lastRenderedPageBreak/>
              <w:t>2.5</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Планування діяльності головного розпорядника коштів, що реалізує політику у сфері соціальних послуг, на середньостроковий період</w:t>
            </w: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2.5.1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затверджено план діяльності на середньостроковий період (на звітний та два наступних роки) головного розпорядника коштів, що реалізує політику у сфері соціальних послуг *</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Ні</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2.5.2</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план діяльності на середньостроковий період містить заходи щодо розвитку та організації надання соціальних послуг*</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Ні</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2.5.3</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повнота врахування у плані діяльності на середньостроковий період заходів щодо розвитку та організації надання соціальних послуг, передбачених у середньострокових прогнозних та програмних документах економічного і соціального розвитку територіальної громади (місцевих програмах розвитку тощо) та стратегії розвитку територіальної громади*</w:t>
            </w: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Не враховано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Враховано фрагментарно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Здебільшого враховано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37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Враховано</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3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Коментар до пункту 2.5.3</w:t>
            </w: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2.5.4</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повнота врахування у бюджетному запиті потреб у ресурсах, необхідних для розвитку та організації надання соціальних послуг, встановлених за результатами визначення потреб населення у соціальних послугах та відображених у бюджетних пропозиціях до прогнозу місцевого бюджету*</w:t>
            </w: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Не враховано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Враховано фрагментарно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Здебільшого враховано</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297"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Враховано</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3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Коментар до пункту 2.5.4</w:t>
            </w:r>
          </w:p>
        </w:tc>
      </w:tr>
      <w:tr w:rsidR="000A4439" w:rsidRPr="000A4439" w:rsidTr="009E0F89">
        <w:trPr>
          <w:trHeight w:val="45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2.5.5</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повнота врахування обсягу видатків на соціальні послуги, зазначених у бюджетному запиті головного розпорядника бюджетних коштів, у проекті місцевого бюджету на звітний рік</w:t>
            </w:r>
          </w:p>
        </w:tc>
      </w:tr>
      <w:tr w:rsidR="000A4439" w:rsidRPr="000A4439" w:rsidTr="009E0F89">
        <w:trPr>
          <w:trHeight w:val="3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2.5.5</w:t>
            </w:r>
          </w:p>
          <w:p w:rsidR="000A4439" w:rsidRPr="000A4439" w:rsidRDefault="000A4439" w:rsidP="000A4439">
            <w:pPr>
              <w:spacing w:before="150" w:after="150" w:line="240" w:lineRule="auto"/>
              <w:rPr>
                <w:rFonts w:ascii="Times New Roman" w:eastAsia="Times New Roman" w:hAnsi="Times New Roman" w:cs="Times New Roman"/>
                <w:color w:val="000000" w:themeColor="text1"/>
                <w:sz w:val="24"/>
                <w:szCs w:val="24"/>
                <w:lang w:eastAsia="uk-UA"/>
              </w:rPr>
            </w:pPr>
            <w:r w:rsidRPr="000A4439">
              <w:rPr>
                <w:rFonts w:ascii="Times New Roman" w:eastAsia="Times New Roman" w:hAnsi="Times New Roman" w:cs="Times New Roman"/>
                <w:sz w:val="24"/>
                <w:szCs w:val="24"/>
              </w:rPr>
              <w:t>Обсяг видатків враховано повністю</w:t>
            </w:r>
          </w:p>
        </w:tc>
      </w:tr>
      <w:tr w:rsidR="000A4439" w:rsidRPr="000A4439" w:rsidTr="009E0F89">
        <w:trPr>
          <w:trHeight w:val="63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2.6</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Загальний висновок щодо узгодженості бюджетного планування з прогнозними та програмними документами економічного і соціального розвитку територіальної громади та завданнями щодо розвитку соціальних послуг</w:t>
            </w: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p>
        </w:tc>
      </w:tr>
      <w:tr w:rsidR="000A4439" w:rsidRPr="000A4439" w:rsidTr="009E0F89">
        <w:trPr>
          <w:trHeight w:val="45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color w:val="000000" w:themeColor="text1"/>
                <w:lang w:eastAsia="uk-UA"/>
              </w:rPr>
              <w:t>3</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color w:val="000000" w:themeColor="text1"/>
                <w:lang w:eastAsia="uk-UA"/>
              </w:rPr>
              <w:t>Розвиненість комунікацій органу місцевого самоврядування з громадою у сфері планування та здійснення видатків місцевого бюджету на соціальні послуги</w:t>
            </w:r>
          </w:p>
        </w:tc>
      </w:tr>
      <w:tr w:rsidR="000A4439" w:rsidRPr="000A4439" w:rsidTr="009E0F89">
        <w:trPr>
          <w:trHeight w:val="63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lastRenderedPageBreak/>
              <w:t>3.1</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proofErr w:type="spellStart"/>
            <w:r w:rsidRPr="000A4439">
              <w:rPr>
                <w:rFonts w:ascii="Times New Roman" w:eastAsia="Times New Roman" w:hAnsi="Times New Roman" w:cs="Times New Roman"/>
                <w:bCs/>
                <w:i/>
                <w:iCs/>
                <w:color w:val="000000" w:themeColor="text1"/>
                <w:lang w:eastAsia="uk-UA"/>
              </w:rPr>
              <w:t>Залученість</w:t>
            </w:r>
            <w:proofErr w:type="spellEnd"/>
            <w:r w:rsidRPr="000A4439">
              <w:rPr>
                <w:rFonts w:ascii="Times New Roman" w:eastAsia="Times New Roman" w:hAnsi="Times New Roman" w:cs="Times New Roman"/>
                <w:bCs/>
                <w:i/>
                <w:iCs/>
                <w:color w:val="000000" w:themeColor="text1"/>
                <w:lang w:eastAsia="uk-UA"/>
              </w:rPr>
              <w:t xml:space="preserve"> робочої групи з питань визначення потреб населення територіальної громади у соціальних послугах (далі </w:t>
            </w:r>
            <w:r w:rsidRPr="000A4439">
              <w:rPr>
                <w:rFonts w:ascii="Times New Roman" w:eastAsia="Times New Roman" w:hAnsi="Times New Roman" w:cs="Times New Roman"/>
                <w:color w:val="000000" w:themeColor="text1"/>
                <w:lang w:eastAsia="uk-UA"/>
              </w:rPr>
              <w:t>-</w:t>
            </w:r>
            <w:r w:rsidRPr="000A4439">
              <w:rPr>
                <w:rFonts w:ascii="Times New Roman" w:eastAsia="Times New Roman" w:hAnsi="Times New Roman" w:cs="Times New Roman"/>
                <w:bCs/>
                <w:i/>
                <w:iCs/>
                <w:color w:val="000000" w:themeColor="text1"/>
                <w:lang w:eastAsia="uk-UA"/>
              </w:rPr>
              <w:t> робоча група) до планування видатків місцевого бюджету на соціальні послуги на звітний рік</w:t>
            </w: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3.1.1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члени робочої групи брали участь у плануванні видатків місцевого бюджету на соціальні послуги на звітний рік*</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45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3.1.2</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повнота врахування пропозицій робочої групи щодо спрямування коштів місцевих бюджетів на соціальні послуги у проекті місцевого бюджету на плановий рік</w:t>
            </w:r>
          </w:p>
        </w:tc>
      </w:tr>
      <w:tr w:rsidR="000A4439" w:rsidRPr="000A4439" w:rsidTr="009E0F89">
        <w:trPr>
          <w:trHeight w:val="3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3.1.2</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Враховано пропозиції робочої групи щодо спрямування коштів місцевих бюджетів на соціальні послуги у проекті місцевого бюджету на плановий рік</w:t>
            </w:r>
          </w:p>
        </w:tc>
      </w:tr>
      <w:tr w:rsidR="000A4439" w:rsidRPr="000A4439" w:rsidTr="009E0F89">
        <w:trPr>
          <w:trHeight w:val="45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3.2</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Опублікування інформації з питань місцевого бюджету в доступній для громадськості формі бюджету для громадян, яка містить інформацію про місцевий бюджет</w:t>
            </w: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3.2.1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 звітному році було опубліковано інформацію з питань місцевого бюджету в доступній для громадськості формі бюджету для громадян</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3.2.2</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опублікована у звітному році інформація з питань місцевого бюджету в доступній для громадськості формі бюджету для громадян містила, зокрема, інформацію про видатки на соціальні послуги*</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30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45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3.2.3</w:t>
            </w:r>
          </w:p>
        </w:tc>
        <w:tc>
          <w:tcPr>
            <w:tcW w:w="303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доступність викладу інформації про соціальні послуги у формі бюджету для громадян, зокрема, про їх склад, обсяг видатків та очікувані результати*</w:t>
            </w:r>
          </w:p>
        </w:tc>
        <w:tc>
          <w:tcPr>
            <w:tcW w:w="5511" w:type="dxa"/>
            <w:gridSpan w:val="5"/>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Інформацію про видатки на соціальні послуги не відображено</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45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03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511" w:type="dxa"/>
            <w:gridSpan w:val="5"/>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Наведено лише інформацію про обсяг видатків на соціальні послуги</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3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03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511" w:type="dxa"/>
            <w:gridSpan w:val="5"/>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Наведено інформацію про обсяг видатків та очікувані результати, але немає очікуваних результатів</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45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303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511" w:type="dxa"/>
            <w:gridSpan w:val="5"/>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Наведено інформацію про обсяг видатків, очікувані результати</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b/>
                <w:color w:val="000000" w:themeColor="text1"/>
                <w:sz w:val="32"/>
                <w:szCs w:val="32"/>
                <w:lang w:eastAsia="uk-UA"/>
              </w:rPr>
            </w:pPr>
            <w:r w:rsidRPr="000A4439">
              <w:rPr>
                <w:rFonts w:ascii="Times New Roman" w:eastAsia="Times New Roman" w:hAnsi="Times New Roman" w:cs="Times New Roman"/>
                <w:b/>
                <w:color w:val="000000" w:themeColor="text1"/>
                <w:sz w:val="32"/>
                <w:szCs w:val="32"/>
                <w:lang w:eastAsia="uk-UA"/>
              </w:rPr>
              <w:t>.</w:t>
            </w:r>
          </w:p>
        </w:tc>
      </w:tr>
      <w:tr w:rsidR="000A4439" w:rsidRPr="000A4439" w:rsidTr="009E0F89">
        <w:trPr>
          <w:trHeight w:val="3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Коментар до пункту 3.2.3</w:t>
            </w:r>
          </w:p>
        </w:tc>
      </w:tr>
      <w:tr w:rsidR="000A4439" w:rsidRPr="000A4439" w:rsidTr="009E0F89">
        <w:trPr>
          <w:trHeight w:val="27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3.3</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Проведення консультацій з громадськістю щодо проекту місцевого бюджету</w:t>
            </w: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3.3.1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проведено консультації з громадськістю з метою представлення проекту бюджету на звітний рік та отримання зворотного зв’язку*</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3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3.3.2</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результати проведених консультацій з громадськістю: викликаний інтерес громадськості, обговорення фінансування соціальних послуг, ухвалення рішень про підтримку пропозицій щодо розвитку соціальних послуг та/або їх удосконалення</w:t>
            </w:r>
          </w:p>
        </w:tc>
      </w:tr>
      <w:tr w:rsidR="000A4439" w:rsidRPr="000A4439" w:rsidTr="009E0F89">
        <w:trPr>
          <w:trHeight w:val="3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3.3.2</w:t>
            </w:r>
          </w:p>
        </w:tc>
      </w:tr>
      <w:tr w:rsidR="000A4439" w:rsidRPr="000A4439" w:rsidTr="009E0F89">
        <w:trPr>
          <w:trHeight w:val="45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lastRenderedPageBreak/>
              <w:t>3.4</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Застосування механізму громадського бюджету та/або проведення конкурсу громадських проектів (ініціатив)</w:t>
            </w:r>
          </w:p>
        </w:tc>
      </w:tr>
      <w:tr w:rsidR="000A4439" w:rsidRPr="000A4439" w:rsidTr="009E0F89">
        <w:trPr>
          <w:trHeight w:val="27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3.4.1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 звітному році в територіальній громаді було застосовано механізм громадського бюджету та/або проведено конкурс громадських проектів*</w:t>
            </w: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7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15"/>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3.4.2</w:t>
            </w:r>
          </w:p>
        </w:tc>
        <w:tc>
          <w:tcPr>
            <w:tcW w:w="7689" w:type="dxa"/>
            <w:gridSpan w:val="5"/>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кількість проектів, спрямованих на розвиток соціальних послуг, соціальної інфраструктури, поданих у звітному році до громадського бюджету та/або на конкурс громадських проектів (ініціатив)</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t>Конкурс міні ініціатив від ПРООН</w:t>
            </w:r>
            <w:r w:rsidRPr="000A4439">
              <w:rPr>
                <w:rFonts w:ascii="Times New Roman" w:eastAsia="Times New Roman" w:hAnsi="Times New Roman" w:cs="Times New Roman"/>
                <w:color w:val="000000" w:themeColor="text1"/>
                <w:lang w:eastAsia="uk-UA"/>
              </w:rPr>
              <w:br/>
              <w:t xml:space="preserve">2023р.-27 </w:t>
            </w:r>
            <w:proofErr w:type="spellStart"/>
            <w:r w:rsidRPr="000A4439">
              <w:rPr>
                <w:rFonts w:ascii="Times New Roman" w:eastAsia="Times New Roman" w:hAnsi="Times New Roman" w:cs="Times New Roman"/>
                <w:color w:val="000000" w:themeColor="text1"/>
                <w:lang w:eastAsia="uk-UA"/>
              </w:rPr>
              <w:t>проєктів</w:t>
            </w:r>
            <w:proofErr w:type="spellEnd"/>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2024р.-25 </w:t>
            </w:r>
            <w:proofErr w:type="spellStart"/>
            <w:r w:rsidRPr="000A4439">
              <w:rPr>
                <w:rFonts w:ascii="Times New Roman" w:eastAsia="Times New Roman" w:hAnsi="Times New Roman" w:cs="Times New Roman"/>
                <w:color w:val="000000" w:themeColor="text1"/>
                <w:lang w:eastAsia="uk-UA"/>
              </w:rPr>
              <w:t>проєктів</w:t>
            </w:r>
            <w:proofErr w:type="spellEnd"/>
          </w:p>
        </w:tc>
      </w:tr>
      <w:tr w:rsidR="000A4439" w:rsidRPr="000A4439" w:rsidTr="009E0F89">
        <w:trPr>
          <w:trHeight w:val="615"/>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3.4.3</w:t>
            </w:r>
          </w:p>
        </w:tc>
        <w:tc>
          <w:tcPr>
            <w:tcW w:w="7689" w:type="dxa"/>
            <w:gridSpan w:val="5"/>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кількість проектів, що стосуються розвитку соціальних послуг, соціальної інфраструктури, які стали переможцями громадського бюджету та/або конкурсу громадських проектів (ініціатив) у звітному році</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t>2023р.-3</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2024р. переможця ще не визначено</w:t>
            </w:r>
          </w:p>
        </w:tc>
      </w:tr>
      <w:tr w:rsidR="000A4439" w:rsidRPr="000A4439" w:rsidTr="009E0F89">
        <w:trPr>
          <w:trHeight w:val="615"/>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3.4.4</w:t>
            </w:r>
          </w:p>
        </w:tc>
        <w:tc>
          <w:tcPr>
            <w:tcW w:w="7689" w:type="dxa"/>
            <w:gridSpan w:val="5"/>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фінансування громадського бюджету та / або фонду конкурсу громадських проектів (ініціатив), спрямований у звітному році на реалізацію проектів, що стосуються розвитку соціальних послуг, соціальної інфраструктури,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t xml:space="preserve">2023р.-525,8 </w:t>
            </w:r>
            <w:proofErr w:type="spellStart"/>
            <w:r w:rsidRPr="000A4439">
              <w:rPr>
                <w:rFonts w:ascii="Times New Roman" w:eastAsia="Times New Roman" w:hAnsi="Times New Roman" w:cs="Times New Roman"/>
                <w:color w:val="000000" w:themeColor="text1"/>
                <w:lang w:eastAsia="uk-UA"/>
              </w:rPr>
              <w:t>тис.грн</w:t>
            </w:r>
            <w:proofErr w:type="spellEnd"/>
          </w:p>
        </w:tc>
      </w:tr>
      <w:tr w:rsidR="000A4439" w:rsidRPr="000A4439" w:rsidTr="009E0F89">
        <w:trPr>
          <w:trHeight w:val="61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3.4.5</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стан реалізації та ефективність виконання (досягнення визначеної мети) проектів, спрямованих на розвиток соціальних послуг, соціальної інфраструктури, які були переможцями громадського бюджету та/або конкурсу громадських проектів (ініціатив)</w:t>
            </w:r>
          </w:p>
        </w:tc>
      </w:tr>
      <w:tr w:rsidR="000A4439" w:rsidRPr="000A4439" w:rsidTr="009E0F89">
        <w:trPr>
          <w:trHeight w:val="3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3.4.5</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Переможця ще не визначено</w:t>
            </w:r>
          </w:p>
        </w:tc>
      </w:tr>
      <w:tr w:rsidR="000A4439" w:rsidRPr="000A4439" w:rsidTr="009E0F89">
        <w:trPr>
          <w:trHeight w:val="43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3.5</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Загальний висновок щодо розвиненості комунікацій органу місцевого самоврядування з громадою у сфері управління видатками бюджету на соціальні послуги</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r>
      <w:tr w:rsidR="000A4439" w:rsidRPr="000A4439" w:rsidTr="009E0F89">
        <w:trPr>
          <w:trHeight w:val="255"/>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color w:val="000000" w:themeColor="text1"/>
                <w:lang w:eastAsia="uk-UA"/>
              </w:rPr>
              <w:t>4</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color w:val="000000" w:themeColor="text1"/>
                <w:lang w:eastAsia="uk-UA"/>
              </w:rPr>
              <w:t>Забезпеченість органу місцевого самоврядування фінансовими ресурсами</w:t>
            </w:r>
          </w:p>
        </w:tc>
      </w:tr>
      <w:tr w:rsidR="000A4439" w:rsidRPr="000A4439" w:rsidTr="009E0F89">
        <w:trPr>
          <w:trHeight w:val="255"/>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4.1</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Мобілізація власних доходів місцевого бюджету</w:t>
            </w: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4.1.1</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власних доходів загального фонду місцевого бюджету (доходів місцевого бюджету, крім міжбюджетних трансфертів)**,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18"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2021 р.***</w:t>
            </w:r>
          </w:p>
        </w:tc>
        <w:tc>
          <w:tcPr>
            <w:tcW w:w="1126"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2022 р.***</w:t>
            </w:r>
          </w:p>
        </w:tc>
        <w:tc>
          <w:tcPr>
            <w:tcW w:w="1324" w:type="dxa"/>
            <w:gridSpan w:val="2"/>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2023 р.</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652545,9</w:t>
            </w:r>
            <w:r w:rsidRPr="000A4439">
              <w:rPr>
                <w:rFonts w:ascii="Times New Roman" w:hAnsi="Times New Roman" w:cs="Times New Roman"/>
                <w:color w:val="000000" w:themeColor="text1"/>
                <w:lang w:eastAsia="uk-UA"/>
              </w:rPr>
              <w:br/>
            </w:r>
          </w:p>
        </w:tc>
        <w:tc>
          <w:tcPr>
            <w:tcW w:w="1126"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838963</w:t>
            </w:r>
            <w:r w:rsidRPr="000A4439">
              <w:rPr>
                <w:rFonts w:ascii="Times New Roman" w:hAnsi="Times New Roman" w:cs="Times New Roman"/>
                <w:color w:val="000000" w:themeColor="text1"/>
                <w:lang w:eastAsia="uk-UA"/>
              </w:rPr>
              <w:br/>
            </w:r>
          </w:p>
        </w:tc>
        <w:tc>
          <w:tcPr>
            <w:tcW w:w="1324" w:type="dxa"/>
            <w:gridSpan w:val="2"/>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ind w:left="-181"/>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1063861</w:t>
            </w:r>
            <w:r w:rsidRPr="000A4439">
              <w:rPr>
                <w:rFonts w:ascii="Times New Roman" w:hAnsi="Times New Roman" w:cs="Times New Roman"/>
                <w:color w:val="000000" w:themeColor="text1"/>
                <w:lang w:eastAsia="uk-UA"/>
              </w:rPr>
              <w:br/>
            </w: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4.1.2</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обсяг власних доходів місцевого бюджету (доходів місцевого бюджету, крім міжбюджетних трансфертів) у розрахунку на одну особу, яка проживає в територіальній громаді**, грн</w:t>
            </w:r>
          </w:p>
        </w:tc>
        <w:tc>
          <w:tcPr>
            <w:tcW w:w="1318"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2021 р.***</w:t>
            </w:r>
          </w:p>
        </w:tc>
        <w:tc>
          <w:tcPr>
            <w:tcW w:w="1126"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2022 р.***</w:t>
            </w:r>
          </w:p>
        </w:tc>
        <w:tc>
          <w:tcPr>
            <w:tcW w:w="1324" w:type="dxa"/>
            <w:gridSpan w:val="2"/>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2023 р.</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6433,46</w:t>
            </w:r>
            <w:r w:rsidRPr="000A4439">
              <w:rPr>
                <w:rFonts w:ascii="Times New Roman" w:hAnsi="Times New Roman" w:cs="Times New Roman"/>
                <w:color w:val="000000" w:themeColor="text1"/>
                <w:lang w:eastAsia="uk-UA"/>
              </w:rPr>
              <w:br/>
            </w:r>
          </w:p>
        </w:tc>
        <w:tc>
          <w:tcPr>
            <w:tcW w:w="1126"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8271,35</w:t>
            </w:r>
            <w:r w:rsidRPr="000A4439">
              <w:rPr>
                <w:rFonts w:ascii="Times New Roman" w:hAnsi="Times New Roman" w:cs="Times New Roman"/>
                <w:color w:val="000000" w:themeColor="text1"/>
                <w:lang w:eastAsia="uk-UA"/>
              </w:rPr>
              <w:br/>
            </w:r>
          </w:p>
        </w:tc>
        <w:tc>
          <w:tcPr>
            <w:tcW w:w="1324" w:type="dxa"/>
            <w:gridSpan w:val="2"/>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10488,62</w:t>
            </w:r>
            <w:r w:rsidRPr="000A4439">
              <w:rPr>
                <w:rFonts w:ascii="Times New Roman" w:hAnsi="Times New Roman" w:cs="Times New Roman"/>
                <w:color w:val="000000" w:themeColor="text1"/>
                <w:lang w:eastAsia="uk-UA"/>
              </w:rPr>
              <w:br/>
            </w: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4.1.3</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рівень виконання планових показників за власними доходами у звітному році та двох попередніх роках**, %</w:t>
            </w:r>
          </w:p>
        </w:tc>
        <w:tc>
          <w:tcPr>
            <w:tcW w:w="1318"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2021 р.***</w:t>
            </w:r>
          </w:p>
        </w:tc>
        <w:tc>
          <w:tcPr>
            <w:tcW w:w="1126"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2022 р.***</w:t>
            </w:r>
          </w:p>
        </w:tc>
        <w:tc>
          <w:tcPr>
            <w:tcW w:w="1324" w:type="dxa"/>
            <w:gridSpan w:val="2"/>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2023 р.</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br/>
              <w:t>103,9%</w:t>
            </w:r>
          </w:p>
        </w:tc>
        <w:tc>
          <w:tcPr>
            <w:tcW w:w="1126"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br/>
              <w:t>120,2%</w:t>
            </w:r>
          </w:p>
        </w:tc>
        <w:tc>
          <w:tcPr>
            <w:tcW w:w="1324" w:type="dxa"/>
            <w:gridSpan w:val="2"/>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br/>
              <w:t>108,7%</w:t>
            </w: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4.1.4</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частка доходів загального фонду місцевого бюджету (крім субвенцій та додаткової дотації на здійснення переданих з державного бюджету видатків з утримання закладів освіти та охорони здоров’я), що спрямована на соціальні послуги**, %</w:t>
            </w:r>
          </w:p>
        </w:tc>
        <w:tc>
          <w:tcPr>
            <w:tcW w:w="1318"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2021 р.***</w:t>
            </w:r>
          </w:p>
        </w:tc>
        <w:tc>
          <w:tcPr>
            <w:tcW w:w="1126"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2022 р.***</w:t>
            </w:r>
          </w:p>
        </w:tc>
        <w:tc>
          <w:tcPr>
            <w:tcW w:w="1324" w:type="dxa"/>
            <w:gridSpan w:val="2"/>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2023 р.</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3,5</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4,5</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9,2</w:t>
            </w:r>
          </w:p>
        </w:tc>
      </w:tr>
      <w:tr w:rsidR="000A4439" w:rsidRPr="000A4439" w:rsidTr="009E0F89">
        <w:trPr>
          <w:trHeight w:val="255"/>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4.2</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Обсяг та динаміка базової або реверсної дотації</w:t>
            </w: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4.2.1</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базової дотації**,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2021 р.***</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2022 р.***</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2023р.</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0</w:t>
            </w:r>
            <w:r w:rsidRPr="000A4439">
              <w:rPr>
                <w:rFonts w:ascii="Times New Roman" w:hAnsi="Times New Roman" w:cs="Times New Roman"/>
                <w:color w:val="000000" w:themeColor="text1"/>
                <w:lang w:eastAsia="uk-UA"/>
              </w:rPr>
              <w:br/>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9088,2</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0</w:t>
            </w:r>
            <w:r w:rsidRPr="000A4439">
              <w:rPr>
                <w:rFonts w:ascii="Times New Roman" w:hAnsi="Times New Roman" w:cs="Times New Roman"/>
                <w:color w:val="000000" w:themeColor="text1"/>
                <w:lang w:eastAsia="uk-UA"/>
              </w:rPr>
              <w:br/>
            </w: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4.2.2</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реверсної дотації**,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2021 р.***</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2022р.***</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2023р.</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t>-</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t>-</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t>-</w:t>
            </w: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4.2.3</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частка доходів від базової дотації у загальному обсязі доходів місцевого бюджету (без урахування субвенцій)**, %</w:t>
            </w: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2021 р.***</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2022 р.***</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2023 р.</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1,08%</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w:t>
            </w:r>
          </w:p>
        </w:tc>
      </w:tr>
      <w:tr w:rsidR="000A4439" w:rsidRPr="000A4439" w:rsidTr="009E0F89">
        <w:trPr>
          <w:trHeight w:val="25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4.2.4</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співвідношення реверсної дотації до власних доходів місцевого бюджету**, %</w:t>
            </w: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2021 р.***</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2022 р.***</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2023 р.</w:t>
            </w:r>
          </w:p>
        </w:tc>
      </w:tr>
      <w:tr w:rsidR="000A4439" w:rsidRPr="000A4439" w:rsidTr="009E0F89">
        <w:trPr>
          <w:trHeight w:val="25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w:t>
            </w:r>
            <w:r w:rsidRPr="000A4439">
              <w:rPr>
                <w:rFonts w:ascii="Times New Roman" w:hAnsi="Times New Roman" w:cs="Times New Roman"/>
                <w:color w:val="000000" w:themeColor="text1"/>
                <w:lang w:eastAsia="uk-UA"/>
              </w:rPr>
              <w:br/>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w:t>
            </w:r>
            <w:r w:rsidRPr="000A4439">
              <w:rPr>
                <w:rFonts w:ascii="Times New Roman" w:hAnsi="Times New Roman" w:cs="Times New Roman"/>
                <w:color w:val="000000" w:themeColor="text1"/>
                <w:lang w:eastAsia="uk-UA"/>
              </w:rPr>
              <w:br/>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w:t>
            </w:r>
            <w:r w:rsidRPr="000A4439">
              <w:rPr>
                <w:rFonts w:ascii="Times New Roman" w:hAnsi="Times New Roman" w:cs="Times New Roman"/>
                <w:color w:val="000000" w:themeColor="text1"/>
                <w:lang w:eastAsia="uk-UA"/>
              </w:rPr>
              <w:br/>
            </w:r>
          </w:p>
        </w:tc>
      </w:tr>
      <w:tr w:rsidR="000A4439" w:rsidRPr="000A4439" w:rsidTr="009E0F89">
        <w:trPr>
          <w:trHeight w:val="255"/>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4.3</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Участь органу місцевого самоврядування у конкурсах для місцевого самоврядування</w:t>
            </w:r>
          </w:p>
        </w:tc>
      </w:tr>
      <w:tr w:rsidR="000A4439" w:rsidRPr="000A4439" w:rsidTr="009E0F89">
        <w:trPr>
          <w:trHeight w:val="945"/>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4.3.1</w:t>
            </w:r>
          </w:p>
        </w:tc>
        <w:tc>
          <w:tcPr>
            <w:tcW w:w="7689" w:type="dxa"/>
            <w:gridSpan w:val="5"/>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кількість заявок (проектів), спрямованих на розвиток соціальних послуг, які місцева рада у звітному році подала на участь у конкурсі для місцевого самоврядування</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t>1</w:t>
            </w:r>
          </w:p>
        </w:tc>
      </w:tr>
      <w:tr w:rsidR="000A4439" w:rsidRPr="000A4439" w:rsidTr="009E0F89">
        <w:trPr>
          <w:trHeight w:val="435"/>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4.3.2</w:t>
            </w:r>
          </w:p>
        </w:tc>
        <w:tc>
          <w:tcPr>
            <w:tcW w:w="7689" w:type="dxa"/>
            <w:gridSpan w:val="5"/>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кількість поданих заявок (проектів), спрямованих на розвиток соціальних послуг, які стали переможцями конкурсу для місцевого самоврядування</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t>1</w:t>
            </w:r>
          </w:p>
        </w:tc>
      </w:tr>
      <w:tr w:rsidR="000A4439" w:rsidRPr="000A4439" w:rsidTr="009E0F89">
        <w:trPr>
          <w:trHeight w:val="435"/>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4.3.3</w:t>
            </w:r>
          </w:p>
        </w:tc>
        <w:tc>
          <w:tcPr>
            <w:tcW w:w="7689" w:type="dxa"/>
            <w:gridSpan w:val="5"/>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кількість проектів, спрямованих на розвиток соціальних послуг, які були реалізовані за результатами конкурсу для місцевого самоврядування</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t>1</w:t>
            </w:r>
          </w:p>
        </w:tc>
      </w:tr>
      <w:tr w:rsidR="000A4439" w:rsidRPr="000A4439" w:rsidTr="009E0F89">
        <w:trPr>
          <w:trHeight w:val="615"/>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4.3.4</w:t>
            </w:r>
          </w:p>
        </w:tc>
        <w:tc>
          <w:tcPr>
            <w:tcW w:w="7689" w:type="dxa"/>
            <w:gridSpan w:val="5"/>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ресурсів, залучених у звітному році місцевою радою для фінансування проектів, спрямованих на розвиток соціальних послуг, визнаних переможцями конкурсу проектів для місцевого самоврядування,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t xml:space="preserve">План 3970,8; фактично </w:t>
            </w:r>
            <w:r w:rsidRPr="000A4439">
              <w:rPr>
                <w:rFonts w:ascii="Times New Roman" w:eastAsia="Times New Roman" w:hAnsi="Times New Roman" w:cs="Times New Roman"/>
                <w:color w:val="000000" w:themeColor="text1"/>
                <w:lang w:eastAsia="uk-UA"/>
              </w:rPr>
              <w:lastRenderedPageBreak/>
              <w:t>використано 3719,7</w:t>
            </w:r>
          </w:p>
        </w:tc>
      </w:tr>
      <w:tr w:rsidR="000A4439" w:rsidRPr="000A4439" w:rsidTr="009E0F89">
        <w:trPr>
          <w:trHeight w:val="22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lastRenderedPageBreak/>
              <w:t>4.3.5</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стан реалізації та ефективність (досягнення визначеної мети) проектів, спрямованих на розвиток соціальних послуг, виконаних у звітному році за результатами конкурсу проектів для місцевого самоврядування</w:t>
            </w:r>
          </w:p>
        </w:tc>
      </w:tr>
      <w:tr w:rsidR="000A4439" w:rsidRPr="000A4439" w:rsidTr="009E0F89">
        <w:trPr>
          <w:trHeight w:val="22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4.3.5</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На підставі проведених заходів з підготовки та надання всіх необхідних документів отримали державну субвенцію. Функціонує та надає послуги  Денний Центр соціально-психологічної допомоги особам, які постраждали від насильства та/або за ознакою статі (з кризовою кімнатою) </w:t>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4.4</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Вжиття місцевою радою (місцевим органом соціального захисту населення) заходів щодо залучення ресурсів з обласного бюджету, міського (мм. Києва, Севастополя) бюджету, бюджету Автономної Республіки Крим для надання соціальних послуг</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4.4.1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 разі неможливості задоволення потреб населення територіальної громади у соціальних послугах, крім базових соціальних послуг, місцевий орган соціального захисту населення поінформував про це обласну, Київську, Севастопольську міські державні адміністрації, Раду міністрів Автономної Республіки Крим*</w:t>
            </w: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30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Ні</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4.4.2</w:t>
            </w:r>
          </w:p>
        </w:tc>
        <w:tc>
          <w:tcPr>
            <w:tcW w:w="7689" w:type="dxa"/>
            <w:gridSpan w:val="5"/>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коштів, що надійшли у звітному році до місцевого бюджету за результатами інформування обласної, Київської, Севастопольської міської державних адміністрацій, Ради міністрів Автономної Республіки Крим про неможливість задоволення потреб населення територіальної громади у соціальних послугах, крім базових соціальних послуг,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4.4.3</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місцевий орган соціального захисту населення (орган місцевого самоврядування) у звітному році брав участь у виконанні комплексних програм, регіональних програмах розвитку, проектах, заходах Ради міністрів Автономної Республіки Крим, обласної, Київської, Севастопольської міської державних адміністрацій, які передбачають розвиток соціальних послуг</w:t>
            </w: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Ні</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4.4.4</w:t>
            </w:r>
          </w:p>
        </w:tc>
        <w:tc>
          <w:tcPr>
            <w:tcW w:w="7689" w:type="dxa"/>
            <w:gridSpan w:val="5"/>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коштів, що надійшли з обласного бюджету, міського (мм. Києва, Севастополя) бюджету, бюджету Автономної Республіки Крим у звітному році до місцевого бюджету територіальної громади в результаті її участі у виконанні комплексних програм, регіональних програмах розвитку, проектах, заходах Ради міністрів Автономної Республіки Крим, обласної, Київської, Севастопольської міських державних адміністрацій, які передбачають розвиток соціальних послуг,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4.4.5</w:t>
            </w:r>
          </w:p>
        </w:tc>
        <w:tc>
          <w:tcPr>
            <w:tcW w:w="5245"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перелік та кількість обладнання, транспортних засобів, інших товарно-матеріальних цінностей, одержаних у звітному році в результаті участі територіальної громади у виконанні комплексних програм, регіональних програмах розвитку, проектах, заходах Ради міністрів Автономної Республіки Крим, обласної, Київської, Севастопольської міських державних адміністрацій, спрямованих на розвиток соціальних послуг</w:t>
            </w:r>
          </w:p>
        </w:tc>
        <w:tc>
          <w:tcPr>
            <w:tcW w:w="3768"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4.4.6</w:t>
            </w:r>
          </w:p>
        </w:tc>
        <w:tc>
          <w:tcPr>
            <w:tcW w:w="5245"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склад та кількість працівників комунальних установ/закладів, що надають соціальні послуги, які взяли участь у навчальних заходах під час виконання </w:t>
            </w:r>
            <w:r w:rsidRPr="000A4439">
              <w:rPr>
                <w:rFonts w:ascii="Times New Roman" w:eastAsia="Times New Roman" w:hAnsi="Times New Roman" w:cs="Times New Roman"/>
                <w:color w:val="000000" w:themeColor="text1"/>
                <w:lang w:eastAsia="uk-UA"/>
              </w:rPr>
              <w:lastRenderedPageBreak/>
              <w:t>комплексних програм, регіональних програмах розвитку, проектах, заходах Ради міністрів Автономної Республіки Крим, обласної, Київської, Севастопольської міських державних адміністрацій, спрямованих на розвиток соціальних послуг</w:t>
            </w:r>
          </w:p>
        </w:tc>
        <w:tc>
          <w:tcPr>
            <w:tcW w:w="3768"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lastRenderedPageBreak/>
              <w:br/>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4.4.7.</w:t>
            </w:r>
          </w:p>
        </w:tc>
        <w:tc>
          <w:tcPr>
            <w:tcW w:w="5245"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перелік будівель, приміщень комунальних установ/закладів, що надають соціальні послуги, побудованих, реконструйованих чи відремонтованих в результаті участі у виконанні комплексних програм, регіональних програмах розвитку, проектах, заходах Ради міністрів Автономної Республіки Крим, обласної, Київської, Севастопольської міських державних адміністрацій, спрямованих на розвиток соціальних послуг</w:t>
            </w:r>
          </w:p>
        </w:tc>
        <w:tc>
          <w:tcPr>
            <w:tcW w:w="3768"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4.4.8.</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результативність вжиття місцевою радою (місцевим органом соціального захисту населення) заходів щодо залучення коштів з бюджету Автономної Республіки Крим, обласного бюджету, міського (мм. Києва, Севастополя) бюджету для надання соціальних послуг</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4.4.8</w:t>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4.5.</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Вжиття місцевою радою (місцевим органом соціального захисту населення) заходів щодо залучення ресурсів з Державного бюджету України для надання соціальних послуг</w:t>
            </w:r>
          </w:p>
        </w:tc>
      </w:tr>
      <w:tr w:rsidR="000A4439" w:rsidRPr="000A4439" w:rsidTr="009E0F89">
        <w:trPr>
          <w:trHeight w:val="13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4.5.1.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 звітному році місцева рада (місцевий орган соціального захисту населення) вживала заходів для участі територіальної громади в державних цільових програмах, проектах, заходах, які реалізує Міністерство соціальної політики, Національна соціальна сервісна служба та інші центральні органи виконавчої влади, спрямованих на розвиток соціальних послуг</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375"/>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24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4.5.2</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за результатами вжитих місцевою радою (місцевим органом соціального захисту населення) заходів територіальна громада у звітному році брала участь у виконанні державних цільових програмах, проектів, заходів, які реалізує Міністерство соціальної політики, Національна соціальна сервісна служба та інші центральні органи виконавчої влади, спрямованих на розвиток соціальних послуг</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24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9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4.5.3.</w:t>
            </w:r>
          </w:p>
        </w:tc>
        <w:tc>
          <w:tcPr>
            <w:tcW w:w="7689" w:type="dxa"/>
            <w:gridSpan w:val="5"/>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обсяг коштів, що надійшли з Державного бюджету України у звітному році до місцевого бюджету в результаті участі територіальної громади у виконанні державних цільових програм, проектів, заходів, які реалізує Міністерство соціальної політики, Національна соціальна сервісна служба та інші центральні органи виконавчої влади, спрямованих на розвиток соціальних послуг, </w:t>
            </w:r>
            <w:proofErr w:type="spellStart"/>
            <w:r w:rsidRPr="000A4439">
              <w:rPr>
                <w:rFonts w:ascii="Times New Roman" w:eastAsia="Times New Roman" w:hAnsi="Times New Roman" w:cs="Times New Roman"/>
                <w:color w:val="000000" w:themeColor="text1"/>
                <w:lang w:eastAsia="uk-UA"/>
              </w:rPr>
              <w:t>тис.грн</w:t>
            </w:r>
            <w:proofErr w:type="spellEnd"/>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план – 3970,8  використано 2023р. – 3719,7 </w:t>
            </w:r>
          </w:p>
        </w:tc>
      </w:tr>
      <w:tr w:rsidR="000A4439" w:rsidRPr="000A4439" w:rsidTr="009E0F89">
        <w:trPr>
          <w:trHeight w:val="132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4.5.4.</w:t>
            </w:r>
          </w:p>
        </w:tc>
        <w:tc>
          <w:tcPr>
            <w:tcW w:w="5245"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перелік та кількість обладнання, транспортних засобів, інших товарно-матеріальних цінностей, одержаних у звітному році в результаті участі територіальної громади у виконанні державних цільових програм, проектів, заходів, які реалізує Міністерство соціальної політики, Національна соціальна сервісна служба та інші центральні органи виконавчої влади, спрямованих на розвиток соціальних послуг</w:t>
            </w:r>
          </w:p>
        </w:tc>
        <w:tc>
          <w:tcPr>
            <w:tcW w:w="3768"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tLeast"/>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r w:rsidRPr="000A4439">
              <w:rPr>
                <w:rFonts w:ascii="Times New Roman" w:eastAsia="Times New Roman" w:hAnsi="Times New Roman" w:cs="Times New Roman"/>
                <w:color w:val="000000" w:themeColor="text1"/>
                <w:spacing w:val="10"/>
              </w:rPr>
              <w:t>Придбання обладнання та предметів довгострокового користування :</w:t>
            </w:r>
          </w:p>
          <w:p w:rsidR="000A4439" w:rsidRPr="000A4439" w:rsidRDefault="000A4439" w:rsidP="000A4439">
            <w:pPr>
              <w:spacing w:after="0" w:line="240" w:lineRule="atLeast"/>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 комп’ютери  2, ноутбуки 2, планшети;</w:t>
            </w:r>
          </w:p>
          <w:p w:rsidR="000A4439" w:rsidRPr="000A4439" w:rsidRDefault="000A4439" w:rsidP="000A4439">
            <w:pPr>
              <w:spacing w:after="0" w:line="240" w:lineRule="atLeast"/>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 побутової техніки :</w:t>
            </w:r>
          </w:p>
          <w:p w:rsidR="000A4439" w:rsidRPr="000A4439" w:rsidRDefault="000A4439" w:rsidP="000A4439">
            <w:pPr>
              <w:spacing w:after="0" w:line="240" w:lineRule="atLeast"/>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телевізор 2, кондиціонер 3, холодильник 1, </w:t>
            </w:r>
            <w:proofErr w:type="spellStart"/>
            <w:r w:rsidRPr="000A4439">
              <w:rPr>
                <w:rFonts w:ascii="Times New Roman" w:eastAsia="Times New Roman" w:hAnsi="Times New Roman" w:cs="Times New Roman"/>
                <w:color w:val="000000" w:themeColor="text1"/>
                <w:lang w:eastAsia="uk-UA"/>
              </w:rPr>
              <w:t>кавомашина</w:t>
            </w:r>
            <w:proofErr w:type="spellEnd"/>
            <w:r w:rsidRPr="000A4439">
              <w:rPr>
                <w:rFonts w:ascii="Times New Roman" w:eastAsia="Times New Roman" w:hAnsi="Times New Roman" w:cs="Times New Roman"/>
                <w:color w:val="000000" w:themeColor="text1"/>
                <w:lang w:eastAsia="uk-UA"/>
              </w:rPr>
              <w:t xml:space="preserve"> 2, пральна машина 1, </w:t>
            </w:r>
            <w:proofErr w:type="spellStart"/>
            <w:r w:rsidRPr="000A4439">
              <w:rPr>
                <w:rFonts w:ascii="Times New Roman" w:eastAsia="Times New Roman" w:hAnsi="Times New Roman" w:cs="Times New Roman"/>
                <w:color w:val="000000" w:themeColor="text1"/>
                <w:lang w:eastAsia="uk-UA"/>
              </w:rPr>
              <w:t>посудомиюча</w:t>
            </w:r>
            <w:proofErr w:type="spellEnd"/>
            <w:r w:rsidRPr="000A4439">
              <w:rPr>
                <w:rFonts w:ascii="Times New Roman" w:eastAsia="Times New Roman" w:hAnsi="Times New Roman" w:cs="Times New Roman"/>
                <w:color w:val="000000" w:themeColor="text1"/>
                <w:lang w:eastAsia="uk-UA"/>
              </w:rPr>
              <w:t xml:space="preserve"> машина</w:t>
            </w:r>
          </w:p>
          <w:p w:rsidR="000A4439" w:rsidRPr="000A4439" w:rsidRDefault="000A4439" w:rsidP="000A4439">
            <w:pPr>
              <w:spacing w:after="0" w:line="240" w:lineRule="atLeast"/>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 фотоапарат, проектор, диван ,</w:t>
            </w:r>
          </w:p>
          <w:p w:rsidR="000A4439" w:rsidRPr="000A4439" w:rsidRDefault="000A4439" w:rsidP="000A4439">
            <w:pPr>
              <w:spacing w:after="0" w:line="240" w:lineRule="atLeast"/>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система відеоспостереження</w:t>
            </w:r>
            <w:r w:rsidRPr="000A4439">
              <w:rPr>
                <w:rFonts w:ascii="Times New Roman" w:eastAsia="Times New Roman" w:hAnsi="Times New Roman" w:cs="Times New Roman"/>
                <w:bCs/>
                <w:color w:val="000000" w:themeColor="text1"/>
                <w:lang w:eastAsia="uk-UA"/>
              </w:rPr>
              <w:t xml:space="preserve"> </w:t>
            </w:r>
          </w:p>
        </w:tc>
      </w:tr>
      <w:tr w:rsidR="000A4439" w:rsidRPr="000A4439" w:rsidTr="009E0F89">
        <w:trPr>
          <w:trHeight w:val="114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lastRenderedPageBreak/>
              <w:t>4.5.5</w:t>
            </w:r>
          </w:p>
        </w:tc>
        <w:tc>
          <w:tcPr>
            <w:tcW w:w="5245"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склад та кількість працівників комунальних установ/закладів, що надають соціальні послуги, які взяли участь у навчальних заходах під час виконання державних цільових програм, проектів, заходів, які реалізує Міністерство соціальної політики, Національна соціальна сервісна служба та інші центральні органи виконавчої влади, спрямованих на розвиток соціальних послуг</w:t>
            </w:r>
          </w:p>
        </w:tc>
        <w:tc>
          <w:tcPr>
            <w:tcW w:w="3768"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Директор, бухгалтер, юрисконсульт (3 особи)</w:t>
            </w:r>
            <w:r w:rsidRPr="000A4439">
              <w:rPr>
                <w:rFonts w:ascii="Times New Roman" w:eastAsia="Times New Roman" w:hAnsi="Times New Roman" w:cs="Times New Roman"/>
                <w:color w:val="000000" w:themeColor="text1"/>
                <w:lang w:eastAsia="uk-UA"/>
              </w:rPr>
              <w:br/>
            </w:r>
          </w:p>
        </w:tc>
      </w:tr>
      <w:tr w:rsidR="000A4439" w:rsidRPr="000A4439" w:rsidTr="009E0F89">
        <w:trPr>
          <w:trHeight w:val="132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4.5.6</w:t>
            </w:r>
          </w:p>
        </w:tc>
        <w:tc>
          <w:tcPr>
            <w:tcW w:w="5245" w:type="dxa"/>
            <w:gridSpan w:val="3"/>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перелік будівель, приміщень комунальних установ/закладів, що надають соціальні послуги, побудованих, реконструйованих чи відремонтованих в результаті участі у виконанні державних цільових програм, проектів, заходів, які реалізує Міністерство соціальної політики, Національна соціальна сервісна служба та інші центральні органи виконавчої влади, спрямованих на розвиток соціальних послуг</w:t>
            </w:r>
          </w:p>
        </w:tc>
        <w:tc>
          <w:tcPr>
            <w:tcW w:w="3768" w:type="dxa"/>
            <w:gridSpan w:val="4"/>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Будівля за адресою: м. Павлоград, вул. Дніпровська 18/1 – Денний центр </w:t>
            </w:r>
            <w:r w:rsidRPr="000A4439">
              <w:rPr>
                <w:rFonts w:ascii="Times New Roman" w:eastAsia="Times New Roman" w:hAnsi="Times New Roman" w:cs="Times New Roman"/>
                <w:color w:val="000000" w:themeColor="text1"/>
              </w:rPr>
              <w:t xml:space="preserve">соціально-психологічної допомоги особам, які постраждали від домашнього насильства та/або насильства за ознакою статі </w:t>
            </w:r>
            <w:r w:rsidRPr="000A4439">
              <w:rPr>
                <w:rFonts w:ascii="Times New Roman" w:eastAsia="Times New Roman" w:hAnsi="Times New Roman" w:cs="Times New Roman"/>
                <w:color w:val="000000" w:themeColor="text1"/>
                <w:spacing w:val="10"/>
              </w:rPr>
              <w:t>Павлоградської міської ради</w:t>
            </w:r>
            <w:r w:rsidRPr="000A4439">
              <w:rPr>
                <w:rFonts w:ascii="Times New Roman" w:eastAsia="Times New Roman" w:hAnsi="Times New Roman" w:cs="Times New Roman"/>
                <w:color w:val="000000" w:themeColor="text1"/>
                <w:lang w:eastAsia="uk-UA"/>
              </w:rPr>
              <w:br/>
            </w:r>
          </w:p>
        </w:tc>
      </w:tr>
      <w:tr w:rsidR="000A4439" w:rsidRPr="000A4439" w:rsidTr="009E0F89">
        <w:trPr>
          <w:trHeight w:val="42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4.5.7</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результативність вжиття місцевою радою (місцевим органом соціального захисту населення) заходів щодо залучення ресурсів з Державного бюджету України для надання соціальних послуг</w:t>
            </w:r>
          </w:p>
        </w:tc>
      </w:tr>
      <w:tr w:rsidR="000A4439" w:rsidRPr="000A4439" w:rsidTr="009E0F89">
        <w:trPr>
          <w:trHeight w:val="3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4.5.7</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 xml:space="preserve"> </w:t>
            </w:r>
            <w:r w:rsidRPr="000A4439">
              <w:rPr>
                <w:rFonts w:ascii="Times New Roman" w:hAnsi="Times New Roman" w:cs="Times New Roman"/>
                <w:bCs/>
                <w:color w:val="000000" w:themeColor="text1"/>
                <w:lang w:eastAsia="uk-UA"/>
              </w:rPr>
              <w:t>Залучено Субвенцію з місцевого бюджету на створення мережі спеціалізованих служб підтримки осіб, які постраждали від домашнього насильства та/або насильства за ознакою статі за рахунок відповідної субвенції з державного бюджету.</w:t>
            </w:r>
          </w:p>
        </w:tc>
      </w:tr>
      <w:tr w:rsidR="000A4439" w:rsidRPr="000A4439" w:rsidTr="009E0F89">
        <w:trPr>
          <w:trHeight w:val="24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4.6</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bCs/>
                <w:i/>
                <w:iCs/>
                <w:color w:val="000000" w:themeColor="text1"/>
                <w:lang w:eastAsia="uk-UA"/>
              </w:rPr>
            </w:pPr>
            <w:r w:rsidRPr="000A4439">
              <w:rPr>
                <w:rFonts w:ascii="Times New Roman" w:eastAsia="Times New Roman" w:hAnsi="Times New Roman" w:cs="Times New Roman"/>
                <w:bCs/>
                <w:i/>
                <w:iCs/>
                <w:color w:val="000000" w:themeColor="text1"/>
                <w:lang w:eastAsia="uk-UA"/>
              </w:rPr>
              <w:t>Загальний висновок щодо забезпеченості органу місцевого самоврядування фінансовими ресурсами</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 xml:space="preserve">У 2023 році отримали субвенцію з державного бюджету місцевим бюджетам на створення мережі спеціалізованих служб підтримки осіб, які постраждали від домашнього насильства та/або насильства за ознакою статі, а саме – капітальний ремонт будівлі </w:t>
            </w:r>
            <w:r w:rsidRPr="000A4439">
              <w:rPr>
                <w:rFonts w:ascii="Times New Roman" w:eastAsia="Times New Roman" w:hAnsi="Times New Roman" w:cs="Times New Roman"/>
                <w:color w:val="000000" w:themeColor="text1"/>
                <w:lang w:eastAsia="uk-UA"/>
              </w:rPr>
              <w:t xml:space="preserve">Денного центру </w:t>
            </w:r>
            <w:r w:rsidRPr="000A4439">
              <w:rPr>
                <w:rFonts w:ascii="Times New Roman" w:eastAsia="Times New Roman" w:hAnsi="Times New Roman" w:cs="Times New Roman"/>
                <w:color w:val="000000" w:themeColor="text1"/>
              </w:rPr>
              <w:t xml:space="preserve">соціально-психологічної допомоги особам, які постраждали від домашнього насильства та/або насильства за ознакою статі </w:t>
            </w:r>
            <w:r w:rsidRPr="000A4439">
              <w:rPr>
                <w:rFonts w:ascii="Times New Roman" w:eastAsia="Times New Roman" w:hAnsi="Times New Roman" w:cs="Times New Roman"/>
                <w:color w:val="000000" w:themeColor="text1"/>
                <w:spacing w:val="10"/>
              </w:rPr>
              <w:t>Павлоградської міської ради на суму 3160,9 тис. грн. та придбання обладнання та предметів довгострокового користування на суму 558,8 тис. грн. Всього використано коштів за рахунок державної субвенції 3719,7 тис. грн.</w:t>
            </w:r>
          </w:p>
        </w:tc>
      </w:tr>
      <w:tr w:rsidR="000A4439" w:rsidRPr="000A4439" w:rsidTr="009E0F89">
        <w:trPr>
          <w:trHeight w:val="24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color w:val="000000" w:themeColor="text1"/>
                <w:lang w:eastAsia="uk-UA"/>
              </w:rPr>
              <w:t>5</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color w:val="000000" w:themeColor="text1"/>
                <w:lang w:eastAsia="uk-UA"/>
              </w:rPr>
              <w:t>Стан управління видатками місцевого бюджету на соціальні послуги</w:t>
            </w:r>
          </w:p>
        </w:tc>
      </w:tr>
      <w:tr w:rsidR="000A4439" w:rsidRPr="000A4439" w:rsidTr="009E0F89">
        <w:trPr>
          <w:trHeight w:val="24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5.1</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Обсяг і динаміка видатків місцевого бюджету на соціальні послуги</w:t>
            </w:r>
          </w:p>
        </w:tc>
      </w:tr>
      <w:tr w:rsidR="000A4439" w:rsidRPr="000A4439" w:rsidTr="009E0F89">
        <w:trPr>
          <w:trHeight w:val="24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5.1.1</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загальний обсяг видатків місцевого бюджету на соціальні послуги**, </w:t>
            </w:r>
            <w:proofErr w:type="spellStart"/>
            <w:r w:rsidRPr="000A4439">
              <w:rPr>
                <w:rFonts w:ascii="Times New Roman" w:eastAsia="Times New Roman" w:hAnsi="Times New Roman" w:cs="Times New Roman"/>
                <w:color w:val="000000" w:themeColor="text1"/>
                <w:lang w:eastAsia="uk-UA"/>
              </w:rPr>
              <w:t>тис.грн</w:t>
            </w:r>
            <w:proofErr w:type="spellEnd"/>
            <w:r w:rsidRPr="000A4439">
              <w:rPr>
                <w:rFonts w:ascii="Times New Roman" w:eastAsia="Times New Roman" w:hAnsi="Times New Roman" w:cs="Times New Roman"/>
                <w:color w:val="000000" w:themeColor="text1"/>
                <w:lang w:eastAsia="uk-UA"/>
              </w:rPr>
              <w:t>, в тому числі:</w:t>
            </w:r>
          </w:p>
        </w:tc>
        <w:tc>
          <w:tcPr>
            <w:tcW w:w="1318"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2021 р.***</w:t>
            </w:r>
          </w:p>
        </w:tc>
        <w:tc>
          <w:tcPr>
            <w:tcW w:w="1126"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2022 р.***</w:t>
            </w:r>
          </w:p>
        </w:tc>
        <w:tc>
          <w:tcPr>
            <w:tcW w:w="1324" w:type="dxa"/>
            <w:gridSpan w:val="2"/>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2023р.</w:t>
            </w:r>
          </w:p>
        </w:tc>
      </w:tr>
      <w:tr w:rsidR="000A4439" w:rsidRPr="000A4439" w:rsidTr="009E0F89">
        <w:trPr>
          <w:trHeight w:val="5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20682,1</w:t>
            </w:r>
          </w:p>
          <w:p w:rsidR="000A4439" w:rsidRPr="000A4439" w:rsidRDefault="000A4439" w:rsidP="000A4439">
            <w:pPr>
              <w:spacing w:before="150" w:after="150" w:line="240" w:lineRule="auto"/>
              <w:rPr>
                <w:rFonts w:ascii="Times New Roman" w:hAnsi="Times New Roman" w:cs="Times New Roman"/>
                <w:color w:val="000000" w:themeColor="text1"/>
                <w:lang w:eastAsia="uk-UA"/>
              </w:rPr>
            </w:pPr>
          </w:p>
        </w:tc>
        <w:tc>
          <w:tcPr>
            <w:tcW w:w="1126"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30832,7</w:t>
            </w:r>
          </w:p>
        </w:tc>
        <w:tc>
          <w:tcPr>
            <w:tcW w:w="1324" w:type="dxa"/>
            <w:gridSpan w:val="2"/>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86700,6</w:t>
            </w:r>
          </w:p>
        </w:tc>
      </w:tr>
      <w:tr w:rsidR="000A4439" w:rsidRPr="000A4439" w:rsidTr="009E0F89">
        <w:trPr>
          <w:trHeight w:val="90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c>
          <w:tcPr>
            <w:tcW w:w="3105"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назва бюджетної програми</w:t>
            </w:r>
          </w:p>
        </w:tc>
        <w:tc>
          <w:tcPr>
            <w:tcW w:w="2140"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код програмної класифікації видатків бюджету</w:t>
            </w: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r>
          </w:p>
        </w:tc>
      </w:tr>
      <w:tr w:rsidR="000A4439" w:rsidRPr="000A4439" w:rsidTr="009E0F89">
        <w:trPr>
          <w:trHeight w:val="114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5.1.1.1</w:t>
            </w:r>
          </w:p>
        </w:tc>
        <w:tc>
          <w:tcPr>
            <w:tcW w:w="3105"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 xml:space="preserve">забезпечення соціальними послугами стаціонарного догляду з наданням місця для проживання, всебічної </w:t>
            </w:r>
            <w:r w:rsidRPr="000A4439">
              <w:rPr>
                <w:rFonts w:ascii="Times New Roman" w:eastAsia="Times New Roman" w:hAnsi="Times New Roman" w:cs="Times New Roman"/>
                <w:color w:val="000000" w:themeColor="text1"/>
                <w:lang w:eastAsia="uk-UA"/>
              </w:rPr>
              <w:lastRenderedPageBreak/>
              <w:t>підтримки, захисту та безпеки осіб, які не можуть вести самостійний спосіб життя через похилий вік, фізичні та розумові вади, психічні захворювання або інші хвороби</w:t>
            </w:r>
          </w:p>
        </w:tc>
        <w:tc>
          <w:tcPr>
            <w:tcW w:w="2140"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0113102</w:t>
            </w: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t>----</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t>-----</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br/>
              <w:t>-----</w:t>
            </w:r>
          </w:p>
        </w:tc>
      </w:tr>
      <w:tr w:rsidR="000A4439" w:rsidRPr="000A4439" w:rsidTr="009E0F89">
        <w:trPr>
          <w:trHeight w:val="60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5.1.1.1</w:t>
            </w:r>
          </w:p>
        </w:tc>
        <w:tc>
          <w:tcPr>
            <w:tcW w:w="3105"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забезпечення соціальними послугами за місцем проживання, які не здатні до самообслуговування у зв’язку з похилим віком, хворобою, інвалідністю</w:t>
            </w:r>
          </w:p>
        </w:tc>
        <w:tc>
          <w:tcPr>
            <w:tcW w:w="2140"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0113104</w:t>
            </w: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br/>
              <w:t>9299,2</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br/>
              <w:t>11202,7</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br/>
              <w:t>17221,6</w:t>
            </w:r>
          </w:p>
        </w:tc>
      </w:tr>
      <w:tr w:rsidR="000A4439" w:rsidRPr="000A4439" w:rsidTr="009E0F89">
        <w:trPr>
          <w:trHeight w:val="42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5.1.1.2</w:t>
            </w:r>
          </w:p>
        </w:tc>
        <w:tc>
          <w:tcPr>
            <w:tcW w:w="3105"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утримання та забезпечення діяльності центрів соціальних служб для сім’ї, дітей та молоді</w:t>
            </w:r>
          </w:p>
        </w:tc>
        <w:tc>
          <w:tcPr>
            <w:tcW w:w="2140"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0113121</w:t>
            </w: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1219,8</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1313,5</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1506,6</w:t>
            </w:r>
          </w:p>
        </w:tc>
      </w:tr>
      <w:tr w:rsidR="000A4439" w:rsidRPr="000A4439" w:rsidTr="009E0F89">
        <w:trPr>
          <w:trHeight w:val="42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5.1.1.3</w:t>
            </w:r>
          </w:p>
        </w:tc>
        <w:tc>
          <w:tcPr>
            <w:tcW w:w="3105"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забезпечення діяльності інших закладів у сфері соціального захисту і соціального забезпечення</w:t>
            </w:r>
          </w:p>
        </w:tc>
        <w:tc>
          <w:tcPr>
            <w:tcW w:w="2140"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0113241</w:t>
            </w: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6618,9</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11439</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57749,6</w:t>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5.1.1.4</w:t>
            </w:r>
          </w:p>
        </w:tc>
        <w:tc>
          <w:tcPr>
            <w:tcW w:w="3105"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інші бюджетні програми</w:t>
            </w:r>
          </w:p>
        </w:tc>
        <w:tc>
          <w:tcPr>
            <w:tcW w:w="2140"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3111, 3160</w:t>
            </w: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3544,2</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6877,5</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10222,9</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5.1.2</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обсяг видатків місцевого бюджету на соціальні послуги в розрахунку на одну особу, що проживає у територіальній громаді**, грн</w:t>
            </w: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2021 р.***</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2022 р.***</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2023 р.</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171,9</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256,3</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720,7</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5.1.3</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частка видатків на соціальні послуги у загальному обсязі видатків місцевого бюджету**, %</w:t>
            </w: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2021 р.***</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2022р.***</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2023р.</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2,3</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3,2</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6,4</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5.2.4</w:t>
            </w:r>
          </w:p>
        </w:tc>
        <w:tc>
          <w:tcPr>
            <w:tcW w:w="5245" w:type="dxa"/>
            <w:gridSpan w:val="3"/>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рівень виконання планових показників видатків місцевого бюджету на соціальні послуги**, %</w:t>
            </w: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2021 р.***</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2022 р.***</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2023 р.</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5245" w:type="dxa"/>
            <w:gridSpan w:val="3"/>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1318"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95,5</w:t>
            </w:r>
          </w:p>
        </w:tc>
        <w:tc>
          <w:tcPr>
            <w:tcW w:w="1126"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95</w:t>
            </w:r>
          </w:p>
        </w:tc>
        <w:tc>
          <w:tcPr>
            <w:tcW w:w="1324" w:type="dxa"/>
            <w:gridSpan w:val="2"/>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96,8</w:t>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5.2</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Оцінка бюджетних програм, в межах яких надаються соціальні послуги (зазначається щодо кожної бюджетної програми)</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5.2.1</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своєчасність затвердження паспортів бюджетних програм, згідно з якими передбачено фінансування соціальних послуг</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color w:val="000000" w:themeColor="text1"/>
                <w:lang w:eastAsia="aa-ET"/>
              </w:rPr>
              <w:t>Всі паспорти бюджетних програм затверджуються своєчасно.</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5.2.1</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Паспорти бюджетних програм по КПК 0813104, 0813160, 0813121, 0813241, 0913111 затверджені у відповідності до вимог Правил складання паспортів бюджетних програм місцевих бюджетів та звітів про їх виконання, затверджених наказом Міністерства фінансів України від 26.08.2014 №836 (із змінами)</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5.2.2</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відповідність мети бюджетних програм пріоритетам економічного і соціального розвитку ****</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5.2.2</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 xml:space="preserve">відповідає </w:t>
            </w:r>
            <w:r w:rsidRPr="000A4439">
              <w:rPr>
                <w:rFonts w:ascii="Times New Roman" w:hAnsi="Times New Roman" w:cs="Times New Roman"/>
                <w:bCs/>
                <w:color w:val="000000" w:themeColor="text1"/>
                <w:shd w:val="clear" w:color="auto" w:fill="FFFFFF"/>
              </w:rPr>
              <w:t>Типовий перелік бюджетних програм і результативних показників їх виконання для місцевих бюджетів у галузі "Соціальний захист та соціальне забезпечення", затверджений наказом Міністерства соціальної політики від 14.05.2017 №688</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5.2.3.</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відповідність завдань бюджетних програм їхній меті****</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5.2.3</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 xml:space="preserve">відповідає </w:t>
            </w:r>
            <w:r w:rsidRPr="000A4439">
              <w:rPr>
                <w:rFonts w:ascii="Times New Roman" w:hAnsi="Times New Roman" w:cs="Times New Roman"/>
                <w:bCs/>
                <w:color w:val="000000" w:themeColor="text1"/>
                <w:shd w:val="clear" w:color="auto" w:fill="FFFFFF"/>
              </w:rPr>
              <w:t>Типовий перелік бюджетних програм і результативних показників їх виконання для місцевих бюджетів у галузі "Соціальний захист та соціальне забезпечення", затверджений наказом Міністерства соціальної політики від 14.05.2017 №688</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5.2.4</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відповідність результативних показників бюджетних програм меті та завданням ****</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5.2.4</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 xml:space="preserve">відповідає </w:t>
            </w:r>
            <w:r w:rsidRPr="000A4439">
              <w:rPr>
                <w:rFonts w:ascii="Times New Roman" w:hAnsi="Times New Roman" w:cs="Times New Roman"/>
                <w:bCs/>
                <w:color w:val="000000" w:themeColor="text1"/>
                <w:shd w:val="clear" w:color="auto" w:fill="FFFFFF"/>
              </w:rPr>
              <w:t>Типовий перелік бюджетних програм і результативних показників їх виконання для місцевих бюджетів у галузі "Соціальний захист та соціальне забезпечення", затверджений наказом Міністерства соціальної політики від 14.05.2017 №688</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5.2.5</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рівень виконання запланованих показників результативності бюджетних програм у звітному році</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5.2.5</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hAnsi="Times New Roman" w:cs="Times New Roman"/>
                <w:color w:val="000000" w:themeColor="text1"/>
              </w:rPr>
              <w:t xml:space="preserve">аналіз результативності бюджетних програм  за </w:t>
            </w:r>
            <w:r w:rsidRPr="000A4439">
              <w:rPr>
                <w:rFonts w:ascii="Times New Roman" w:hAnsi="Times New Roman" w:cs="Times New Roman"/>
                <w:color w:val="000000" w:themeColor="text1"/>
                <w:lang w:eastAsia="uk-UA"/>
              </w:rPr>
              <w:t xml:space="preserve">КПК 0813104, 0813160, 0813121, 0813241 показав високий рівень </w:t>
            </w:r>
            <w:r w:rsidRPr="000A4439">
              <w:rPr>
                <w:rFonts w:ascii="Times New Roman" w:hAnsi="Times New Roman" w:cs="Times New Roman"/>
                <w:color w:val="000000" w:themeColor="text1"/>
              </w:rPr>
              <w:t>ефективності</w:t>
            </w:r>
          </w:p>
        </w:tc>
      </w:tr>
      <w:tr w:rsidR="000A4439" w:rsidRPr="000A4439" w:rsidTr="009E0F89">
        <w:trPr>
          <w:trHeight w:val="60"/>
        </w:trPr>
        <w:tc>
          <w:tcPr>
            <w:tcW w:w="69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5.3</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Застосування гендерно орієнтованого підходу в бюджетному процесі</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5.3.1</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проведено гендерний аналіз бюджетних програм, в межах яких відбувається надання соціальних послуг</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5.3.2</w:t>
            </w:r>
          </w:p>
        </w:tc>
        <w:tc>
          <w:tcPr>
            <w:tcW w:w="7689" w:type="dxa"/>
            <w:gridSpan w:val="5"/>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головними розпорядниками та іншими учасниками бюджетного процесу прийнято рішення відповідно до компетенції на основі висновків та пропозицій, розроблених за результатами гендерного аналізу бюджетних програм*</w:t>
            </w:r>
          </w:p>
        </w:tc>
        <w:tc>
          <w:tcPr>
            <w:tcW w:w="853"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Так</w:t>
            </w:r>
          </w:p>
        </w:tc>
        <w:tc>
          <w:tcPr>
            <w:tcW w:w="471" w:type="dxa"/>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7689" w:type="dxa"/>
            <w:gridSpan w:val="5"/>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853"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c>
          <w:tcPr>
            <w:tcW w:w="471" w:type="dxa"/>
            <w:tcBorders>
              <w:top w:val="single" w:sz="6" w:space="0" w:color="000000"/>
              <w:left w:val="single" w:sz="6" w:space="0" w:color="000000"/>
              <w:bottom w:val="single" w:sz="6" w:space="0" w:color="000000"/>
              <w:right w:val="single" w:sz="6" w:space="0" w:color="000000"/>
            </w:tcBorders>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p>
        </w:tc>
      </w:tr>
      <w:tr w:rsidR="000A4439" w:rsidRPr="000A4439" w:rsidTr="009E0F89">
        <w:trPr>
          <w:trHeight w:val="135"/>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5.3.3</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оцінка проведеного гендерного аналізу бюджетних програм, у межах яких відбувається надання соціальних послуг, а саме: з’ясування рівня забезпечення потреб та задоволення інтересів цільових груп отримувачів послуг за ознакою статі та в разі доцільності за іншими ознаками: віку, місця проживання, стану здоров’я, етнічного походження, соціально-економічного статусу тощо у процесі реалізації бюджетних програм, а також виявлення гендерних розривів,</w:t>
            </w:r>
            <w:r w:rsidRPr="000A4439">
              <w:rPr>
                <w:rFonts w:ascii="Times New Roman" w:eastAsia="Times New Roman" w:hAnsi="Times New Roman" w:cs="Times New Roman"/>
                <w:color w:val="000000" w:themeColor="text1"/>
                <w:lang w:eastAsia="uk-UA"/>
              </w:rPr>
              <w:br/>
              <w:t>гендерної дискримінації та причин їх виникнення</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5.3.3</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hAnsi="Times New Roman" w:cs="Times New Roman"/>
                <w:color w:val="000000" w:themeColor="text1"/>
              </w:rPr>
              <w:t xml:space="preserve">Гендерним аналізом бюджетних програм визначений достатній рівень забезпечення потреб та задоволення інтересів жінок і чоловіків, </w:t>
            </w:r>
            <w:proofErr w:type="spellStart"/>
            <w:r w:rsidRPr="000A4439">
              <w:rPr>
                <w:rFonts w:ascii="Times New Roman" w:hAnsi="Times New Roman" w:cs="Times New Roman"/>
                <w:color w:val="000000" w:themeColor="text1"/>
              </w:rPr>
              <w:t>дівчаток</w:t>
            </w:r>
            <w:proofErr w:type="spellEnd"/>
            <w:r w:rsidRPr="000A4439">
              <w:rPr>
                <w:rFonts w:ascii="Times New Roman" w:hAnsi="Times New Roman" w:cs="Times New Roman"/>
                <w:color w:val="000000" w:themeColor="text1"/>
              </w:rPr>
              <w:t xml:space="preserve"> і хлопчиків, їх груп у процесі реалізації бюджетних програм.</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lastRenderedPageBreak/>
              <w:t>5.3.4</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повнота врахування висновків та пропозицій, розроблених за результатами гендерного аналізу бюджетної програми, у бюджетному процесі</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color w:val="000000" w:themeColor="text1"/>
                <w:lang w:eastAsia="uk-UA"/>
              </w:rPr>
              <w:t>Відповідь до пункту 5.3.4</w:t>
            </w:r>
          </w:p>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Висновки та пропозиції, розроблені за результатами гендерного аналізу бюджетних програм, у бюджетному процесі враховані в повному обсязі</w:t>
            </w:r>
          </w:p>
        </w:tc>
      </w:tr>
      <w:tr w:rsidR="000A4439" w:rsidRPr="000A4439" w:rsidTr="009E0F89">
        <w:trPr>
          <w:trHeight w:val="60"/>
        </w:trPr>
        <w:tc>
          <w:tcPr>
            <w:tcW w:w="691" w:type="dxa"/>
            <w:vMerge w:val="restart"/>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jc w:val="center"/>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5.4</w:t>
            </w: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eastAsia="Times New Roman" w:hAnsi="Times New Roman" w:cs="Times New Roman"/>
                <w:bCs/>
                <w:i/>
                <w:iCs/>
                <w:color w:val="000000" w:themeColor="text1"/>
                <w:lang w:eastAsia="uk-UA"/>
              </w:rPr>
              <w:t>Загальний висновок щодо якості управління видатками місцевого бюджету на соціальні послуги</w:t>
            </w:r>
          </w:p>
        </w:tc>
      </w:tr>
      <w:tr w:rsidR="000A4439" w:rsidRPr="000A4439" w:rsidTr="009E0F89">
        <w:trPr>
          <w:trHeight w:val="60"/>
        </w:trPr>
        <w:tc>
          <w:tcPr>
            <w:tcW w:w="691" w:type="dxa"/>
            <w:vMerge/>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after="0" w:line="240" w:lineRule="auto"/>
              <w:rPr>
                <w:rFonts w:ascii="Times New Roman" w:eastAsia="Times New Roman" w:hAnsi="Times New Roman" w:cs="Times New Roman"/>
                <w:color w:val="000000" w:themeColor="text1"/>
                <w:lang w:eastAsia="uk-UA"/>
              </w:rPr>
            </w:pPr>
          </w:p>
        </w:tc>
        <w:tc>
          <w:tcPr>
            <w:tcW w:w="9013" w:type="dxa"/>
            <w:gridSpan w:val="7"/>
            <w:tcBorders>
              <w:top w:val="single" w:sz="6" w:space="0" w:color="000000"/>
              <w:left w:val="single" w:sz="6" w:space="0" w:color="000000"/>
              <w:bottom w:val="single" w:sz="6" w:space="0" w:color="000000"/>
              <w:right w:val="single" w:sz="6" w:space="0" w:color="000000"/>
            </w:tcBorders>
            <w:hideMark/>
          </w:tcPr>
          <w:p w:rsidR="000A4439" w:rsidRPr="000A4439" w:rsidRDefault="000A4439" w:rsidP="000A4439">
            <w:pPr>
              <w:spacing w:before="150" w:after="150" w:line="240" w:lineRule="auto"/>
              <w:rPr>
                <w:rFonts w:ascii="Times New Roman" w:eastAsia="Times New Roman" w:hAnsi="Times New Roman" w:cs="Times New Roman"/>
                <w:color w:val="000000" w:themeColor="text1"/>
                <w:lang w:eastAsia="uk-UA"/>
              </w:rPr>
            </w:pPr>
            <w:r w:rsidRPr="000A4439">
              <w:rPr>
                <w:rFonts w:ascii="Times New Roman" w:hAnsi="Times New Roman" w:cs="Times New Roman"/>
                <w:color w:val="000000" w:themeColor="text1"/>
                <w:lang w:eastAsia="uk-UA"/>
              </w:rPr>
              <w:t>Передбачені</w:t>
            </w:r>
            <w:r w:rsidRPr="000A4439">
              <w:rPr>
                <w:rFonts w:ascii="Times New Roman" w:hAnsi="Times New Roman" w:cs="Times New Roman"/>
                <w:color w:val="000000" w:themeColor="text1"/>
              </w:rPr>
              <w:t xml:space="preserve"> </w:t>
            </w:r>
            <w:r w:rsidRPr="000A4439">
              <w:rPr>
                <w:rFonts w:ascii="Times New Roman" w:hAnsi="Times New Roman" w:cs="Times New Roman"/>
                <w:color w:val="000000" w:themeColor="text1"/>
                <w:shd w:val="clear" w:color="auto" w:fill="FFFFFF"/>
              </w:rPr>
              <w:t>в б</w:t>
            </w:r>
            <w:r w:rsidRPr="000A4439">
              <w:rPr>
                <w:rFonts w:ascii="Times New Roman" w:hAnsi="Times New Roman" w:cs="Times New Roman"/>
                <w:color w:val="000000" w:themeColor="text1"/>
              </w:rPr>
              <w:t>юджеті Павлоградської міської територіальної громади</w:t>
            </w:r>
            <w:r w:rsidRPr="000A4439">
              <w:rPr>
                <w:rFonts w:ascii="Times New Roman" w:hAnsi="Times New Roman" w:cs="Times New Roman"/>
                <w:color w:val="000000" w:themeColor="text1"/>
                <w:lang w:eastAsia="uk-UA"/>
              </w:rPr>
              <w:t xml:space="preserve"> асигнування  дають можливість забезпечити гарантовані Конституцією України права і свободи громадянам на основі впровадження європейських стандартів соціального захисту; підвищення  якості  соціальних  послуг;  створення  умов  для  гідного  життя  людей  похилого  віку;    забезпечити  розмір соціальних виплат, які  є  основним  джерелом  доходів,  на  рівні,  не  нижчому  за  прожитковий  мінімум; удосконалювати систему підтримки соціально незахищених верств населення;  наповнювати реформи соціальним змістом</w:t>
            </w:r>
            <w:r w:rsidRPr="000A4439">
              <w:rPr>
                <w:rFonts w:ascii="Times New Roman" w:hAnsi="Times New Roman" w:cs="Times New Roman"/>
                <w:color w:val="000000" w:themeColor="text1"/>
                <w:lang w:eastAsia="uk-UA"/>
              </w:rPr>
              <w:br/>
            </w:r>
          </w:p>
        </w:tc>
      </w:tr>
    </w:tbl>
    <w:p w:rsidR="000A4439" w:rsidRPr="000A4439" w:rsidRDefault="000A4439" w:rsidP="000A4439">
      <w:pPr>
        <w:shd w:val="clear" w:color="auto" w:fill="FFFFFF"/>
        <w:spacing w:before="150" w:after="150" w:line="240" w:lineRule="auto"/>
        <w:rPr>
          <w:rFonts w:ascii="Times New Roman" w:hAnsi="Times New Roman" w:cs="Times New Roman"/>
          <w:color w:val="000000" w:themeColor="text1"/>
        </w:rPr>
      </w:pPr>
      <w:bookmarkStart w:id="24" w:name="n170"/>
      <w:bookmarkEnd w:id="24"/>
    </w:p>
    <w:p w:rsidR="000A4439" w:rsidRPr="000A4439" w:rsidRDefault="000A4439" w:rsidP="000A4439">
      <w:pPr>
        <w:shd w:val="clear" w:color="auto" w:fill="FFFFFF"/>
        <w:spacing w:before="150" w:after="150" w:line="240" w:lineRule="auto"/>
        <w:rPr>
          <w:rFonts w:ascii="Times New Roman" w:hAnsi="Times New Roman" w:cs="Times New Roman"/>
          <w:b/>
          <w:sz w:val="24"/>
          <w:szCs w:val="24"/>
        </w:rPr>
      </w:pPr>
    </w:p>
    <w:p w:rsidR="008F48BF" w:rsidRDefault="008F48BF" w:rsidP="00DA34E7"/>
    <w:p w:rsidR="00CF5108" w:rsidRDefault="00CF5108" w:rsidP="00DA34E7"/>
    <w:p w:rsidR="00CF5108" w:rsidRDefault="00CF5108" w:rsidP="00DA34E7"/>
    <w:p w:rsidR="00CF5108" w:rsidRDefault="00CF5108" w:rsidP="00DA34E7"/>
    <w:p w:rsidR="00CF5108" w:rsidRDefault="00CF5108" w:rsidP="00DA34E7"/>
    <w:p w:rsidR="00CF5108" w:rsidRDefault="00CF5108" w:rsidP="00DA34E7"/>
    <w:p w:rsidR="00CF5108" w:rsidRDefault="00CF5108" w:rsidP="00DA34E7"/>
    <w:p w:rsidR="00CF5108" w:rsidRDefault="00CF5108" w:rsidP="00DA34E7"/>
    <w:p w:rsidR="00CF5108" w:rsidRDefault="00CF5108" w:rsidP="00DA34E7"/>
    <w:p w:rsidR="00CF5108" w:rsidRDefault="00CF5108" w:rsidP="00DA34E7"/>
    <w:p w:rsidR="00CF5108" w:rsidRDefault="00CF5108" w:rsidP="00DA34E7"/>
    <w:p w:rsidR="00CF5108" w:rsidRDefault="00CF5108" w:rsidP="00DA34E7"/>
    <w:p w:rsidR="00CF5108" w:rsidRDefault="00CF5108" w:rsidP="00DA34E7"/>
    <w:p w:rsidR="00CF5108" w:rsidRDefault="00CF5108" w:rsidP="00DA34E7"/>
    <w:p w:rsidR="00CF5108" w:rsidRDefault="00CF5108" w:rsidP="00DA34E7"/>
    <w:p w:rsidR="00CF5108" w:rsidRDefault="00CF5108" w:rsidP="00DA34E7"/>
    <w:p w:rsidR="00CF5108" w:rsidRDefault="00CF5108" w:rsidP="00DA34E7"/>
    <w:p w:rsidR="00CF5108" w:rsidRDefault="00CF5108" w:rsidP="00DA34E7"/>
    <w:p w:rsidR="00B86F2A" w:rsidRPr="00F03A96" w:rsidRDefault="00B86F2A" w:rsidP="00B86F2A">
      <w:pPr>
        <w:shd w:val="clear" w:color="auto" w:fill="FFFFFF"/>
        <w:spacing w:after="0" w:line="240" w:lineRule="auto"/>
        <w:rPr>
          <w:rFonts w:ascii="Times New Roman" w:eastAsia="Times New Roman" w:hAnsi="Times New Roman" w:cs="Times New Roman"/>
          <w:color w:val="333333"/>
          <w:sz w:val="24"/>
          <w:szCs w:val="24"/>
          <w:lang w:eastAsia="uk-UA"/>
        </w:rPr>
      </w:pPr>
      <w:r w:rsidRPr="00F03A96">
        <w:rPr>
          <w:rFonts w:ascii="Times New Roman" w:eastAsia="Times New Roman" w:hAnsi="Times New Roman" w:cs="Times New Roman"/>
          <w:color w:val="333333"/>
          <w:sz w:val="20"/>
          <w:szCs w:val="20"/>
          <w:lang w:eastAsia="uk-UA"/>
        </w:rPr>
        <w:lastRenderedPageBreak/>
        <w:br/>
      </w:r>
    </w:p>
    <w:tbl>
      <w:tblPr>
        <w:tblW w:w="5000" w:type="pct"/>
        <w:tblCellMar>
          <w:left w:w="0" w:type="dxa"/>
          <w:right w:w="0" w:type="dxa"/>
        </w:tblCellMar>
        <w:tblLook w:val="04A0" w:firstRow="1" w:lastRow="0" w:firstColumn="1" w:lastColumn="0" w:noHBand="0" w:noVBand="1"/>
      </w:tblPr>
      <w:tblGrid>
        <w:gridCol w:w="5100"/>
        <w:gridCol w:w="4533"/>
      </w:tblGrid>
      <w:tr w:rsidR="00B86F2A" w:rsidRPr="00F03A96" w:rsidTr="009E0F89">
        <w:tc>
          <w:tcPr>
            <w:tcW w:w="2250" w:type="pct"/>
            <w:tcBorders>
              <w:top w:val="single" w:sz="2" w:space="0" w:color="auto"/>
              <w:left w:val="single" w:sz="2" w:space="0" w:color="auto"/>
              <w:bottom w:val="single" w:sz="2" w:space="0" w:color="auto"/>
              <w:right w:val="single" w:sz="2" w:space="0" w:color="auto"/>
            </w:tcBorders>
            <w:hideMark/>
          </w:tcPr>
          <w:p w:rsidR="00B86F2A" w:rsidRPr="00F03A96" w:rsidRDefault="00B86F2A" w:rsidP="009E0F89">
            <w:pPr>
              <w:spacing w:before="150" w:after="150" w:line="240" w:lineRule="auto"/>
              <w:rPr>
                <w:rFonts w:ascii="Times New Roman" w:eastAsia="Times New Roman" w:hAnsi="Times New Roman" w:cs="Times New Roman"/>
                <w:sz w:val="24"/>
                <w:szCs w:val="24"/>
                <w:lang w:eastAsia="uk-UA"/>
              </w:rPr>
            </w:pPr>
            <w:bookmarkStart w:id="25" w:name="n171"/>
            <w:bookmarkEnd w:id="25"/>
          </w:p>
        </w:tc>
        <w:tc>
          <w:tcPr>
            <w:tcW w:w="2000" w:type="pct"/>
            <w:tcBorders>
              <w:top w:val="single" w:sz="2" w:space="0" w:color="auto"/>
              <w:left w:val="single" w:sz="2" w:space="0" w:color="auto"/>
              <w:bottom w:val="single" w:sz="2" w:space="0" w:color="auto"/>
              <w:right w:val="single" w:sz="2" w:space="0" w:color="auto"/>
            </w:tcBorders>
            <w:hideMark/>
          </w:tcPr>
          <w:p w:rsidR="00B86F2A" w:rsidRPr="00F03A96" w:rsidRDefault="00B86F2A" w:rsidP="009E0F89">
            <w:pPr>
              <w:spacing w:before="150" w:after="150" w:line="240" w:lineRule="auto"/>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Додаток 5</w:t>
            </w:r>
            <w:r w:rsidRPr="00F03A96">
              <w:rPr>
                <w:rFonts w:ascii="Times New Roman" w:eastAsia="Times New Roman" w:hAnsi="Times New Roman" w:cs="Times New Roman"/>
                <w:sz w:val="24"/>
                <w:szCs w:val="24"/>
                <w:lang w:eastAsia="uk-UA"/>
              </w:rPr>
              <w:br/>
              <w:t>до Порядку визначення потреб населення</w:t>
            </w:r>
            <w:r w:rsidRPr="00F03A96">
              <w:rPr>
                <w:rFonts w:ascii="Times New Roman" w:eastAsia="Times New Roman" w:hAnsi="Times New Roman" w:cs="Times New Roman"/>
                <w:sz w:val="24"/>
                <w:szCs w:val="24"/>
                <w:lang w:eastAsia="uk-UA"/>
              </w:rPr>
              <w:br/>
              <w:t>адміністративно-територіальної одиниці/</w:t>
            </w:r>
            <w:r w:rsidRPr="00F03A96">
              <w:rPr>
                <w:rFonts w:ascii="Times New Roman" w:eastAsia="Times New Roman" w:hAnsi="Times New Roman" w:cs="Times New Roman"/>
                <w:sz w:val="24"/>
                <w:szCs w:val="24"/>
                <w:lang w:eastAsia="uk-UA"/>
              </w:rPr>
              <w:br/>
              <w:t>територіальної громади</w:t>
            </w:r>
            <w:r w:rsidRPr="00F03A96">
              <w:rPr>
                <w:rFonts w:ascii="Times New Roman" w:eastAsia="Times New Roman" w:hAnsi="Times New Roman" w:cs="Times New Roman"/>
                <w:sz w:val="24"/>
                <w:szCs w:val="24"/>
                <w:lang w:eastAsia="uk-UA"/>
              </w:rPr>
              <w:br/>
              <w:t>у соціальних послугах</w:t>
            </w:r>
            <w:r w:rsidRPr="00F03A96">
              <w:rPr>
                <w:rFonts w:ascii="Times New Roman" w:eastAsia="Times New Roman" w:hAnsi="Times New Roman" w:cs="Times New Roman"/>
                <w:sz w:val="24"/>
                <w:szCs w:val="24"/>
                <w:lang w:eastAsia="uk-UA"/>
              </w:rPr>
              <w:br/>
              <w:t>(пункт 1 розділу ІІ)</w:t>
            </w:r>
          </w:p>
        </w:tc>
      </w:tr>
    </w:tbl>
    <w:p w:rsidR="00B86F2A" w:rsidRDefault="00B86F2A" w:rsidP="00B86F2A">
      <w:pPr>
        <w:shd w:val="clear" w:color="auto" w:fill="FFFFFF"/>
        <w:spacing w:before="150" w:after="150" w:line="240" w:lineRule="auto"/>
        <w:jc w:val="center"/>
        <w:rPr>
          <w:rFonts w:ascii="Times New Roman" w:eastAsia="Times New Roman" w:hAnsi="Times New Roman" w:cs="Times New Roman"/>
          <w:b/>
          <w:bCs/>
          <w:color w:val="333333"/>
          <w:sz w:val="28"/>
          <w:szCs w:val="28"/>
          <w:u w:val="single"/>
          <w:lang w:eastAsia="uk-UA"/>
        </w:rPr>
      </w:pPr>
      <w:bookmarkStart w:id="26" w:name="n172"/>
      <w:bookmarkEnd w:id="26"/>
      <w:r w:rsidRPr="00F03A96">
        <w:rPr>
          <w:rFonts w:ascii="Times New Roman" w:eastAsia="Times New Roman" w:hAnsi="Times New Roman" w:cs="Times New Roman"/>
          <w:b/>
          <w:bCs/>
          <w:color w:val="333333"/>
          <w:sz w:val="28"/>
          <w:szCs w:val="28"/>
          <w:lang w:eastAsia="uk-UA"/>
        </w:rPr>
        <w:t>ЗВІТ</w:t>
      </w:r>
      <w:r w:rsidRPr="00F03A96">
        <w:rPr>
          <w:rFonts w:ascii="Times New Roman" w:eastAsia="Times New Roman" w:hAnsi="Times New Roman" w:cs="Times New Roman"/>
          <w:color w:val="333333"/>
          <w:sz w:val="24"/>
          <w:szCs w:val="24"/>
          <w:lang w:eastAsia="uk-UA"/>
        </w:rPr>
        <w:br/>
      </w:r>
      <w:r w:rsidRPr="00F03A96">
        <w:rPr>
          <w:rFonts w:ascii="Times New Roman" w:eastAsia="Times New Roman" w:hAnsi="Times New Roman" w:cs="Times New Roman"/>
          <w:b/>
          <w:bCs/>
          <w:color w:val="333333"/>
          <w:sz w:val="28"/>
          <w:szCs w:val="28"/>
          <w:lang w:eastAsia="uk-UA"/>
        </w:rPr>
        <w:t>за результатами визначення потреб у соціальних послугах населення</w:t>
      </w:r>
      <w:r w:rsidRPr="00F03A96">
        <w:rPr>
          <w:rFonts w:ascii="Times New Roman" w:eastAsia="Times New Roman" w:hAnsi="Times New Roman" w:cs="Times New Roman"/>
          <w:color w:val="333333"/>
          <w:sz w:val="24"/>
          <w:szCs w:val="24"/>
          <w:lang w:eastAsia="uk-UA"/>
        </w:rPr>
        <w:br/>
      </w:r>
      <w:r>
        <w:rPr>
          <w:rFonts w:ascii="Times New Roman" w:eastAsia="Times New Roman" w:hAnsi="Times New Roman" w:cs="Times New Roman"/>
          <w:b/>
          <w:sz w:val="28"/>
          <w:szCs w:val="28"/>
          <w:u w:val="single"/>
          <w:lang w:eastAsia="uk-UA"/>
        </w:rPr>
        <w:t>Павлоградської міської</w:t>
      </w:r>
      <w:r w:rsidRPr="00395CF6">
        <w:rPr>
          <w:rFonts w:ascii="Times New Roman" w:eastAsia="Times New Roman" w:hAnsi="Times New Roman" w:cs="Times New Roman"/>
          <w:b/>
          <w:sz w:val="24"/>
          <w:szCs w:val="24"/>
          <w:lang w:eastAsia="uk-UA"/>
        </w:rPr>
        <w:t xml:space="preserve"> </w:t>
      </w:r>
      <w:r w:rsidRPr="00A21C93">
        <w:rPr>
          <w:rFonts w:ascii="Times New Roman" w:eastAsia="Times New Roman" w:hAnsi="Times New Roman" w:cs="Times New Roman"/>
          <w:b/>
          <w:bCs/>
          <w:color w:val="333333"/>
          <w:sz w:val="28"/>
          <w:szCs w:val="28"/>
          <w:u w:val="single"/>
          <w:lang w:eastAsia="uk-UA"/>
        </w:rPr>
        <w:t>територіальної громади</w:t>
      </w:r>
    </w:p>
    <w:p w:rsidR="00B86F2A" w:rsidRPr="00F03A96" w:rsidRDefault="00B86F2A" w:rsidP="00B86F2A">
      <w:pPr>
        <w:shd w:val="clear" w:color="auto" w:fill="FFFFFF"/>
        <w:spacing w:before="150" w:after="150" w:line="240" w:lineRule="auto"/>
        <w:jc w:val="center"/>
        <w:rPr>
          <w:rFonts w:ascii="Times New Roman" w:eastAsia="Times New Roman" w:hAnsi="Times New Roman" w:cs="Times New Roman"/>
          <w:color w:val="333333"/>
          <w:sz w:val="24"/>
          <w:szCs w:val="24"/>
          <w:lang w:eastAsia="uk-UA"/>
        </w:rPr>
      </w:pPr>
    </w:p>
    <w:tbl>
      <w:tblPr>
        <w:tblW w:w="5000" w:type="pct"/>
        <w:tblCellMar>
          <w:top w:w="15" w:type="dxa"/>
          <w:left w:w="15" w:type="dxa"/>
          <w:bottom w:w="15" w:type="dxa"/>
          <w:right w:w="15" w:type="dxa"/>
        </w:tblCellMar>
        <w:tblLook w:val="04A0" w:firstRow="1" w:lastRow="0" w:firstColumn="1" w:lastColumn="0" w:noHBand="0" w:noVBand="1"/>
      </w:tblPr>
      <w:tblGrid>
        <w:gridCol w:w="488"/>
        <w:gridCol w:w="2551"/>
        <w:gridCol w:w="6584"/>
      </w:tblGrid>
      <w:tr w:rsidR="00B86F2A" w:rsidRPr="00F03A96" w:rsidTr="009E0F89">
        <w:trPr>
          <w:trHeight w:val="60"/>
        </w:trPr>
        <w:tc>
          <w:tcPr>
            <w:tcW w:w="390"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jc w:val="center"/>
              <w:rPr>
                <w:rFonts w:ascii="Times New Roman" w:eastAsia="Times New Roman" w:hAnsi="Times New Roman" w:cs="Times New Roman"/>
                <w:sz w:val="24"/>
                <w:szCs w:val="24"/>
                <w:lang w:eastAsia="uk-UA"/>
              </w:rPr>
            </w:pPr>
            <w:bookmarkStart w:id="27" w:name="n174"/>
            <w:bookmarkEnd w:id="27"/>
            <w:r w:rsidRPr="00F03A96">
              <w:rPr>
                <w:rFonts w:ascii="Times New Roman" w:eastAsia="Times New Roman" w:hAnsi="Times New Roman" w:cs="Times New Roman"/>
                <w:sz w:val="24"/>
                <w:szCs w:val="24"/>
                <w:lang w:eastAsia="uk-UA"/>
              </w:rPr>
              <w:t>№</w:t>
            </w:r>
          </w:p>
        </w:tc>
        <w:tc>
          <w:tcPr>
            <w:tcW w:w="2040"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jc w:val="center"/>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Назва розділу</w:t>
            </w:r>
          </w:p>
        </w:tc>
        <w:tc>
          <w:tcPr>
            <w:tcW w:w="5265"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jc w:val="center"/>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Зміст розділу*</w:t>
            </w:r>
          </w:p>
        </w:tc>
      </w:tr>
      <w:tr w:rsidR="00B86F2A" w:rsidRPr="00F03A96" w:rsidTr="009E0F89">
        <w:trPr>
          <w:trHeight w:val="60"/>
        </w:trPr>
        <w:tc>
          <w:tcPr>
            <w:tcW w:w="390"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jc w:val="center"/>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1</w:t>
            </w:r>
          </w:p>
        </w:tc>
        <w:tc>
          <w:tcPr>
            <w:tcW w:w="2040"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jc w:val="center"/>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2</w:t>
            </w:r>
          </w:p>
        </w:tc>
        <w:tc>
          <w:tcPr>
            <w:tcW w:w="5265"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jc w:val="center"/>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3</w:t>
            </w:r>
          </w:p>
        </w:tc>
      </w:tr>
      <w:tr w:rsidR="00B86F2A" w:rsidRPr="00F03A96" w:rsidTr="009E0F89">
        <w:trPr>
          <w:trHeight w:val="3585"/>
        </w:trPr>
        <w:tc>
          <w:tcPr>
            <w:tcW w:w="390"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jc w:val="center"/>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1</w:t>
            </w:r>
          </w:p>
        </w:tc>
        <w:tc>
          <w:tcPr>
            <w:tcW w:w="2040"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Вступна частина</w:t>
            </w:r>
          </w:p>
        </w:tc>
        <w:tc>
          <w:tcPr>
            <w:tcW w:w="5265" w:type="dxa"/>
            <w:tcBorders>
              <w:top w:val="single" w:sz="6" w:space="0" w:color="000000"/>
              <w:left w:val="single" w:sz="6" w:space="0" w:color="000000"/>
              <w:bottom w:val="single" w:sz="6" w:space="0" w:color="000000"/>
              <w:right w:val="single" w:sz="6" w:space="0" w:color="000000"/>
            </w:tcBorders>
            <w:hideMark/>
          </w:tcPr>
          <w:p w:rsidR="00B86F2A" w:rsidRDefault="00B86F2A" w:rsidP="00B86F2A">
            <w:pPr>
              <w:pStyle w:val="a9"/>
              <w:numPr>
                <w:ilvl w:val="0"/>
                <w:numId w:val="3"/>
              </w:numPr>
              <w:spacing w:before="150" w:after="150" w:line="240" w:lineRule="auto"/>
              <w:ind w:left="340" w:firstLine="20"/>
              <w:rPr>
                <w:rFonts w:ascii="Times New Roman" w:eastAsia="Times New Roman" w:hAnsi="Times New Roman" w:cs="Times New Roman"/>
                <w:sz w:val="24"/>
                <w:szCs w:val="24"/>
                <w:lang w:eastAsia="uk-UA"/>
              </w:rPr>
            </w:pPr>
            <w:r w:rsidRPr="00CF31BA">
              <w:rPr>
                <w:rFonts w:ascii="Times New Roman" w:eastAsia="Times New Roman" w:hAnsi="Times New Roman" w:cs="Times New Roman"/>
                <w:sz w:val="24"/>
                <w:szCs w:val="24"/>
                <w:lang w:eastAsia="uk-UA"/>
              </w:rPr>
              <w:t>Профіль територіальної громади:</w:t>
            </w:r>
            <w:r w:rsidRPr="00CF31BA">
              <w:rPr>
                <w:rFonts w:ascii="Times New Roman" w:eastAsia="Times New Roman" w:hAnsi="Times New Roman" w:cs="Times New Roman"/>
                <w:sz w:val="24"/>
                <w:szCs w:val="24"/>
                <w:lang w:eastAsia="uk-UA"/>
              </w:rPr>
              <w:br/>
              <w:t>дата створення територіальної громади</w:t>
            </w:r>
            <w:r w:rsidRPr="00EA2CCB">
              <w:rPr>
                <w:rFonts w:ascii="Times New Roman" w:eastAsia="Times New Roman" w:hAnsi="Times New Roman" w:cs="Times New Roman"/>
                <w:sz w:val="24"/>
                <w:szCs w:val="24"/>
                <w:lang w:eastAsia="uk-UA"/>
              </w:rPr>
              <w:t>- 1784рік</w:t>
            </w:r>
            <w:r w:rsidRPr="00CF31BA">
              <w:rPr>
                <w:rFonts w:ascii="Times New Roman" w:eastAsia="Times New Roman" w:hAnsi="Times New Roman" w:cs="Times New Roman"/>
                <w:sz w:val="24"/>
                <w:szCs w:val="24"/>
                <w:lang w:eastAsia="uk-UA"/>
              </w:rPr>
              <w:t>;</w:t>
            </w:r>
            <w:r w:rsidRPr="00CF31BA">
              <w:rPr>
                <w:rFonts w:ascii="Times New Roman" w:eastAsia="Times New Roman" w:hAnsi="Times New Roman" w:cs="Times New Roman"/>
                <w:sz w:val="24"/>
                <w:szCs w:val="24"/>
                <w:lang w:eastAsia="uk-UA"/>
              </w:rPr>
              <w:br/>
              <w:t xml:space="preserve">кількість жителів громади- </w:t>
            </w:r>
            <w:r>
              <w:rPr>
                <w:rFonts w:ascii="Times New Roman" w:eastAsia="Times New Roman" w:hAnsi="Times New Roman" w:cs="Times New Roman"/>
                <w:sz w:val="24"/>
                <w:szCs w:val="24"/>
                <w:lang w:eastAsia="uk-UA"/>
              </w:rPr>
              <w:t>120,3</w:t>
            </w:r>
            <w:r w:rsidRPr="00EA2CCB">
              <w:rPr>
                <w:rFonts w:ascii="Times New Roman" w:eastAsia="Times New Roman" w:hAnsi="Times New Roman" w:cs="Times New Roman"/>
                <w:sz w:val="24"/>
                <w:szCs w:val="24"/>
                <w:lang w:eastAsia="uk-UA"/>
              </w:rPr>
              <w:t xml:space="preserve"> тис</w:t>
            </w:r>
            <w:r w:rsidRPr="00CF31BA">
              <w:rPr>
                <w:rFonts w:ascii="Times New Roman" w:eastAsia="Times New Roman" w:hAnsi="Times New Roman" w:cs="Times New Roman"/>
                <w:sz w:val="24"/>
                <w:szCs w:val="24"/>
                <w:lang w:eastAsia="uk-UA"/>
              </w:rPr>
              <w:t>. зокрема</w:t>
            </w:r>
            <w:r>
              <w:rPr>
                <w:rFonts w:ascii="Times New Roman" w:eastAsia="Times New Roman" w:hAnsi="Times New Roman" w:cs="Times New Roman"/>
                <w:sz w:val="24"/>
                <w:szCs w:val="24"/>
                <w:lang w:eastAsia="uk-UA"/>
              </w:rPr>
              <w:t>:</w:t>
            </w:r>
          </w:p>
          <w:p w:rsidR="00B86F2A" w:rsidRDefault="00B86F2A" w:rsidP="009E0F89">
            <w:pPr>
              <w:pStyle w:val="a9"/>
              <w:spacing w:before="150" w:after="150" w:line="240" w:lineRule="auto"/>
              <w:ind w:left="340" w:firstLine="20"/>
              <w:rPr>
                <w:rFonts w:ascii="Times New Roman" w:eastAsia="Times New Roman" w:hAnsi="Times New Roman" w:cs="Times New Roman"/>
                <w:sz w:val="24"/>
                <w:szCs w:val="24"/>
                <w:lang w:eastAsia="uk-UA"/>
              </w:rPr>
            </w:pPr>
            <w:r w:rsidRPr="00CF31BA">
              <w:rPr>
                <w:rFonts w:ascii="Times New Roman" w:eastAsia="Times New Roman" w:hAnsi="Times New Roman" w:cs="Times New Roman"/>
                <w:sz w:val="24"/>
                <w:szCs w:val="24"/>
                <w:lang w:eastAsia="uk-UA"/>
              </w:rPr>
              <w:t xml:space="preserve">жінок- </w:t>
            </w:r>
            <w:r w:rsidRPr="00EA2CCB">
              <w:rPr>
                <w:rFonts w:ascii="Times New Roman" w:eastAsia="Times New Roman" w:hAnsi="Times New Roman" w:cs="Times New Roman"/>
                <w:sz w:val="24"/>
                <w:szCs w:val="24"/>
                <w:lang w:eastAsia="uk-UA"/>
              </w:rPr>
              <w:t xml:space="preserve">55,6 </w:t>
            </w:r>
            <w:r>
              <w:rPr>
                <w:rFonts w:ascii="Times New Roman" w:eastAsia="Times New Roman" w:hAnsi="Times New Roman" w:cs="Times New Roman"/>
                <w:sz w:val="24"/>
                <w:szCs w:val="24"/>
                <w:lang w:eastAsia="uk-UA"/>
              </w:rPr>
              <w:t>тис. осіб;</w:t>
            </w:r>
          </w:p>
          <w:p w:rsidR="00B86F2A" w:rsidRPr="00CF31BA" w:rsidRDefault="00B86F2A" w:rsidP="009E0F89">
            <w:pPr>
              <w:pStyle w:val="a9"/>
              <w:spacing w:before="150" w:after="150" w:line="240" w:lineRule="auto"/>
              <w:ind w:left="340" w:firstLine="20"/>
              <w:rPr>
                <w:rFonts w:ascii="Times New Roman" w:eastAsia="Times New Roman" w:hAnsi="Times New Roman" w:cs="Times New Roman"/>
                <w:sz w:val="24"/>
                <w:szCs w:val="24"/>
                <w:lang w:eastAsia="uk-UA"/>
              </w:rPr>
            </w:pPr>
            <w:r w:rsidRPr="00CF31BA">
              <w:rPr>
                <w:rFonts w:ascii="Times New Roman" w:eastAsia="Times New Roman" w:hAnsi="Times New Roman" w:cs="Times New Roman"/>
                <w:sz w:val="24"/>
                <w:szCs w:val="24"/>
                <w:lang w:eastAsia="uk-UA"/>
              </w:rPr>
              <w:t xml:space="preserve">чоловіків- </w:t>
            </w:r>
            <w:r w:rsidRPr="00F11088">
              <w:rPr>
                <w:rFonts w:ascii="Times New Roman" w:eastAsia="Times New Roman" w:hAnsi="Times New Roman" w:cs="Times New Roman"/>
                <w:sz w:val="24"/>
                <w:szCs w:val="24"/>
                <w:lang w:eastAsia="uk-UA"/>
              </w:rPr>
              <w:t>46,7тис</w:t>
            </w:r>
            <w:r w:rsidRPr="00CF31BA">
              <w:rPr>
                <w:rFonts w:ascii="Times New Roman" w:eastAsia="Times New Roman" w:hAnsi="Times New Roman" w:cs="Times New Roman"/>
                <w:sz w:val="24"/>
                <w:szCs w:val="24"/>
                <w:lang w:eastAsia="uk-UA"/>
              </w:rPr>
              <w:t>. осіб;</w:t>
            </w:r>
          </w:p>
          <w:p w:rsidR="00B86F2A" w:rsidRDefault="00B86F2A" w:rsidP="009E0F89">
            <w:pPr>
              <w:pStyle w:val="a9"/>
              <w:spacing w:before="150" w:after="150" w:line="240" w:lineRule="auto"/>
              <w:ind w:left="340" w:firstLine="2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хлопців10,8тис</w:t>
            </w:r>
            <w:r w:rsidRPr="00CF31BA">
              <w:rPr>
                <w:rFonts w:ascii="Times New Roman" w:eastAsia="Times New Roman" w:hAnsi="Times New Roman" w:cs="Times New Roman"/>
                <w:sz w:val="24"/>
                <w:szCs w:val="24"/>
                <w:lang w:eastAsia="uk-UA"/>
              </w:rPr>
              <w:t>.осіб</w:t>
            </w:r>
            <w:r>
              <w:rPr>
                <w:rFonts w:ascii="Times New Roman" w:eastAsia="Times New Roman" w:hAnsi="Times New Roman" w:cs="Times New Roman"/>
                <w:sz w:val="24"/>
                <w:szCs w:val="24"/>
                <w:lang w:eastAsia="uk-UA"/>
              </w:rPr>
              <w:t>;</w:t>
            </w:r>
          </w:p>
          <w:p w:rsidR="00B86F2A" w:rsidRDefault="00B86F2A" w:rsidP="009E0F89">
            <w:pPr>
              <w:pStyle w:val="a9"/>
              <w:spacing w:before="150" w:after="150" w:line="240" w:lineRule="auto"/>
              <w:ind w:left="340" w:firstLine="20"/>
              <w:rPr>
                <w:rFonts w:ascii="Times New Roman" w:eastAsia="Times New Roman" w:hAnsi="Times New Roman" w:cs="Times New Roman"/>
                <w:sz w:val="24"/>
                <w:szCs w:val="24"/>
                <w:lang w:eastAsia="uk-UA"/>
              </w:rPr>
            </w:pPr>
            <w:r w:rsidRPr="00CF31BA">
              <w:rPr>
                <w:rFonts w:ascii="Times New Roman" w:eastAsia="Times New Roman" w:hAnsi="Times New Roman" w:cs="Times New Roman"/>
                <w:sz w:val="24"/>
                <w:szCs w:val="24"/>
                <w:lang w:eastAsia="uk-UA"/>
              </w:rPr>
              <w:t xml:space="preserve">дівчат- </w:t>
            </w:r>
            <w:r w:rsidRPr="00F11088">
              <w:rPr>
                <w:rFonts w:ascii="Times New Roman" w:eastAsia="Times New Roman" w:hAnsi="Times New Roman" w:cs="Times New Roman"/>
                <w:sz w:val="24"/>
                <w:szCs w:val="24"/>
                <w:lang w:eastAsia="uk-UA"/>
              </w:rPr>
              <w:t>9,3тис</w:t>
            </w:r>
            <w:r w:rsidRPr="00CF31BA">
              <w:rPr>
                <w:rFonts w:ascii="Times New Roman" w:eastAsia="Times New Roman" w:hAnsi="Times New Roman" w:cs="Times New Roman"/>
                <w:sz w:val="24"/>
                <w:szCs w:val="24"/>
                <w:lang w:eastAsia="uk-UA"/>
              </w:rPr>
              <w:t>.осіб</w:t>
            </w:r>
            <w:r w:rsidRPr="00CF31BA">
              <w:rPr>
                <w:rFonts w:ascii="Times New Roman" w:eastAsia="Times New Roman" w:hAnsi="Times New Roman" w:cs="Times New Roman"/>
                <w:sz w:val="24"/>
                <w:szCs w:val="24"/>
                <w:lang w:eastAsia="uk-UA"/>
              </w:rPr>
              <w:br/>
              <w:t>кількість багатодітних сімей-788 , в них дітей-2624.</w:t>
            </w:r>
            <w:r w:rsidRPr="00CF31BA">
              <w:rPr>
                <w:rFonts w:ascii="Times New Roman" w:eastAsia="Times New Roman" w:hAnsi="Times New Roman" w:cs="Times New Roman"/>
                <w:sz w:val="24"/>
                <w:szCs w:val="24"/>
                <w:lang w:eastAsia="uk-UA"/>
              </w:rPr>
              <w:br/>
              <w:t>2. Основні тенденції соціально-демографічних процесів у територіальній громаді, зокрема:</w:t>
            </w:r>
            <w:r w:rsidRPr="00CF31BA">
              <w:rPr>
                <w:rFonts w:ascii="Times New Roman" w:eastAsia="Times New Roman" w:hAnsi="Times New Roman" w:cs="Times New Roman"/>
                <w:sz w:val="24"/>
                <w:szCs w:val="24"/>
                <w:lang w:eastAsia="uk-UA"/>
              </w:rPr>
              <w:br/>
              <w:t>віковий розподіл</w:t>
            </w:r>
            <w:r>
              <w:rPr>
                <w:rFonts w:ascii="Times New Roman" w:eastAsia="Times New Roman" w:hAnsi="Times New Roman" w:cs="Times New Roman"/>
                <w:sz w:val="24"/>
                <w:szCs w:val="24"/>
                <w:lang w:eastAsia="uk-UA"/>
              </w:rPr>
              <w:t>:</w:t>
            </w:r>
          </w:p>
          <w:p w:rsidR="00B86F2A" w:rsidRDefault="00B86F2A" w:rsidP="009E0F89">
            <w:pPr>
              <w:pStyle w:val="a9"/>
              <w:spacing w:before="150" w:after="150" w:line="240" w:lineRule="auto"/>
              <w:ind w:left="340"/>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Pr="00CF31BA">
              <w:rPr>
                <w:rFonts w:ascii="Times New Roman" w:eastAsia="Times New Roman" w:hAnsi="Times New Roman" w:cs="Times New Roman"/>
                <w:sz w:val="24"/>
                <w:szCs w:val="24"/>
                <w:lang w:eastAsia="uk-UA"/>
              </w:rPr>
              <w:t>діти - 0-17 рок</w:t>
            </w:r>
            <w:r>
              <w:rPr>
                <w:rFonts w:ascii="Times New Roman" w:eastAsia="Times New Roman" w:hAnsi="Times New Roman" w:cs="Times New Roman"/>
                <w:sz w:val="24"/>
                <w:szCs w:val="24"/>
                <w:lang w:eastAsia="uk-UA"/>
              </w:rPr>
              <w:t>ів - 20101</w:t>
            </w:r>
          </w:p>
          <w:p w:rsidR="00B86F2A" w:rsidRDefault="00B86F2A" w:rsidP="009E0F89">
            <w:pPr>
              <w:pStyle w:val="a9"/>
              <w:spacing w:before="150" w:after="150" w:line="240" w:lineRule="auto"/>
              <w:ind w:left="340"/>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молодь - 14-35 років -20505</w:t>
            </w:r>
          </w:p>
          <w:p w:rsidR="00B86F2A" w:rsidRDefault="00B86F2A" w:rsidP="009E0F89">
            <w:pPr>
              <w:pStyle w:val="a9"/>
              <w:spacing w:before="150" w:after="150" w:line="240" w:lineRule="auto"/>
              <w:ind w:left="340"/>
              <w:rPr>
                <w:rFonts w:ascii="Times New Roman" w:eastAsia="Times New Roman" w:hAnsi="Times New Roman" w:cs="Times New Roman"/>
                <w:sz w:val="24"/>
                <w:szCs w:val="24"/>
                <w:lang w:eastAsia="uk-UA"/>
              </w:rPr>
            </w:pPr>
            <w:r w:rsidRPr="00CF31BA">
              <w:rPr>
                <w:rFonts w:ascii="Times New Roman" w:eastAsia="Times New Roman" w:hAnsi="Times New Roman" w:cs="Times New Roman"/>
                <w:sz w:val="24"/>
                <w:szCs w:val="24"/>
                <w:lang w:eastAsia="uk-UA"/>
              </w:rPr>
              <w:t>особи п</w:t>
            </w:r>
            <w:r>
              <w:rPr>
                <w:rFonts w:ascii="Times New Roman" w:eastAsia="Times New Roman" w:hAnsi="Times New Roman" w:cs="Times New Roman"/>
                <w:sz w:val="24"/>
                <w:szCs w:val="24"/>
                <w:lang w:eastAsia="uk-UA"/>
              </w:rPr>
              <w:t>рацездатного віку - 18-59 років - 57863</w:t>
            </w:r>
          </w:p>
          <w:p w:rsidR="00B86F2A" w:rsidRDefault="00B86F2A" w:rsidP="009E0F89">
            <w:pPr>
              <w:pStyle w:val="a9"/>
              <w:spacing w:before="150" w:after="150" w:line="240" w:lineRule="auto"/>
              <w:ind w:left="340"/>
              <w:rPr>
                <w:rFonts w:ascii="Times New Roman" w:eastAsia="Times New Roman" w:hAnsi="Times New Roman" w:cs="Times New Roman"/>
                <w:sz w:val="24"/>
                <w:szCs w:val="24"/>
                <w:lang w:eastAsia="uk-UA"/>
              </w:rPr>
            </w:pPr>
            <w:r w:rsidRPr="00CF31BA">
              <w:rPr>
                <w:rFonts w:ascii="Times New Roman" w:eastAsia="Times New Roman" w:hAnsi="Times New Roman" w:cs="Times New Roman"/>
                <w:sz w:val="24"/>
                <w:szCs w:val="24"/>
                <w:lang w:eastAsia="uk-UA"/>
              </w:rPr>
              <w:t xml:space="preserve"> осо</w:t>
            </w:r>
            <w:r>
              <w:rPr>
                <w:rFonts w:ascii="Times New Roman" w:eastAsia="Times New Roman" w:hAnsi="Times New Roman" w:cs="Times New Roman"/>
                <w:sz w:val="24"/>
                <w:szCs w:val="24"/>
                <w:lang w:eastAsia="uk-UA"/>
              </w:rPr>
              <w:t>би похилого віку - 60-79 років - 27686</w:t>
            </w:r>
          </w:p>
          <w:p w:rsidR="00B86F2A" w:rsidRDefault="00B86F2A" w:rsidP="009E0F89">
            <w:pPr>
              <w:pStyle w:val="a9"/>
              <w:spacing w:before="150" w:after="150" w:line="240" w:lineRule="auto"/>
              <w:ind w:left="340"/>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80 років і більше -4906</w:t>
            </w:r>
          </w:p>
          <w:p w:rsidR="00B86F2A" w:rsidRPr="002C641B" w:rsidRDefault="00B86F2A" w:rsidP="009E0F89">
            <w:pPr>
              <w:pStyle w:val="a9"/>
              <w:spacing w:before="150" w:after="150" w:line="240" w:lineRule="auto"/>
              <w:ind w:left="340"/>
              <w:rPr>
                <w:rFonts w:ascii="Times New Roman" w:eastAsia="Times New Roman" w:hAnsi="Times New Roman" w:cs="Times New Roman"/>
                <w:sz w:val="24"/>
                <w:szCs w:val="24"/>
                <w:lang w:eastAsia="uk-UA"/>
              </w:rPr>
            </w:pPr>
            <w:r w:rsidRPr="00FC7B22">
              <w:rPr>
                <w:rFonts w:ascii="Times New Roman" w:eastAsia="Times New Roman" w:hAnsi="Times New Roman" w:cs="Times New Roman"/>
                <w:color w:val="000000" w:themeColor="text1"/>
                <w:sz w:val="24"/>
                <w:szCs w:val="24"/>
                <w:lang w:eastAsia="uk-UA"/>
              </w:rPr>
              <w:t>середній вік жителів територіальної громади – 39 років</w:t>
            </w:r>
            <w:r w:rsidRPr="00CF31BA">
              <w:rPr>
                <w:rFonts w:ascii="Times New Roman" w:eastAsia="Times New Roman" w:hAnsi="Times New Roman" w:cs="Times New Roman"/>
                <w:sz w:val="24"/>
                <w:szCs w:val="24"/>
                <w:lang w:eastAsia="uk-UA"/>
              </w:rPr>
              <w:br/>
              <w:t>природний приріст/скорочення населення (різниця між кількістю народжених та померлих осіб)</w:t>
            </w:r>
            <w:r>
              <w:rPr>
                <w:rFonts w:ascii="Times New Roman" w:eastAsia="Times New Roman" w:hAnsi="Times New Roman" w:cs="Times New Roman"/>
                <w:sz w:val="24"/>
                <w:szCs w:val="24"/>
                <w:lang w:eastAsia="uk-UA"/>
              </w:rPr>
              <w:t xml:space="preserve"> - </w:t>
            </w:r>
            <w:r w:rsidRPr="002C641B">
              <w:rPr>
                <w:rFonts w:ascii="Times New Roman" w:eastAsia="Times New Roman" w:hAnsi="Times New Roman" w:cs="Times New Roman"/>
                <w:sz w:val="24"/>
                <w:szCs w:val="24"/>
                <w:lang w:eastAsia="uk-UA"/>
              </w:rPr>
              <w:t>1692</w:t>
            </w:r>
          </w:p>
          <w:p w:rsidR="00B86F2A" w:rsidRPr="00CF31BA" w:rsidRDefault="00B86F2A" w:rsidP="009E0F89">
            <w:pPr>
              <w:pStyle w:val="a9"/>
              <w:spacing w:before="150" w:after="150" w:line="240" w:lineRule="auto"/>
              <w:ind w:left="340"/>
              <w:rPr>
                <w:rFonts w:ascii="Times New Roman" w:eastAsia="Times New Roman" w:hAnsi="Times New Roman" w:cs="Times New Roman"/>
                <w:sz w:val="24"/>
                <w:szCs w:val="24"/>
                <w:lang w:eastAsia="uk-UA"/>
              </w:rPr>
            </w:pPr>
            <w:r w:rsidRPr="00CF31BA">
              <w:rPr>
                <w:rFonts w:ascii="Times New Roman" w:eastAsia="Times New Roman" w:hAnsi="Times New Roman" w:cs="Times New Roman"/>
                <w:sz w:val="24"/>
                <w:szCs w:val="24"/>
                <w:lang w:eastAsia="uk-UA"/>
              </w:rPr>
              <w:t xml:space="preserve"> рівень дитячої см</w:t>
            </w:r>
            <w:r>
              <w:rPr>
                <w:rFonts w:ascii="Times New Roman" w:eastAsia="Times New Roman" w:hAnsi="Times New Roman" w:cs="Times New Roman"/>
                <w:sz w:val="24"/>
                <w:szCs w:val="24"/>
                <w:lang w:eastAsia="uk-UA"/>
              </w:rPr>
              <w:t>ертності (діти від 0 до 1 року) -7</w:t>
            </w:r>
            <w:r w:rsidRPr="00CF31BA">
              <w:rPr>
                <w:rFonts w:ascii="Times New Roman" w:eastAsia="Times New Roman" w:hAnsi="Times New Roman" w:cs="Times New Roman"/>
                <w:sz w:val="24"/>
                <w:szCs w:val="24"/>
                <w:lang w:eastAsia="uk-UA"/>
              </w:rPr>
              <w:br/>
            </w:r>
          </w:p>
        </w:tc>
      </w:tr>
      <w:tr w:rsidR="00B86F2A" w:rsidRPr="00F03A96" w:rsidTr="009E0F89">
        <w:trPr>
          <w:trHeight w:val="1620"/>
        </w:trPr>
        <w:tc>
          <w:tcPr>
            <w:tcW w:w="390"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jc w:val="center"/>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2</w:t>
            </w:r>
          </w:p>
        </w:tc>
        <w:tc>
          <w:tcPr>
            <w:tcW w:w="2040"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Характеристики вразливих груп населення, осіб/сімей, які перебувають у складних життєвих обставинах, стан охоплення соціальними послугами</w:t>
            </w:r>
          </w:p>
        </w:tc>
        <w:tc>
          <w:tcPr>
            <w:tcW w:w="5265" w:type="dxa"/>
            <w:tcBorders>
              <w:top w:val="single" w:sz="6" w:space="0" w:color="000000"/>
              <w:left w:val="single" w:sz="6" w:space="0" w:color="000000"/>
              <w:bottom w:val="single" w:sz="6" w:space="0" w:color="000000"/>
              <w:right w:val="single" w:sz="6" w:space="0" w:color="000000"/>
            </w:tcBorders>
            <w:hideMark/>
          </w:tcPr>
          <w:p w:rsidR="00B86F2A" w:rsidRDefault="00B86F2A" w:rsidP="009E0F89">
            <w:pPr>
              <w:pStyle w:val="a9"/>
              <w:spacing w:before="150" w:after="150" w:line="240" w:lineRule="auto"/>
              <w:rPr>
                <w:rFonts w:ascii="Times New Roman" w:eastAsia="Times New Roman" w:hAnsi="Times New Roman" w:cs="Times New Roman"/>
                <w:sz w:val="24"/>
                <w:szCs w:val="24"/>
                <w:lang w:eastAsia="uk-UA"/>
              </w:rPr>
            </w:pPr>
            <w:r w:rsidRPr="00A736C4">
              <w:rPr>
                <w:rFonts w:ascii="Times New Roman" w:eastAsia="Times New Roman" w:hAnsi="Times New Roman" w:cs="Times New Roman"/>
                <w:sz w:val="24"/>
                <w:szCs w:val="24"/>
                <w:lang w:eastAsia="uk-UA"/>
              </w:rPr>
              <w:t>Найбільш чисельними вразливими групами населення в громаді є:</w:t>
            </w:r>
          </w:p>
          <w:tbl>
            <w:tblPr>
              <w:tblStyle w:val="ab"/>
              <w:tblW w:w="0" w:type="auto"/>
              <w:tblLook w:val="04A0" w:firstRow="1" w:lastRow="0" w:firstColumn="1" w:lastColumn="0" w:noHBand="0" w:noVBand="1"/>
            </w:tblPr>
            <w:tblGrid>
              <w:gridCol w:w="3583"/>
              <w:gridCol w:w="2961"/>
            </w:tblGrid>
            <w:tr w:rsidR="00B86F2A" w:rsidRPr="001C167A" w:rsidTr="009E0F89">
              <w:tc>
                <w:tcPr>
                  <w:tcW w:w="3583" w:type="dxa"/>
                  <w:vAlign w:val="center"/>
                </w:tcPr>
                <w:p w:rsidR="00B86F2A" w:rsidRPr="001C167A" w:rsidRDefault="00B86F2A" w:rsidP="009E0F89">
                  <w:pP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Кількість сімей, які отримують державну соціальну допомогу малозабезпеченим сім’ям:</w:t>
                  </w:r>
                </w:p>
              </w:tc>
              <w:tc>
                <w:tcPr>
                  <w:tcW w:w="2961" w:type="dxa"/>
                  <w:vAlign w:val="center"/>
                </w:tcPr>
                <w:p w:rsidR="00B86F2A" w:rsidRPr="001C167A" w:rsidRDefault="00B86F2A" w:rsidP="009E0F89">
                  <w:pPr>
                    <w:jc w:val="cente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461</w:t>
                  </w:r>
                </w:p>
              </w:tc>
            </w:tr>
            <w:tr w:rsidR="00B86F2A" w:rsidRPr="001C167A" w:rsidTr="009E0F89">
              <w:tc>
                <w:tcPr>
                  <w:tcW w:w="3583" w:type="dxa"/>
                  <w:vAlign w:val="center"/>
                </w:tcPr>
                <w:p w:rsidR="00B86F2A" w:rsidRPr="001C167A" w:rsidRDefault="00B86F2A" w:rsidP="009E0F89">
                  <w:pP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кількість сімей, у яких батьки мають інвалідність</w:t>
                  </w:r>
                </w:p>
              </w:tc>
              <w:tc>
                <w:tcPr>
                  <w:tcW w:w="2961" w:type="dxa"/>
                  <w:vAlign w:val="center"/>
                </w:tcPr>
                <w:p w:rsidR="00B86F2A" w:rsidRPr="001C167A" w:rsidRDefault="00B86F2A" w:rsidP="009E0F89">
                  <w:pPr>
                    <w:jc w:val="cente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1156</w:t>
                  </w:r>
                </w:p>
              </w:tc>
            </w:tr>
            <w:tr w:rsidR="00B86F2A" w:rsidRPr="001C167A" w:rsidTr="009E0F89">
              <w:tc>
                <w:tcPr>
                  <w:tcW w:w="3583" w:type="dxa"/>
                  <w:vAlign w:val="center"/>
                </w:tcPr>
                <w:p w:rsidR="00B86F2A" w:rsidRPr="001C167A" w:rsidRDefault="00B86F2A" w:rsidP="009E0F89">
                  <w:pP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кількість сімей, у яких діти мають інвалідність</w:t>
                  </w:r>
                </w:p>
              </w:tc>
              <w:tc>
                <w:tcPr>
                  <w:tcW w:w="2961" w:type="dxa"/>
                  <w:vAlign w:val="center"/>
                </w:tcPr>
                <w:p w:rsidR="00B86F2A" w:rsidRPr="001C167A" w:rsidRDefault="00B86F2A" w:rsidP="009E0F89">
                  <w:pPr>
                    <w:jc w:val="cente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524</w:t>
                  </w:r>
                </w:p>
              </w:tc>
            </w:tr>
            <w:tr w:rsidR="00B86F2A" w:rsidRPr="001C167A" w:rsidTr="009E0F89">
              <w:tc>
                <w:tcPr>
                  <w:tcW w:w="3583" w:type="dxa"/>
                  <w:vAlign w:val="center"/>
                </w:tcPr>
                <w:p w:rsidR="00B86F2A" w:rsidRPr="001C167A" w:rsidRDefault="00B86F2A" w:rsidP="009E0F89">
                  <w:pP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 xml:space="preserve">Кількість осіб з числа учасників антитерористичної операції та осіб, які здійснювали заходи із </w:t>
                  </w:r>
                  <w:r w:rsidRPr="001C167A">
                    <w:rPr>
                      <w:rFonts w:ascii="Times New Roman" w:eastAsia="Times New Roman" w:hAnsi="Times New Roman" w:cs="Times New Roman"/>
                      <w:color w:val="333333"/>
                      <w:sz w:val="24"/>
                      <w:szCs w:val="24"/>
                      <w:lang w:eastAsia="uk-UA"/>
                    </w:rPr>
                    <w:lastRenderedPageBreak/>
                    <w:t>забезпечення національної безпеки і оборони, відсічі і стримування збройної агресії Російської Федерації, брали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 них:</w:t>
                  </w:r>
                </w:p>
              </w:tc>
              <w:tc>
                <w:tcPr>
                  <w:tcW w:w="2961" w:type="dxa"/>
                  <w:vAlign w:val="center"/>
                </w:tcPr>
                <w:p w:rsidR="00B86F2A" w:rsidRPr="001C167A" w:rsidRDefault="00B86F2A" w:rsidP="009E0F89">
                  <w:pPr>
                    <w:jc w:val="cente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lastRenderedPageBreak/>
                    <w:t>1458</w:t>
                  </w:r>
                </w:p>
              </w:tc>
            </w:tr>
            <w:tr w:rsidR="00B86F2A" w:rsidRPr="001C167A" w:rsidTr="009E0F89">
              <w:tc>
                <w:tcPr>
                  <w:tcW w:w="3583" w:type="dxa"/>
                  <w:vAlign w:val="center"/>
                </w:tcPr>
                <w:p w:rsidR="00B86F2A" w:rsidRPr="001C167A" w:rsidRDefault="00B86F2A" w:rsidP="009E0F89">
                  <w:pP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безробітні (зареєстровані в центрі зайнятості)</w:t>
                  </w:r>
                </w:p>
              </w:tc>
              <w:tc>
                <w:tcPr>
                  <w:tcW w:w="2961" w:type="dxa"/>
                  <w:vAlign w:val="center"/>
                </w:tcPr>
                <w:p w:rsidR="00B86F2A" w:rsidRPr="001C167A" w:rsidRDefault="00B86F2A" w:rsidP="009E0F89">
                  <w:pPr>
                    <w:jc w:val="cente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234</w:t>
                  </w:r>
                </w:p>
              </w:tc>
            </w:tr>
            <w:tr w:rsidR="00B86F2A" w:rsidRPr="001C167A" w:rsidTr="009E0F89">
              <w:tc>
                <w:tcPr>
                  <w:tcW w:w="3583" w:type="dxa"/>
                  <w:vAlign w:val="center"/>
                </w:tcPr>
                <w:p w:rsidR="00B86F2A" w:rsidRPr="001C167A" w:rsidRDefault="00B86F2A" w:rsidP="009E0F89">
                  <w:pP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Кількість осіб з числа дітей-сиріт, дітей, позбавлених батьківського піклування (у віці 18-23 роки), які проживають в територіальній громаді,</w:t>
                  </w:r>
                </w:p>
              </w:tc>
              <w:tc>
                <w:tcPr>
                  <w:tcW w:w="2961" w:type="dxa"/>
                  <w:vAlign w:val="center"/>
                </w:tcPr>
                <w:p w:rsidR="00B86F2A" w:rsidRPr="001C167A" w:rsidRDefault="00B86F2A" w:rsidP="009E0F89">
                  <w:pPr>
                    <w:jc w:val="cente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176</w:t>
                  </w:r>
                </w:p>
              </w:tc>
            </w:tr>
            <w:tr w:rsidR="00B86F2A" w:rsidRPr="001C167A" w:rsidTr="009E0F89">
              <w:tc>
                <w:tcPr>
                  <w:tcW w:w="3583" w:type="dxa"/>
                  <w:vAlign w:val="center"/>
                </w:tcPr>
                <w:p w:rsidR="00B86F2A" w:rsidRPr="001C167A" w:rsidRDefault="00B86F2A" w:rsidP="009E0F89">
                  <w:pP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Кількість осіб, які постраждали від домашнього насильства,</w:t>
                  </w:r>
                </w:p>
              </w:tc>
              <w:tc>
                <w:tcPr>
                  <w:tcW w:w="2961" w:type="dxa"/>
                  <w:vAlign w:val="center"/>
                </w:tcPr>
                <w:p w:rsidR="00B86F2A" w:rsidRPr="001C167A" w:rsidRDefault="00B86F2A" w:rsidP="009E0F89">
                  <w:pPr>
                    <w:jc w:val="cente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894</w:t>
                  </w:r>
                </w:p>
              </w:tc>
            </w:tr>
            <w:tr w:rsidR="00B86F2A" w:rsidRPr="001C167A" w:rsidTr="009E0F89">
              <w:tc>
                <w:tcPr>
                  <w:tcW w:w="3583" w:type="dxa"/>
                  <w:vAlign w:val="center"/>
                </w:tcPr>
                <w:p w:rsidR="00B86F2A" w:rsidRPr="001C167A" w:rsidRDefault="00B86F2A" w:rsidP="009E0F89">
                  <w:pP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Кількість внутрішньо переміщених осіб,</w:t>
                  </w:r>
                </w:p>
              </w:tc>
              <w:tc>
                <w:tcPr>
                  <w:tcW w:w="2961" w:type="dxa"/>
                  <w:vAlign w:val="center"/>
                </w:tcPr>
                <w:p w:rsidR="00B86F2A" w:rsidRPr="001C167A" w:rsidRDefault="00B86F2A" w:rsidP="009E0F89">
                  <w:pPr>
                    <w:jc w:val="cente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19025</w:t>
                  </w:r>
                </w:p>
              </w:tc>
            </w:tr>
            <w:tr w:rsidR="00B86F2A" w:rsidRPr="001C167A" w:rsidTr="009E0F89">
              <w:tc>
                <w:tcPr>
                  <w:tcW w:w="3583" w:type="dxa"/>
                  <w:vAlign w:val="center"/>
                </w:tcPr>
                <w:p w:rsidR="00B86F2A" w:rsidRPr="001C167A" w:rsidRDefault="00B86F2A" w:rsidP="009E0F89">
                  <w:pP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Кількість дітей з особливими освітніми потребами</w:t>
                  </w:r>
                </w:p>
              </w:tc>
              <w:tc>
                <w:tcPr>
                  <w:tcW w:w="2961" w:type="dxa"/>
                  <w:vAlign w:val="center"/>
                </w:tcPr>
                <w:p w:rsidR="00B86F2A" w:rsidRPr="001C167A" w:rsidRDefault="00B86F2A" w:rsidP="009E0F89">
                  <w:pPr>
                    <w:jc w:val="cente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447</w:t>
                  </w:r>
                </w:p>
              </w:tc>
            </w:tr>
            <w:tr w:rsidR="00B86F2A" w:rsidRPr="001C167A" w:rsidTr="009E0F89">
              <w:tc>
                <w:tcPr>
                  <w:tcW w:w="3583" w:type="dxa"/>
                  <w:vAlign w:val="center"/>
                </w:tcPr>
                <w:p w:rsidR="00B86F2A" w:rsidRPr="001C167A" w:rsidRDefault="00B86F2A" w:rsidP="009E0F89">
                  <w:pPr>
                    <w:rPr>
                      <w:rFonts w:ascii="Times New Roman" w:eastAsia="Times New Roman" w:hAnsi="Times New Roman" w:cs="Times New Roman"/>
                      <w:bCs/>
                      <w:iCs/>
                      <w:color w:val="333333"/>
                      <w:sz w:val="24"/>
                      <w:szCs w:val="24"/>
                      <w:lang w:eastAsia="uk-UA"/>
                    </w:rPr>
                  </w:pPr>
                  <w:r w:rsidRPr="001C167A">
                    <w:rPr>
                      <w:rFonts w:ascii="Times New Roman" w:eastAsia="Times New Roman" w:hAnsi="Times New Roman" w:cs="Times New Roman"/>
                      <w:bCs/>
                      <w:iCs/>
                      <w:color w:val="333333"/>
                      <w:sz w:val="24"/>
                      <w:szCs w:val="24"/>
                      <w:lang w:eastAsia="uk-UA"/>
                    </w:rPr>
                    <w:t>Кількість повнолітніх осіб з інвалідністю, з них:</w:t>
                  </w:r>
                </w:p>
              </w:tc>
              <w:tc>
                <w:tcPr>
                  <w:tcW w:w="2961" w:type="dxa"/>
                  <w:vAlign w:val="center"/>
                </w:tcPr>
                <w:p w:rsidR="00B86F2A" w:rsidRPr="001C167A" w:rsidRDefault="00B86F2A" w:rsidP="009E0F89">
                  <w:pPr>
                    <w:jc w:val="cente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10164</w:t>
                  </w:r>
                </w:p>
              </w:tc>
            </w:tr>
            <w:tr w:rsidR="00B86F2A" w:rsidRPr="001C167A" w:rsidTr="009E0F89">
              <w:tc>
                <w:tcPr>
                  <w:tcW w:w="3583" w:type="dxa"/>
                  <w:vAlign w:val="center"/>
                </w:tcPr>
                <w:p w:rsidR="00B86F2A" w:rsidRPr="001C167A" w:rsidRDefault="00B86F2A" w:rsidP="009E0F89">
                  <w:pP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Кількість осіб похилого віку,</w:t>
                  </w:r>
                </w:p>
              </w:tc>
              <w:tc>
                <w:tcPr>
                  <w:tcW w:w="2961" w:type="dxa"/>
                  <w:vAlign w:val="center"/>
                </w:tcPr>
                <w:p w:rsidR="00B86F2A" w:rsidRPr="001C167A" w:rsidRDefault="00B86F2A" w:rsidP="009E0F89">
                  <w:pPr>
                    <w:jc w:val="center"/>
                    <w:rPr>
                      <w:rFonts w:ascii="Times New Roman" w:eastAsia="Times New Roman" w:hAnsi="Times New Roman" w:cs="Times New Roman"/>
                      <w:color w:val="333333"/>
                      <w:sz w:val="24"/>
                      <w:szCs w:val="24"/>
                      <w:lang w:eastAsia="uk-UA"/>
                    </w:rPr>
                  </w:pPr>
                  <w:r w:rsidRPr="001C167A">
                    <w:rPr>
                      <w:rFonts w:ascii="Times New Roman" w:eastAsia="Times New Roman" w:hAnsi="Times New Roman" w:cs="Times New Roman"/>
                      <w:color w:val="333333"/>
                      <w:sz w:val="24"/>
                      <w:szCs w:val="24"/>
                      <w:lang w:eastAsia="uk-UA"/>
                    </w:rPr>
                    <w:t>32592</w:t>
                  </w:r>
                </w:p>
              </w:tc>
            </w:tr>
          </w:tbl>
          <w:p w:rsidR="00B86F2A" w:rsidRPr="00A736C4" w:rsidRDefault="00B86F2A" w:rsidP="009E0F89">
            <w:pPr>
              <w:pStyle w:val="a9"/>
              <w:spacing w:before="150" w:after="150" w:line="240" w:lineRule="auto"/>
              <w:rPr>
                <w:rFonts w:ascii="Times New Roman" w:eastAsia="Times New Roman" w:hAnsi="Times New Roman" w:cs="Times New Roman"/>
                <w:sz w:val="24"/>
                <w:szCs w:val="24"/>
                <w:lang w:eastAsia="uk-UA"/>
              </w:rPr>
            </w:pPr>
          </w:p>
          <w:p w:rsidR="00B86F2A" w:rsidRPr="00DC531D" w:rsidRDefault="00B86F2A" w:rsidP="009E0F89">
            <w:pPr>
              <w:pStyle w:val="a9"/>
              <w:spacing w:before="150" w:after="150" w:line="240" w:lineRule="auto"/>
              <w:ind w:left="199" w:right="118" w:firstLine="521"/>
              <w:jc w:val="both"/>
              <w:rPr>
                <w:rFonts w:ascii="Times New Roman" w:eastAsia="Times New Roman" w:hAnsi="Times New Roman" w:cs="Times New Roman"/>
                <w:sz w:val="24"/>
                <w:szCs w:val="24"/>
                <w:lang w:eastAsia="uk-UA"/>
              </w:rPr>
            </w:pPr>
            <w:r w:rsidRPr="00A736C4">
              <w:rPr>
                <w:rFonts w:ascii="Times New Roman" w:eastAsia="Times New Roman" w:hAnsi="Times New Roman" w:cs="Times New Roman"/>
                <w:sz w:val="24"/>
                <w:szCs w:val="24"/>
                <w:lang w:eastAsia="uk-UA"/>
              </w:rPr>
              <w:t>Інші категорії вразли</w:t>
            </w:r>
            <w:r>
              <w:rPr>
                <w:rFonts w:ascii="Times New Roman" w:eastAsia="Times New Roman" w:hAnsi="Times New Roman" w:cs="Times New Roman"/>
                <w:sz w:val="24"/>
                <w:szCs w:val="24"/>
                <w:lang w:eastAsia="uk-UA"/>
              </w:rPr>
              <w:t>вих груп населення громади зазна</w:t>
            </w:r>
            <w:r w:rsidRPr="00A736C4">
              <w:rPr>
                <w:rFonts w:ascii="Times New Roman" w:eastAsia="Times New Roman" w:hAnsi="Times New Roman" w:cs="Times New Roman"/>
                <w:sz w:val="24"/>
                <w:szCs w:val="24"/>
                <w:lang w:eastAsia="uk-UA"/>
              </w:rPr>
              <w:t>чені в </w:t>
            </w:r>
            <w:hyperlink r:id="rId27" w:anchor="n143" w:history="1">
              <w:r w:rsidRPr="00A736C4">
                <w:rPr>
                  <w:rFonts w:ascii="Times New Roman" w:eastAsia="Times New Roman" w:hAnsi="Times New Roman" w:cs="Times New Roman"/>
                  <w:sz w:val="24"/>
                  <w:szCs w:val="24"/>
                  <w:u w:val="single"/>
                  <w:lang w:eastAsia="uk-UA"/>
                </w:rPr>
                <w:t>додатку 1</w:t>
              </w:r>
            </w:hyperlink>
            <w:r w:rsidRPr="00A736C4">
              <w:rPr>
                <w:rFonts w:ascii="Times New Roman" w:eastAsia="Times New Roman" w:hAnsi="Times New Roman" w:cs="Times New Roman"/>
                <w:sz w:val="24"/>
                <w:szCs w:val="24"/>
                <w:lang w:eastAsia="uk-UA"/>
              </w:rPr>
              <w:t> до Порядку визначення потреб населення адміністративно-територіальної одиниці / територіальної громади у соціальних послугах (далі - Порядок).</w:t>
            </w:r>
            <w:r w:rsidRPr="00A736C4">
              <w:rPr>
                <w:rFonts w:ascii="Times New Roman" w:eastAsia="Times New Roman" w:hAnsi="Times New Roman" w:cs="Times New Roman"/>
                <w:sz w:val="24"/>
                <w:szCs w:val="24"/>
                <w:lang w:eastAsia="uk-UA"/>
              </w:rPr>
              <w:br/>
            </w:r>
            <w:r w:rsidRPr="00DC531D">
              <w:rPr>
                <w:rFonts w:ascii="Times New Roman" w:eastAsia="Times New Roman" w:hAnsi="Times New Roman" w:cs="Times New Roman"/>
                <w:sz w:val="24"/>
                <w:szCs w:val="24"/>
                <w:lang w:eastAsia="uk-UA"/>
              </w:rPr>
              <w:t>2. Чинники, що зумовлюють вразливість / складні життєві обставини, які найбільш поширені в територіальній громаді.</w:t>
            </w:r>
          </w:p>
          <w:p w:rsidR="00B86F2A" w:rsidRPr="00DC531D" w:rsidRDefault="00B86F2A" w:rsidP="00B86F2A">
            <w:pPr>
              <w:pStyle w:val="a9"/>
              <w:numPr>
                <w:ilvl w:val="0"/>
                <w:numId w:val="5"/>
              </w:numPr>
              <w:spacing w:before="150" w:after="150" w:line="240" w:lineRule="auto"/>
              <w:ind w:right="118"/>
              <w:jc w:val="both"/>
              <w:rPr>
                <w:rFonts w:ascii="Times New Roman" w:eastAsia="Times New Roman" w:hAnsi="Times New Roman" w:cs="Times New Roman"/>
                <w:sz w:val="24"/>
                <w:szCs w:val="24"/>
                <w:lang w:eastAsia="uk-UA"/>
              </w:rPr>
            </w:pPr>
            <w:r w:rsidRPr="00DC531D">
              <w:rPr>
                <w:rFonts w:ascii="Times New Roman" w:eastAsia="Times New Roman" w:hAnsi="Times New Roman" w:cs="Times New Roman"/>
                <w:sz w:val="24"/>
                <w:szCs w:val="24"/>
                <w:lang w:eastAsia="uk-UA"/>
              </w:rPr>
              <w:t>похилий вік;</w:t>
            </w:r>
          </w:p>
          <w:p w:rsidR="00B86F2A" w:rsidRPr="00DC531D" w:rsidRDefault="00B86F2A" w:rsidP="00B86F2A">
            <w:pPr>
              <w:pStyle w:val="a9"/>
              <w:numPr>
                <w:ilvl w:val="0"/>
                <w:numId w:val="5"/>
              </w:numPr>
              <w:spacing w:before="150" w:after="150" w:line="240" w:lineRule="auto"/>
              <w:ind w:right="118"/>
              <w:jc w:val="both"/>
              <w:rPr>
                <w:rFonts w:ascii="Times New Roman" w:eastAsia="Times New Roman" w:hAnsi="Times New Roman" w:cs="Times New Roman"/>
                <w:sz w:val="24"/>
                <w:szCs w:val="24"/>
                <w:lang w:eastAsia="uk-UA"/>
              </w:rPr>
            </w:pPr>
            <w:r w:rsidRPr="00DC531D">
              <w:rPr>
                <w:rFonts w:ascii="Times New Roman" w:eastAsia="Times New Roman" w:hAnsi="Times New Roman" w:cs="Times New Roman"/>
                <w:sz w:val="24"/>
                <w:szCs w:val="24"/>
                <w:lang w:eastAsia="uk-UA"/>
              </w:rPr>
              <w:t>інвалідність;</w:t>
            </w:r>
          </w:p>
          <w:p w:rsidR="00B86F2A" w:rsidRPr="00DC531D" w:rsidRDefault="00B86F2A" w:rsidP="00B86F2A">
            <w:pPr>
              <w:pStyle w:val="a9"/>
              <w:numPr>
                <w:ilvl w:val="0"/>
                <w:numId w:val="5"/>
              </w:numPr>
              <w:spacing w:before="150" w:after="150" w:line="240" w:lineRule="auto"/>
              <w:ind w:right="118"/>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малозабезпече</w:t>
            </w:r>
            <w:r w:rsidRPr="00DC531D">
              <w:rPr>
                <w:rFonts w:ascii="Times New Roman" w:eastAsia="Times New Roman" w:hAnsi="Times New Roman" w:cs="Times New Roman"/>
                <w:sz w:val="24"/>
                <w:szCs w:val="24"/>
                <w:lang w:eastAsia="uk-UA"/>
              </w:rPr>
              <w:t>ність;</w:t>
            </w:r>
          </w:p>
          <w:p w:rsidR="00B86F2A" w:rsidRPr="00DC531D" w:rsidRDefault="00B86F2A" w:rsidP="00B86F2A">
            <w:pPr>
              <w:pStyle w:val="a9"/>
              <w:numPr>
                <w:ilvl w:val="0"/>
                <w:numId w:val="5"/>
              </w:numPr>
              <w:spacing w:before="150" w:after="150" w:line="240" w:lineRule="auto"/>
              <w:ind w:right="118"/>
              <w:jc w:val="both"/>
              <w:rPr>
                <w:rFonts w:ascii="Times New Roman" w:eastAsia="Times New Roman" w:hAnsi="Times New Roman" w:cs="Times New Roman"/>
                <w:sz w:val="24"/>
                <w:szCs w:val="24"/>
                <w:lang w:eastAsia="uk-UA"/>
              </w:rPr>
            </w:pPr>
            <w:r w:rsidRPr="00DC531D">
              <w:rPr>
                <w:rFonts w:ascii="Times New Roman" w:eastAsia="Times New Roman" w:hAnsi="Times New Roman" w:cs="Times New Roman"/>
                <w:sz w:val="24"/>
                <w:szCs w:val="24"/>
                <w:lang w:eastAsia="uk-UA"/>
              </w:rPr>
              <w:t>домашнє насильство;</w:t>
            </w:r>
          </w:p>
          <w:p w:rsidR="00B86F2A" w:rsidRPr="00DC531D" w:rsidRDefault="00B86F2A" w:rsidP="00B86F2A">
            <w:pPr>
              <w:pStyle w:val="a9"/>
              <w:numPr>
                <w:ilvl w:val="0"/>
                <w:numId w:val="5"/>
              </w:numPr>
              <w:spacing w:before="150" w:after="150" w:line="240" w:lineRule="auto"/>
              <w:ind w:right="118"/>
              <w:jc w:val="both"/>
              <w:rPr>
                <w:rFonts w:ascii="Times New Roman" w:eastAsia="Times New Roman" w:hAnsi="Times New Roman" w:cs="Times New Roman"/>
                <w:sz w:val="24"/>
                <w:szCs w:val="24"/>
                <w:lang w:eastAsia="uk-UA"/>
              </w:rPr>
            </w:pPr>
            <w:r w:rsidRPr="00DC531D">
              <w:rPr>
                <w:rFonts w:ascii="Times New Roman" w:eastAsia="Times New Roman" w:hAnsi="Times New Roman" w:cs="Times New Roman"/>
                <w:sz w:val="24"/>
                <w:szCs w:val="24"/>
                <w:lang w:eastAsia="uk-UA"/>
              </w:rPr>
              <w:t>шкода завдана збройним конфліктом;</w:t>
            </w:r>
          </w:p>
          <w:p w:rsidR="00B86F2A" w:rsidRPr="002F17CE" w:rsidRDefault="00B86F2A" w:rsidP="009E0F89">
            <w:pPr>
              <w:pStyle w:val="a9"/>
              <w:spacing w:before="150" w:after="150" w:line="240" w:lineRule="auto"/>
              <w:ind w:left="199" w:right="118" w:firstLine="425"/>
              <w:jc w:val="both"/>
              <w:rPr>
                <w:rFonts w:ascii="Times New Roman" w:eastAsia="Times New Roman" w:hAnsi="Times New Roman" w:cs="Times New Roman"/>
                <w:sz w:val="24"/>
                <w:szCs w:val="24"/>
                <w:lang w:eastAsia="uk-UA"/>
              </w:rPr>
            </w:pPr>
            <w:r w:rsidRPr="00DC531D">
              <w:rPr>
                <w:rFonts w:ascii="Times New Roman" w:eastAsia="Times New Roman" w:hAnsi="Times New Roman" w:cs="Times New Roman"/>
                <w:sz w:val="24"/>
                <w:szCs w:val="24"/>
                <w:lang w:eastAsia="uk-UA"/>
              </w:rPr>
              <w:br/>
            </w:r>
            <w:r w:rsidRPr="00162438">
              <w:rPr>
                <w:rFonts w:ascii="Times New Roman" w:eastAsia="Times New Roman" w:hAnsi="Times New Roman" w:cs="Times New Roman"/>
                <w:color w:val="FF0000"/>
                <w:sz w:val="24"/>
                <w:szCs w:val="24"/>
                <w:lang w:eastAsia="uk-UA"/>
              </w:rPr>
              <w:t xml:space="preserve"> </w:t>
            </w:r>
            <w:r>
              <w:rPr>
                <w:rFonts w:ascii="Times New Roman" w:eastAsia="Times New Roman" w:hAnsi="Times New Roman" w:cs="Times New Roman"/>
                <w:color w:val="FF0000"/>
                <w:sz w:val="24"/>
                <w:szCs w:val="24"/>
                <w:lang w:eastAsia="uk-UA"/>
              </w:rPr>
              <w:t xml:space="preserve">       </w:t>
            </w:r>
            <w:r w:rsidRPr="002F17CE">
              <w:rPr>
                <w:rFonts w:ascii="Times New Roman" w:eastAsia="Times New Roman" w:hAnsi="Times New Roman" w:cs="Times New Roman"/>
                <w:sz w:val="24"/>
                <w:szCs w:val="24"/>
                <w:lang w:eastAsia="uk-UA"/>
              </w:rPr>
              <w:t>Стан охоплення соціальними послугами вразливих груп населення, осіб/сімей, які перебувають у складних життєвих обставинах, відповідно до </w:t>
            </w:r>
            <w:hyperlink r:id="rId28" w:anchor="n159" w:history="1">
              <w:r w:rsidRPr="002F17CE">
                <w:rPr>
                  <w:rFonts w:ascii="Times New Roman" w:eastAsia="Times New Roman" w:hAnsi="Times New Roman" w:cs="Times New Roman"/>
                  <w:sz w:val="24"/>
                  <w:szCs w:val="24"/>
                  <w:u w:val="single"/>
                  <w:lang w:eastAsia="uk-UA"/>
                </w:rPr>
                <w:t>додатка 3</w:t>
              </w:r>
            </w:hyperlink>
            <w:r w:rsidRPr="002F17CE">
              <w:rPr>
                <w:rFonts w:ascii="Times New Roman" w:eastAsia="Times New Roman" w:hAnsi="Times New Roman" w:cs="Times New Roman"/>
                <w:sz w:val="24"/>
                <w:szCs w:val="24"/>
                <w:lang w:eastAsia="uk-UA"/>
              </w:rPr>
              <w:t> до Порядку:</w:t>
            </w:r>
          </w:p>
          <w:p w:rsidR="00B86F2A" w:rsidRPr="00D51853" w:rsidRDefault="00B86F2A" w:rsidP="009E0F89">
            <w:pPr>
              <w:pStyle w:val="a9"/>
              <w:spacing w:before="150" w:after="150" w:line="240" w:lineRule="auto"/>
              <w:ind w:left="199" w:right="118"/>
              <w:jc w:val="both"/>
              <w:rPr>
                <w:rFonts w:ascii="Times New Roman" w:hAnsi="Times New Roman" w:cs="Times New Roman"/>
                <w:sz w:val="24"/>
                <w:szCs w:val="24"/>
                <w:shd w:val="clear" w:color="auto" w:fill="FFFFFF"/>
              </w:rPr>
            </w:pPr>
            <w:r>
              <w:rPr>
                <w:rStyle w:val="aa"/>
                <w:rFonts w:ascii="Times New Roman" w:hAnsi="Times New Roman" w:cs="Times New Roman"/>
                <w:sz w:val="24"/>
                <w:szCs w:val="24"/>
                <w:shd w:val="clear" w:color="auto" w:fill="FFFFFF"/>
              </w:rPr>
              <w:t xml:space="preserve">         </w:t>
            </w:r>
            <w:r w:rsidRPr="00D51853">
              <w:rPr>
                <w:rStyle w:val="aa"/>
                <w:rFonts w:ascii="Times New Roman" w:hAnsi="Times New Roman" w:cs="Times New Roman"/>
                <w:sz w:val="24"/>
                <w:szCs w:val="24"/>
                <w:shd w:val="clear" w:color="auto" w:fill="FFFFFF"/>
              </w:rPr>
              <w:t>Соціальні послуги</w:t>
            </w:r>
            <w:r w:rsidRPr="00D51853">
              <w:rPr>
                <w:rFonts w:ascii="Times New Roman" w:hAnsi="Times New Roman" w:cs="Times New Roman"/>
                <w:sz w:val="24"/>
                <w:szCs w:val="24"/>
                <w:shd w:val="clear" w:color="auto" w:fill="FFFFFF"/>
              </w:rPr>
              <w:t> у громаді отримують </w:t>
            </w:r>
            <w:r w:rsidRPr="00395CF6">
              <w:rPr>
                <w:rStyle w:val="aa"/>
                <w:rFonts w:ascii="Times New Roman" w:hAnsi="Times New Roman" w:cs="Times New Roman"/>
                <w:sz w:val="24"/>
                <w:szCs w:val="24"/>
                <w:shd w:val="clear" w:color="auto" w:fill="FFFFFF"/>
              </w:rPr>
              <w:t>735 сім’ї</w:t>
            </w:r>
            <w:r w:rsidRPr="00D51853">
              <w:rPr>
                <w:rFonts w:ascii="Times New Roman" w:hAnsi="Times New Roman" w:cs="Times New Roman"/>
                <w:sz w:val="24"/>
                <w:szCs w:val="24"/>
                <w:shd w:val="clear" w:color="auto" w:fill="FFFFFF"/>
              </w:rPr>
              <w:t>, що співпадає з даними щодо кількості сімей, які перебувають у складних життєвих обставинах, тож можна припустити, що усі родини цієї категорії охоплені соціальними послугами.</w:t>
            </w:r>
          </w:p>
          <w:p w:rsidR="00B86F2A" w:rsidRPr="00D51853" w:rsidRDefault="00B86F2A" w:rsidP="009E0F89">
            <w:pPr>
              <w:pStyle w:val="a5"/>
              <w:shd w:val="clear" w:color="auto" w:fill="FFFFFF"/>
              <w:spacing w:before="0" w:beforeAutospacing="0" w:after="375" w:afterAutospacing="0"/>
              <w:ind w:left="199" w:right="118"/>
              <w:jc w:val="both"/>
            </w:pPr>
            <w:r>
              <w:t xml:space="preserve">        </w:t>
            </w:r>
            <w:r w:rsidRPr="00D51853">
              <w:t>Згідно з </w:t>
            </w:r>
            <w:r w:rsidRPr="00D51853">
              <w:rPr>
                <w:rStyle w:val="aa"/>
              </w:rPr>
              <w:t>додатком 3.1</w:t>
            </w:r>
            <w:r w:rsidRPr="00D51853">
              <w:t> до Порядку у переважній більшості вразливих груп населення лише частину потенційних отримувачів охоплено соціальними послугами.</w:t>
            </w:r>
          </w:p>
          <w:p w:rsidR="00B86F2A" w:rsidRPr="00D51853" w:rsidRDefault="00B86F2A" w:rsidP="009E0F89">
            <w:pPr>
              <w:pStyle w:val="a5"/>
              <w:shd w:val="clear" w:color="auto" w:fill="FFFFFF"/>
              <w:spacing w:before="0" w:beforeAutospacing="0" w:after="375" w:afterAutospacing="0"/>
              <w:ind w:left="199" w:right="118"/>
              <w:jc w:val="both"/>
            </w:pPr>
            <w:r w:rsidRPr="00D51853">
              <w:rPr>
                <w:rStyle w:val="aa"/>
              </w:rPr>
              <w:lastRenderedPageBreak/>
              <w:t xml:space="preserve"> Кількість осіб</w:t>
            </w:r>
            <w:r>
              <w:rPr>
                <w:rStyle w:val="aa"/>
              </w:rPr>
              <w:t>/сімей</w:t>
            </w:r>
            <w:r w:rsidRPr="00D51853">
              <w:rPr>
                <w:b/>
              </w:rPr>
              <w:t>, </w:t>
            </w:r>
            <w:r w:rsidRPr="00D51853">
              <w:rPr>
                <w:rStyle w:val="aa"/>
              </w:rPr>
              <w:t>які звертались</w:t>
            </w:r>
            <w:r w:rsidRPr="00D51853">
              <w:t xml:space="preserve"> щодо отримання соціальних послуг за попередній календарний рік, </w:t>
            </w:r>
            <w:r w:rsidRPr="00D51853">
              <w:rPr>
                <w:rStyle w:val="aa"/>
              </w:rPr>
              <w:t>співпадає</w:t>
            </w:r>
            <w:r w:rsidRPr="00D51853">
              <w:rPr>
                <w:b/>
              </w:rPr>
              <w:t> з </w:t>
            </w:r>
            <w:r w:rsidRPr="00D51853">
              <w:rPr>
                <w:rStyle w:val="aa"/>
              </w:rPr>
              <w:t>кількістю осіб/сімей</w:t>
            </w:r>
            <w:r w:rsidRPr="00D51853">
              <w:t>, щодо яких за результатами оцінювання потреб </w:t>
            </w:r>
            <w:r w:rsidRPr="00D51853">
              <w:rPr>
                <w:rStyle w:val="aa"/>
              </w:rPr>
              <w:t>зроблено висновок про потребу в наданні</w:t>
            </w:r>
            <w:r w:rsidRPr="00D51853">
              <w:rPr>
                <w:b/>
              </w:rPr>
              <w:t> </w:t>
            </w:r>
            <w:r w:rsidRPr="00D51853">
              <w:t>соціальних послуг та кількістю осіб / сімей, які </w:t>
            </w:r>
            <w:r w:rsidRPr="00D51853">
              <w:rPr>
                <w:rStyle w:val="aa"/>
              </w:rPr>
              <w:t>отримали соціальні послуги</w:t>
            </w:r>
            <w:r w:rsidRPr="00D51853">
              <w:t> у звітному періоді.</w:t>
            </w:r>
          </w:p>
          <w:p w:rsidR="00B86F2A" w:rsidRDefault="00B86F2A" w:rsidP="009E0F89">
            <w:pPr>
              <w:pStyle w:val="a5"/>
              <w:shd w:val="clear" w:color="auto" w:fill="FFFFFF"/>
              <w:spacing w:before="0" w:beforeAutospacing="0" w:after="0" w:afterAutospacing="0"/>
              <w:ind w:left="199"/>
              <w:rPr>
                <w:color w:val="383838"/>
              </w:rPr>
            </w:pPr>
            <w:r w:rsidRPr="002F17CE">
              <w:rPr>
                <w:color w:val="383838"/>
              </w:rPr>
              <w:t>Крім того, у громаді є </w:t>
            </w:r>
            <w:r w:rsidRPr="00395CF6">
              <w:rPr>
                <w:rStyle w:val="aa"/>
                <w:color w:val="383838"/>
              </w:rPr>
              <w:t>перелік вразливих груп населення, які  100%</w:t>
            </w:r>
            <w:r w:rsidRPr="002F17CE">
              <w:rPr>
                <w:color w:val="383838"/>
              </w:rPr>
              <w:t> охоплені соціальними послугами, а саме:</w:t>
            </w:r>
          </w:p>
          <w:p w:rsidR="00B86F2A" w:rsidRDefault="00B86F2A" w:rsidP="00B86F2A">
            <w:pPr>
              <w:pStyle w:val="a5"/>
              <w:numPr>
                <w:ilvl w:val="0"/>
                <w:numId w:val="4"/>
              </w:numPr>
              <w:shd w:val="clear" w:color="auto" w:fill="FFFFFF"/>
              <w:spacing w:before="0" w:beforeAutospacing="0" w:after="0" w:afterAutospacing="0"/>
              <w:ind w:left="199" w:firstLine="161"/>
              <w:rPr>
                <w:color w:val="383838"/>
              </w:rPr>
            </w:pPr>
            <w:r>
              <w:rPr>
                <w:color w:val="383838"/>
              </w:rPr>
              <w:t>одинокі особи, які потребують допомоги у веденні домашнього господарства;</w:t>
            </w:r>
          </w:p>
          <w:p w:rsidR="00B86F2A" w:rsidRDefault="00B86F2A" w:rsidP="00B86F2A">
            <w:pPr>
              <w:pStyle w:val="a5"/>
              <w:numPr>
                <w:ilvl w:val="0"/>
                <w:numId w:val="4"/>
              </w:numPr>
              <w:shd w:val="clear" w:color="auto" w:fill="FFFFFF"/>
              <w:spacing w:before="0" w:beforeAutospacing="0" w:after="0" w:afterAutospacing="0"/>
              <w:ind w:left="199" w:firstLine="161"/>
              <w:rPr>
                <w:color w:val="383838"/>
              </w:rPr>
            </w:pPr>
            <w:r>
              <w:rPr>
                <w:color w:val="383838"/>
              </w:rPr>
              <w:t>діти. які перебувають на обліку служби у справах дітей як такі, що перебувають у складних життєвих обставинах;</w:t>
            </w:r>
          </w:p>
          <w:p w:rsidR="00B86F2A" w:rsidRPr="002F17CE" w:rsidRDefault="00B86F2A" w:rsidP="00B86F2A">
            <w:pPr>
              <w:pStyle w:val="a5"/>
              <w:numPr>
                <w:ilvl w:val="0"/>
                <w:numId w:val="4"/>
              </w:numPr>
              <w:shd w:val="clear" w:color="auto" w:fill="FFFFFF"/>
              <w:spacing w:before="0" w:beforeAutospacing="0" w:after="0" w:afterAutospacing="0"/>
              <w:ind w:left="0" w:hanging="357"/>
              <w:rPr>
                <w:color w:val="383838"/>
              </w:rPr>
            </w:pPr>
            <w:r>
              <w:rPr>
                <w:color w:val="383838"/>
              </w:rPr>
              <w:t xml:space="preserve">-     </w:t>
            </w:r>
            <w:r w:rsidRPr="002F17CE">
              <w:rPr>
                <w:color w:val="383838"/>
              </w:rPr>
              <w:t>неповнолітні одинокі матері;</w:t>
            </w:r>
          </w:p>
          <w:p w:rsidR="00B86F2A" w:rsidRPr="002F17CE" w:rsidRDefault="00B86F2A" w:rsidP="00B86F2A">
            <w:pPr>
              <w:pStyle w:val="a5"/>
              <w:numPr>
                <w:ilvl w:val="0"/>
                <w:numId w:val="4"/>
              </w:numPr>
              <w:shd w:val="clear" w:color="auto" w:fill="FFFFFF"/>
              <w:spacing w:before="0" w:beforeAutospacing="0" w:after="0" w:afterAutospacing="0"/>
              <w:ind w:left="357" w:hanging="357"/>
              <w:rPr>
                <w:color w:val="383838"/>
              </w:rPr>
            </w:pPr>
            <w:r w:rsidRPr="002F17CE">
              <w:rPr>
                <w:color w:val="383838"/>
              </w:rPr>
              <w:t>бездомні особи;</w:t>
            </w:r>
          </w:p>
          <w:p w:rsidR="00B86F2A" w:rsidRPr="002F17CE" w:rsidRDefault="00B86F2A" w:rsidP="00B86F2A">
            <w:pPr>
              <w:pStyle w:val="a5"/>
              <w:numPr>
                <w:ilvl w:val="0"/>
                <w:numId w:val="4"/>
              </w:numPr>
              <w:shd w:val="clear" w:color="auto" w:fill="FFFFFF"/>
              <w:spacing w:before="0" w:beforeAutospacing="0" w:after="0" w:afterAutospacing="0"/>
              <w:ind w:left="357" w:hanging="357"/>
              <w:rPr>
                <w:color w:val="383838"/>
              </w:rPr>
            </w:pPr>
            <w:r w:rsidRPr="002F17CE">
              <w:rPr>
                <w:color w:val="383838"/>
              </w:rPr>
              <w:t>діти, які виховуються в прийомних сім’ях та дитячих будинках;</w:t>
            </w:r>
          </w:p>
          <w:p w:rsidR="00B86F2A" w:rsidRDefault="00B86F2A" w:rsidP="00B86F2A">
            <w:pPr>
              <w:pStyle w:val="a5"/>
              <w:numPr>
                <w:ilvl w:val="0"/>
                <w:numId w:val="4"/>
              </w:numPr>
              <w:shd w:val="clear" w:color="auto" w:fill="FFFFFF"/>
              <w:spacing w:before="0" w:beforeAutospacing="0" w:after="0" w:afterAutospacing="0"/>
              <w:ind w:left="357" w:hanging="357"/>
              <w:rPr>
                <w:color w:val="383838"/>
              </w:rPr>
            </w:pPr>
            <w:r w:rsidRPr="002F17CE">
              <w:rPr>
                <w:color w:val="383838"/>
              </w:rPr>
              <w:t>діти, батьки яких ухиляються від виконання своїх обов’язків;</w:t>
            </w:r>
          </w:p>
          <w:p w:rsidR="00B86F2A" w:rsidRDefault="00B86F2A" w:rsidP="00B86F2A">
            <w:pPr>
              <w:pStyle w:val="a5"/>
              <w:numPr>
                <w:ilvl w:val="0"/>
                <w:numId w:val="4"/>
              </w:numPr>
              <w:shd w:val="clear" w:color="auto" w:fill="FFFFFF"/>
              <w:spacing w:before="0" w:beforeAutospacing="0" w:after="0" w:afterAutospacing="0"/>
              <w:ind w:left="357" w:hanging="357"/>
              <w:rPr>
                <w:color w:val="383838"/>
              </w:rPr>
            </w:pPr>
            <w:r>
              <w:rPr>
                <w:color w:val="383838"/>
              </w:rPr>
              <w:t>неповнолітні особи, які перебувають на обліку органу пробації;</w:t>
            </w:r>
          </w:p>
          <w:p w:rsidR="00B86F2A" w:rsidRPr="002F17CE" w:rsidRDefault="00B86F2A" w:rsidP="00B86F2A">
            <w:pPr>
              <w:pStyle w:val="a5"/>
              <w:numPr>
                <w:ilvl w:val="0"/>
                <w:numId w:val="4"/>
              </w:numPr>
              <w:shd w:val="clear" w:color="auto" w:fill="FFFFFF"/>
              <w:spacing w:before="0" w:beforeAutospacing="0" w:after="0" w:afterAutospacing="0"/>
              <w:ind w:left="357" w:hanging="357"/>
              <w:rPr>
                <w:color w:val="383838"/>
              </w:rPr>
            </w:pPr>
            <w:r>
              <w:rPr>
                <w:color w:val="383838"/>
              </w:rPr>
              <w:t>діти, які постраждали від домашнього насильства;</w:t>
            </w:r>
          </w:p>
          <w:p w:rsidR="00B86F2A" w:rsidRPr="002F17CE" w:rsidRDefault="00B86F2A" w:rsidP="00B86F2A">
            <w:pPr>
              <w:pStyle w:val="a5"/>
              <w:numPr>
                <w:ilvl w:val="0"/>
                <w:numId w:val="4"/>
              </w:numPr>
              <w:shd w:val="clear" w:color="auto" w:fill="FFFFFF"/>
              <w:spacing w:before="0" w:beforeAutospacing="0" w:after="0" w:afterAutospacing="0"/>
              <w:ind w:left="357" w:hanging="357"/>
              <w:rPr>
                <w:color w:val="383838"/>
              </w:rPr>
            </w:pPr>
            <w:r w:rsidRPr="002F17CE">
              <w:rPr>
                <w:color w:val="383838"/>
              </w:rPr>
              <w:t>сім’ї, в яких діти систематично залишають місце проживання;</w:t>
            </w:r>
          </w:p>
          <w:p w:rsidR="00B86F2A" w:rsidRPr="00162438" w:rsidRDefault="00B86F2A" w:rsidP="009E0F89">
            <w:pPr>
              <w:pStyle w:val="a5"/>
              <w:shd w:val="clear" w:color="auto" w:fill="FFFFFF"/>
              <w:spacing w:before="0" w:beforeAutospacing="0" w:after="375" w:afterAutospacing="0"/>
              <w:ind w:left="199" w:right="118"/>
              <w:jc w:val="both"/>
            </w:pPr>
          </w:p>
        </w:tc>
      </w:tr>
      <w:tr w:rsidR="00B86F2A" w:rsidRPr="00F03A96" w:rsidTr="009E0F89">
        <w:trPr>
          <w:trHeight w:val="1388"/>
        </w:trPr>
        <w:tc>
          <w:tcPr>
            <w:tcW w:w="390"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jc w:val="center"/>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lastRenderedPageBreak/>
              <w:t>3</w:t>
            </w:r>
          </w:p>
        </w:tc>
        <w:tc>
          <w:tcPr>
            <w:tcW w:w="2040"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Основні соціальні проблеми та потреби у соціальних послугах жителів територіальної громади з числа вразливих груп населення, осіб/сімей, які перебувають у складних життєвих обставинах</w:t>
            </w:r>
          </w:p>
        </w:tc>
        <w:tc>
          <w:tcPr>
            <w:tcW w:w="5265" w:type="dxa"/>
            <w:tcBorders>
              <w:top w:val="single" w:sz="6" w:space="0" w:color="000000"/>
              <w:left w:val="single" w:sz="6" w:space="0" w:color="000000"/>
              <w:bottom w:val="single" w:sz="6" w:space="0" w:color="000000"/>
              <w:right w:val="single" w:sz="6" w:space="0" w:color="000000"/>
            </w:tcBorders>
            <w:hideMark/>
          </w:tcPr>
          <w:p w:rsidR="00B86F2A" w:rsidRPr="00F33CF8" w:rsidRDefault="00B86F2A" w:rsidP="009E0F89">
            <w:pPr>
              <w:pStyle w:val="a9"/>
              <w:spacing w:before="150" w:after="150" w:line="240" w:lineRule="auto"/>
              <w:ind w:left="360" w:right="118"/>
              <w:jc w:val="both"/>
              <w:rPr>
                <w:rFonts w:ascii="Times New Roman" w:eastAsia="Times New Roman" w:hAnsi="Times New Roman" w:cs="Times New Roman"/>
                <w:sz w:val="24"/>
                <w:szCs w:val="24"/>
                <w:lang w:eastAsia="uk-UA"/>
              </w:rPr>
            </w:pPr>
            <w:r w:rsidRPr="00F33CF8">
              <w:rPr>
                <w:rFonts w:ascii="Times New Roman" w:eastAsia="Times New Roman" w:hAnsi="Times New Roman" w:cs="Times New Roman"/>
                <w:sz w:val="24"/>
                <w:szCs w:val="24"/>
                <w:lang w:eastAsia="uk-UA"/>
              </w:rPr>
              <w:t>Основні соціальні проблеми, актуальні для територіальної громади, які виявлені за результатами звернень, аналізу заяв:</w:t>
            </w:r>
          </w:p>
          <w:p w:rsidR="00B86F2A" w:rsidRDefault="00B86F2A" w:rsidP="00B86F2A">
            <w:pPr>
              <w:pStyle w:val="a9"/>
              <w:numPr>
                <w:ilvl w:val="0"/>
                <w:numId w:val="4"/>
              </w:numPr>
              <w:spacing w:before="150" w:after="150" w:line="240" w:lineRule="auto"/>
              <w:ind w:right="118"/>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часткове обмеження в самообслуговуванні через </w:t>
            </w:r>
            <w:r w:rsidRPr="00F33CF8">
              <w:rPr>
                <w:rFonts w:ascii="Times New Roman" w:eastAsia="Times New Roman" w:hAnsi="Times New Roman" w:cs="Times New Roman"/>
                <w:sz w:val="24"/>
                <w:szCs w:val="24"/>
                <w:lang w:eastAsia="uk-UA"/>
              </w:rPr>
              <w:t>похилий вік,</w:t>
            </w:r>
          </w:p>
          <w:p w:rsidR="00B86F2A" w:rsidRDefault="00B86F2A" w:rsidP="00B86F2A">
            <w:pPr>
              <w:pStyle w:val="a9"/>
              <w:numPr>
                <w:ilvl w:val="0"/>
                <w:numId w:val="4"/>
              </w:numPr>
              <w:spacing w:before="150" w:after="150" w:line="240" w:lineRule="auto"/>
              <w:ind w:right="118"/>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обмеження в пересуванні у зв’язку із станом здоров’я</w:t>
            </w:r>
            <w:r w:rsidRPr="00F33CF8">
              <w:rPr>
                <w:rFonts w:ascii="Times New Roman" w:eastAsia="Times New Roman" w:hAnsi="Times New Roman" w:cs="Times New Roman"/>
                <w:sz w:val="24"/>
                <w:szCs w:val="24"/>
                <w:lang w:eastAsia="uk-UA"/>
              </w:rPr>
              <w:t xml:space="preserve">  </w:t>
            </w:r>
          </w:p>
          <w:p w:rsidR="00B86F2A" w:rsidRDefault="00B86F2A" w:rsidP="00B86F2A">
            <w:pPr>
              <w:pStyle w:val="a9"/>
              <w:numPr>
                <w:ilvl w:val="0"/>
                <w:numId w:val="4"/>
              </w:numPr>
              <w:spacing w:before="150" w:after="150" w:line="240" w:lineRule="auto"/>
              <w:ind w:right="118"/>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обмеження в соціальній адаптації, інтеграції дітей з інвалідністю;</w:t>
            </w:r>
          </w:p>
          <w:p w:rsidR="00B86F2A" w:rsidRPr="00B70BD7" w:rsidRDefault="00B86F2A" w:rsidP="00B86F2A">
            <w:pPr>
              <w:pStyle w:val="a9"/>
              <w:numPr>
                <w:ilvl w:val="0"/>
                <w:numId w:val="4"/>
              </w:numPr>
              <w:spacing w:before="150" w:after="150" w:line="240" w:lineRule="auto"/>
              <w:ind w:left="199" w:right="118" w:firstLine="161"/>
              <w:jc w:val="both"/>
              <w:rPr>
                <w:rFonts w:ascii="Times New Roman" w:eastAsia="Times New Roman" w:hAnsi="Times New Roman" w:cs="Times New Roman"/>
                <w:sz w:val="24"/>
                <w:szCs w:val="24"/>
                <w:lang w:eastAsia="uk-UA"/>
              </w:rPr>
            </w:pPr>
            <w:r w:rsidRPr="00F33CF8">
              <w:rPr>
                <w:rFonts w:ascii="Times New Roman" w:eastAsia="Times New Roman" w:hAnsi="Times New Roman" w:cs="Times New Roman"/>
                <w:sz w:val="24"/>
                <w:szCs w:val="24"/>
                <w:lang w:eastAsia="uk-UA"/>
              </w:rPr>
              <w:t>домашнє насильство</w:t>
            </w:r>
            <w:r>
              <w:rPr>
                <w:rFonts w:ascii="Times New Roman" w:eastAsia="Times New Roman" w:hAnsi="Times New Roman" w:cs="Times New Roman"/>
                <w:sz w:val="24"/>
                <w:szCs w:val="24"/>
                <w:lang w:eastAsia="uk-UA"/>
              </w:rPr>
              <w:t>, жорстоке поводження з дітьми.</w:t>
            </w:r>
            <w:r>
              <w:rPr>
                <w:rFonts w:ascii="Times New Roman" w:eastAsia="Times New Roman" w:hAnsi="Times New Roman" w:cs="Times New Roman"/>
                <w:sz w:val="24"/>
                <w:szCs w:val="24"/>
                <w:lang w:eastAsia="uk-UA"/>
              </w:rPr>
              <w:br/>
            </w:r>
            <w:r>
              <w:rPr>
                <w:rFonts w:ascii="Times New Roman" w:eastAsia="Times New Roman" w:hAnsi="Times New Roman" w:cs="Times New Roman"/>
                <w:color w:val="FF0000"/>
                <w:sz w:val="24"/>
                <w:szCs w:val="24"/>
                <w:lang w:eastAsia="uk-UA"/>
              </w:rPr>
              <w:t xml:space="preserve">  </w:t>
            </w:r>
            <w:r w:rsidRPr="00B70BD7">
              <w:rPr>
                <w:rFonts w:ascii="Times New Roman" w:eastAsia="Times New Roman" w:hAnsi="Times New Roman" w:cs="Times New Roman"/>
                <w:sz w:val="24"/>
                <w:szCs w:val="24"/>
                <w:lang w:eastAsia="uk-UA"/>
              </w:rPr>
              <w:t>Шлях до розв’язання існуючих в громаді соціальних проблем вбачається через продовження надання. запроваджених в громаді, соціальних послуг, зокрема:</w:t>
            </w:r>
          </w:p>
          <w:p w:rsidR="00B86F2A" w:rsidRPr="00B70BD7" w:rsidRDefault="00B86F2A" w:rsidP="00B86F2A">
            <w:pPr>
              <w:pStyle w:val="a9"/>
              <w:numPr>
                <w:ilvl w:val="0"/>
                <w:numId w:val="4"/>
              </w:numPr>
              <w:spacing w:before="150" w:after="150" w:line="240" w:lineRule="auto"/>
              <w:ind w:left="199" w:right="118" w:firstLine="161"/>
              <w:jc w:val="both"/>
              <w:rPr>
                <w:rFonts w:ascii="Times New Roman" w:eastAsia="Times New Roman" w:hAnsi="Times New Roman" w:cs="Times New Roman"/>
                <w:sz w:val="24"/>
                <w:szCs w:val="24"/>
                <w:lang w:eastAsia="uk-UA"/>
              </w:rPr>
            </w:pPr>
            <w:r w:rsidRPr="00B70BD7">
              <w:rPr>
                <w:rFonts w:ascii="Times New Roman" w:eastAsia="Times New Roman" w:hAnsi="Times New Roman" w:cs="Times New Roman"/>
                <w:sz w:val="24"/>
                <w:szCs w:val="24"/>
                <w:lang w:eastAsia="uk-UA"/>
              </w:rPr>
              <w:t>догляд вдома;</w:t>
            </w:r>
          </w:p>
          <w:p w:rsidR="00B86F2A" w:rsidRPr="00B70BD7" w:rsidRDefault="00B86F2A" w:rsidP="00B86F2A">
            <w:pPr>
              <w:pStyle w:val="a9"/>
              <w:numPr>
                <w:ilvl w:val="0"/>
                <w:numId w:val="4"/>
              </w:numPr>
              <w:spacing w:before="150" w:after="150" w:line="240" w:lineRule="auto"/>
              <w:ind w:left="199" w:right="118" w:firstLine="161"/>
              <w:jc w:val="both"/>
              <w:rPr>
                <w:rFonts w:ascii="Times New Roman" w:eastAsia="Times New Roman" w:hAnsi="Times New Roman" w:cs="Times New Roman"/>
                <w:sz w:val="24"/>
                <w:szCs w:val="24"/>
                <w:lang w:eastAsia="uk-UA"/>
              </w:rPr>
            </w:pPr>
            <w:r w:rsidRPr="00B70BD7">
              <w:rPr>
                <w:rFonts w:ascii="Times New Roman" w:eastAsia="Times New Roman" w:hAnsi="Times New Roman" w:cs="Times New Roman"/>
                <w:sz w:val="24"/>
                <w:szCs w:val="24"/>
                <w:lang w:eastAsia="uk-UA"/>
              </w:rPr>
              <w:t>транспортні послуги;</w:t>
            </w:r>
          </w:p>
          <w:p w:rsidR="00B86F2A" w:rsidRPr="00B70BD7" w:rsidRDefault="00B86F2A" w:rsidP="00B86F2A">
            <w:pPr>
              <w:pStyle w:val="a9"/>
              <w:numPr>
                <w:ilvl w:val="0"/>
                <w:numId w:val="4"/>
              </w:numPr>
              <w:spacing w:before="150" w:after="150" w:line="240" w:lineRule="auto"/>
              <w:ind w:left="199" w:right="118" w:firstLine="161"/>
              <w:jc w:val="both"/>
              <w:rPr>
                <w:rFonts w:ascii="Times New Roman" w:eastAsia="Times New Roman" w:hAnsi="Times New Roman" w:cs="Times New Roman"/>
                <w:sz w:val="24"/>
                <w:szCs w:val="24"/>
                <w:lang w:eastAsia="uk-UA"/>
              </w:rPr>
            </w:pPr>
            <w:r w:rsidRPr="00B70BD7">
              <w:rPr>
                <w:rFonts w:ascii="Times New Roman" w:eastAsia="Times New Roman" w:hAnsi="Times New Roman" w:cs="Times New Roman"/>
                <w:sz w:val="24"/>
                <w:szCs w:val="24"/>
                <w:lang w:eastAsia="uk-UA"/>
              </w:rPr>
              <w:t>денний догляд дітей з інвалідністю;</w:t>
            </w:r>
          </w:p>
          <w:p w:rsidR="00B86F2A" w:rsidRDefault="00B86F2A" w:rsidP="00B86F2A">
            <w:pPr>
              <w:pStyle w:val="a9"/>
              <w:numPr>
                <w:ilvl w:val="0"/>
                <w:numId w:val="4"/>
              </w:numPr>
              <w:spacing w:before="150" w:after="150" w:line="240" w:lineRule="auto"/>
              <w:ind w:left="199" w:right="118" w:firstLine="161"/>
              <w:jc w:val="both"/>
              <w:rPr>
                <w:rFonts w:ascii="Times New Roman" w:eastAsia="Times New Roman" w:hAnsi="Times New Roman" w:cs="Times New Roman"/>
                <w:sz w:val="24"/>
                <w:szCs w:val="24"/>
                <w:lang w:eastAsia="uk-UA"/>
              </w:rPr>
            </w:pPr>
            <w:r w:rsidRPr="00B70BD7">
              <w:rPr>
                <w:rFonts w:ascii="Times New Roman" w:eastAsia="Times New Roman" w:hAnsi="Times New Roman" w:cs="Times New Roman"/>
                <w:sz w:val="24"/>
                <w:szCs w:val="24"/>
                <w:lang w:eastAsia="uk-UA"/>
              </w:rPr>
              <w:t>супровід під час інклюзивного навчання.</w:t>
            </w:r>
          </w:p>
          <w:p w:rsidR="00B86F2A" w:rsidRPr="00DE641D" w:rsidRDefault="00B86F2A" w:rsidP="00B86F2A">
            <w:pPr>
              <w:pStyle w:val="a9"/>
              <w:numPr>
                <w:ilvl w:val="0"/>
                <w:numId w:val="4"/>
              </w:numPr>
              <w:spacing w:before="150" w:after="150" w:line="240" w:lineRule="auto"/>
              <w:ind w:left="199" w:right="118" w:firstLine="161"/>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забезпечення функціонування загальних та спеціалізованих служб підтримки осіб, які постраждали від домашнього насильства.</w:t>
            </w:r>
          </w:p>
        </w:tc>
      </w:tr>
      <w:tr w:rsidR="00B86F2A" w:rsidRPr="00F03A96" w:rsidTr="009E0F89">
        <w:trPr>
          <w:trHeight w:val="426"/>
        </w:trPr>
        <w:tc>
          <w:tcPr>
            <w:tcW w:w="390" w:type="dxa"/>
            <w:vMerge w:val="restart"/>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jc w:val="center"/>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4</w:t>
            </w:r>
          </w:p>
        </w:tc>
        <w:tc>
          <w:tcPr>
            <w:tcW w:w="2040" w:type="dxa"/>
            <w:vMerge w:val="restart"/>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Стан системи надання соціальних послуг і потреби для її подальшого розвитку</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B86F2A" w:rsidRPr="00F11088" w:rsidRDefault="00B86F2A" w:rsidP="009E0F89">
            <w:pPr>
              <w:spacing w:before="150" w:after="150" w:line="240" w:lineRule="auto"/>
              <w:ind w:right="26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 xml:space="preserve">         Для забезпечення допомогою осіб/сімей, які опинились в складних життєвих обставинах громадою організовано систему надання соціальних послуг.</w:t>
            </w:r>
          </w:p>
          <w:p w:rsidR="00B86F2A" w:rsidRPr="00F11088" w:rsidRDefault="00B86F2A" w:rsidP="009E0F89">
            <w:pPr>
              <w:spacing w:before="150" w:after="150" w:line="240" w:lineRule="auto"/>
              <w:ind w:left="57" w:right="260" w:firstLine="425"/>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 xml:space="preserve"> Функціонують чотири надавача соціальних послуг комунального сектору, які надають соціальні послуги за </w:t>
            </w:r>
            <w:r w:rsidRPr="00F11088">
              <w:rPr>
                <w:rFonts w:ascii="Times New Roman" w:eastAsia="Times New Roman" w:hAnsi="Times New Roman" w:cs="Times New Roman"/>
                <w:sz w:val="24"/>
                <w:szCs w:val="24"/>
                <w:lang w:eastAsia="uk-UA"/>
              </w:rPr>
              <w:lastRenderedPageBreak/>
              <w:t xml:space="preserve">рахунок коштів місцевого бюджету та/або інших джерел, не заборонених законодавством та внесені до </w:t>
            </w:r>
            <w:proofErr w:type="spellStart"/>
            <w:r w:rsidRPr="00F11088">
              <w:rPr>
                <w:rFonts w:ascii="Times New Roman" w:eastAsia="Times New Roman" w:hAnsi="Times New Roman" w:cs="Times New Roman"/>
                <w:sz w:val="24"/>
                <w:szCs w:val="24"/>
                <w:lang w:eastAsia="uk-UA"/>
              </w:rPr>
              <w:t>Реєтру</w:t>
            </w:r>
            <w:proofErr w:type="spellEnd"/>
            <w:r w:rsidRPr="00F11088">
              <w:rPr>
                <w:rFonts w:ascii="Times New Roman" w:eastAsia="Times New Roman" w:hAnsi="Times New Roman" w:cs="Times New Roman"/>
                <w:sz w:val="24"/>
                <w:szCs w:val="24"/>
                <w:lang w:eastAsia="uk-UA"/>
              </w:rPr>
              <w:t xml:space="preserve"> (ЄІССС):</w:t>
            </w:r>
          </w:p>
          <w:p w:rsidR="00B86F2A" w:rsidRPr="00F11088" w:rsidRDefault="00B86F2A" w:rsidP="009E0F89">
            <w:pPr>
              <w:shd w:val="clear" w:color="auto" w:fill="FFFFFF"/>
              <w:spacing w:after="0" w:line="240" w:lineRule="auto"/>
              <w:ind w:right="260" w:firstLine="57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lang w:eastAsia="uk-UA"/>
              </w:rPr>
              <w:t>- Комунальна установа «Павлоградський міський територіальний центр соціального обслуговування (надання соціальних послуг)»;</w:t>
            </w:r>
          </w:p>
          <w:p w:rsidR="00B86F2A" w:rsidRPr="00F11088" w:rsidRDefault="00B86F2A" w:rsidP="009E0F89">
            <w:pPr>
              <w:shd w:val="clear" w:color="auto" w:fill="FFFFFF"/>
              <w:spacing w:after="0" w:line="240" w:lineRule="auto"/>
              <w:ind w:right="260" w:firstLine="57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lang w:eastAsia="uk-UA"/>
              </w:rPr>
              <w:t>- Комунальна установа «Центр надання соціально-психологічних послуг»;</w:t>
            </w:r>
          </w:p>
          <w:p w:rsidR="00B86F2A" w:rsidRPr="00F11088" w:rsidRDefault="00B86F2A" w:rsidP="009E0F89">
            <w:pPr>
              <w:shd w:val="clear" w:color="auto" w:fill="FFFFFF"/>
              <w:spacing w:after="0" w:line="240" w:lineRule="auto"/>
              <w:ind w:right="260" w:firstLine="57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lang w:eastAsia="uk-UA"/>
              </w:rPr>
              <w:t>- Центр соціальної підтримки дітей «Моя родина»;</w:t>
            </w:r>
          </w:p>
          <w:p w:rsidR="00B86F2A" w:rsidRPr="00F11088" w:rsidRDefault="00B86F2A" w:rsidP="009E0F89">
            <w:pPr>
              <w:shd w:val="clear" w:color="auto" w:fill="FFFFFF"/>
              <w:spacing w:after="0" w:line="240" w:lineRule="auto"/>
              <w:ind w:right="260" w:firstLine="570"/>
              <w:jc w:val="both"/>
              <w:rPr>
                <w:rFonts w:ascii="Times New Roman" w:eastAsia="Times New Roman" w:hAnsi="Times New Roman" w:cs="Times New Roman"/>
                <w:sz w:val="24"/>
                <w:szCs w:val="24"/>
                <w:bdr w:val="none" w:sz="0" w:space="0" w:color="auto" w:frame="1"/>
                <w:lang w:eastAsia="uk-UA"/>
              </w:rPr>
            </w:pPr>
            <w:r w:rsidRPr="00F11088">
              <w:rPr>
                <w:rFonts w:ascii="Times New Roman" w:eastAsia="Times New Roman" w:hAnsi="Times New Roman" w:cs="Times New Roman"/>
                <w:sz w:val="24"/>
                <w:szCs w:val="24"/>
                <w:bdr w:val="none" w:sz="0" w:space="0" w:color="auto" w:frame="1"/>
                <w:lang w:eastAsia="uk-UA"/>
              </w:rPr>
              <w:t>- Павлоградський міський центр соціальних служб.</w:t>
            </w:r>
          </w:p>
          <w:p w:rsidR="00B86F2A" w:rsidRPr="00F11088" w:rsidRDefault="00B86F2A" w:rsidP="009E0F89">
            <w:pPr>
              <w:shd w:val="clear" w:color="auto" w:fill="FFFFFF"/>
              <w:spacing w:after="0" w:line="240" w:lineRule="auto"/>
              <w:ind w:left="199" w:firstLine="371"/>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br/>
              <w:t>Соціальні послуги, що надаються в громаді:</w:t>
            </w:r>
          </w:p>
          <w:p w:rsidR="00B86F2A" w:rsidRPr="00F11088" w:rsidRDefault="00B86F2A" w:rsidP="009E0F89">
            <w:pPr>
              <w:numPr>
                <w:ilvl w:val="0"/>
                <w:numId w:val="2"/>
              </w:numPr>
              <w:shd w:val="clear" w:color="auto" w:fill="FFFFFF"/>
              <w:spacing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Представництво інтересів</w:t>
            </w:r>
          </w:p>
          <w:p w:rsidR="00B86F2A" w:rsidRPr="00F11088" w:rsidRDefault="00B86F2A" w:rsidP="009E0F89">
            <w:pPr>
              <w:numPr>
                <w:ilvl w:val="0"/>
                <w:numId w:val="2"/>
              </w:numPr>
              <w:shd w:val="clear" w:color="auto" w:fill="FFFFFF"/>
              <w:spacing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 xml:space="preserve">Консультування </w:t>
            </w:r>
          </w:p>
          <w:p w:rsidR="00B86F2A" w:rsidRPr="00F11088" w:rsidRDefault="00B86F2A" w:rsidP="009E0F89">
            <w:pPr>
              <w:numPr>
                <w:ilvl w:val="0"/>
                <w:numId w:val="2"/>
              </w:numPr>
              <w:shd w:val="clear" w:color="auto" w:fill="FFFFFF"/>
              <w:spacing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 xml:space="preserve">Інформування </w:t>
            </w:r>
          </w:p>
          <w:p w:rsidR="00B86F2A" w:rsidRPr="00F11088" w:rsidRDefault="00B86F2A" w:rsidP="009E0F89">
            <w:pPr>
              <w:numPr>
                <w:ilvl w:val="0"/>
                <w:numId w:val="2"/>
              </w:numPr>
              <w:shd w:val="clear" w:color="auto" w:fill="FFFFFF"/>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 xml:space="preserve">Надання притулку </w:t>
            </w:r>
          </w:p>
          <w:p w:rsidR="00B86F2A" w:rsidRPr="00F11088" w:rsidRDefault="00B86F2A" w:rsidP="009E0F89">
            <w:pPr>
              <w:numPr>
                <w:ilvl w:val="0"/>
                <w:numId w:val="2"/>
              </w:numPr>
              <w:shd w:val="clear" w:color="auto" w:fill="FFFFFF"/>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Нічний притулок</w:t>
            </w:r>
          </w:p>
          <w:p w:rsidR="00B86F2A" w:rsidRPr="00F11088" w:rsidRDefault="00B86F2A" w:rsidP="009E0F89">
            <w:pPr>
              <w:numPr>
                <w:ilvl w:val="0"/>
                <w:numId w:val="2"/>
              </w:numPr>
              <w:shd w:val="clear" w:color="auto" w:fill="FFFFFF"/>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 xml:space="preserve">Соціальна профілактика </w:t>
            </w:r>
          </w:p>
          <w:p w:rsidR="00B86F2A" w:rsidRPr="00F11088" w:rsidRDefault="00B86F2A" w:rsidP="009E0F89">
            <w:pPr>
              <w:numPr>
                <w:ilvl w:val="0"/>
                <w:numId w:val="2"/>
              </w:numPr>
              <w:shd w:val="clear" w:color="auto" w:fill="FFFFFF"/>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Догляд та виховання в умовах, наближених до сімейних</w:t>
            </w:r>
          </w:p>
          <w:p w:rsidR="00B86F2A" w:rsidRPr="00F11088" w:rsidRDefault="00B86F2A" w:rsidP="009E0F89">
            <w:pPr>
              <w:numPr>
                <w:ilvl w:val="0"/>
                <w:numId w:val="2"/>
              </w:numPr>
              <w:shd w:val="clear" w:color="auto" w:fill="FFFFFF"/>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 xml:space="preserve">Соціальний супровід сімей/осіб, які перебувають у складних життєвих       обставинах </w:t>
            </w:r>
          </w:p>
          <w:p w:rsidR="00B86F2A" w:rsidRPr="00F11088" w:rsidRDefault="00B86F2A" w:rsidP="009E0F89">
            <w:pPr>
              <w:numPr>
                <w:ilvl w:val="0"/>
                <w:numId w:val="2"/>
              </w:numPr>
              <w:shd w:val="clear" w:color="auto" w:fill="FFFFFF"/>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Соціальний супровід сімей, у яких виховуються діти-сироти і діти, позбавлені батьківського піклування</w:t>
            </w:r>
          </w:p>
          <w:p w:rsidR="00B86F2A" w:rsidRPr="00F11088" w:rsidRDefault="00B86F2A" w:rsidP="009E0F89">
            <w:pPr>
              <w:numPr>
                <w:ilvl w:val="0"/>
                <w:numId w:val="2"/>
              </w:numPr>
              <w:shd w:val="clear" w:color="auto" w:fill="FFFFFF"/>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Екстрене (кризове) втручання</w:t>
            </w:r>
          </w:p>
          <w:p w:rsidR="00B86F2A" w:rsidRPr="00F11088" w:rsidRDefault="00B86F2A" w:rsidP="009E0F89">
            <w:pPr>
              <w:numPr>
                <w:ilvl w:val="0"/>
                <w:numId w:val="2"/>
              </w:numPr>
              <w:shd w:val="clear" w:color="auto" w:fill="FFFFFF"/>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 xml:space="preserve">Соціальна адаптація </w:t>
            </w:r>
          </w:p>
          <w:p w:rsidR="00B86F2A" w:rsidRPr="00F11088" w:rsidRDefault="00B86F2A" w:rsidP="009E0F89">
            <w:pPr>
              <w:numPr>
                <w:ilvl w:val="0"/>
                <w:numId w:val="2"/>
              </w:numPr>
              <w:shd w:val="clear" w:color="auto" w:fill="FFFFFF"/>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Соціальна інтеграція та реінтеграція</w:t>
            </w:r>
          </w:p>
          <w:p w:rsidR="00B86F2A" w:rsidRPr="00F11088" w:rsidRDefault="00B86F2A" w:rsidP="009E0F89">
            <w:pPr>
              <w:numPr>
                <w:ilvl w:val="0"/>
                <w:numId w:val="2"/>
              </w:numPr>
              <w:shd w:val="clear" w:color="auto" w:fill="FFFFFF"/>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 xml:space="preserve">Догляд вдома </w:t>
            </w:r>
          </w:p>
          <w:p w:rsidR="00B86F2A" w:rsidRPr="00F11088" w:rsidRDefault="00B86F2A" w:rsidP="009E0F89">
            <w:pPr>
              <w:numPr>
                <w:ilvl w:val="0"/>
                <w:numId w:val="2"/>
              </w:numPr>
              <w:shd w:val="clear" w:color="auto" w:fill="FFFFFF"/>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 xml:space="preserve">Денний догляд </w:t>
            </w:r>
          </w:p>
          <w:p w:rsidR="00B86F2A" w:rsidRPr="00F11088" w:rsidRDefault="00B86F2A" w:rsidP="009E0F89">
            <w:pPr>
              <w:numPr>
                <w:ilvl w:val="0"/>
                <w:numId w:val="2"/>
              </w:numPr>
              <w:shd w:val="clear" w:color="auto" w:fill="FFFFFF"/>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Денний догляд дітей з інвалідністю</w:t>
            </w:r>
          </w:p>
          <w:p w:rsidR="00B86F2A" w:rsidRPr="00F11088" w:rsidRDefault="00B86F2A" w:rsidP="009E0F89">
            <w:pPr>
              <w:numPr>
                <w:ilvl w:val="0"/>
                <w:numId w:val="2"/>
              </w:numPr>
              <w:shd w:val="clear" w:color="auto" w:fill="FFFFFF"/>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Натуральна допомога</w:t>
            </w:r>
          </w:p>
          <w:p w:rsidR="00B86F2A" w:rsidRPr="00F11088" w:rsidRDefault="00B86F2A" w:rsidP="009E0F89">
            <w:pPr>
              <w:numPr>
                <w:ilvl w:val="0"/>
                <w:numId w:val="2"/>
              </w:numPr>
              <w:shd w:val="clear" w:color="auto" w:fill="FFFFFF"/>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Супровід під час інклюзивного навчання</w:t>
            </w:r>
          </w:p>
          <w:p w:rsidR="00B86F2A" w:rsidRPr="00F11088" w:rsidRDefault="00B86F2A" w:rsidP="009E0F89">
            <w:pPr>
              <w:numPr>
                <w:ilvl w:val="0"/>
                <w:numId w:val="2"/>
              </w:numPr>
              <w:shd w:val="clear" w:color="auto" w:fill="FFFFFF"/>
              <w:tabs>
                <w:tab w:val="clear" w:pos="720"/>
                <w:tab w:val="num" w:pos="567"/>
              </w:tabs>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 xml:space="preserve"> Фізичний супровід осіб з інвалідністю, які мають порушення опорно-рухового апарату та пересуваються на кріслах колісних, з інтелектуальними, сенсорними, фізичними, моторними, психічними та поведінковими порушеннями</w:t>
            </w:r>
          </w:p>
          <w:p w:rsidR="00B86F2A" w:rsidRPr="00F11088" w:rsidRDefault="00B86F2A" w:rsidP="009E0F89">
            <w:pPr>
              <w:numPr>
                <w:ilvl w:val="0"/>
                <w:numId w:val="2"/>
              </w:numPr>
              <w:shd w:val="clear" w:color="auto" w:fill="FFFFFF"/>
              <w:tabs>
                <w:tab w:val="clear" w:pos="720"/>
                <w:tab w:val="num" w:pos="567"/>
              </w:tabs>
              <w:spacing w:before="100"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 xml:space="preserve">  Посередництво</w:t>
            </w:r>
          </w:p>
          <w:p w:rsidR="00B86F2A" w:rsidRPr="00F11088" w:rsidRDefault="00B86F2A" w:rsidP="009E0F89">
            <w:pPr>
              <w:numPr>
                <w:ilvl w:val="0"/>
                <w:numId w:val="2"/>
              </w:numPr>
              <w:shd w:val="clear" w:color="auto" w:fill="FFFFFF"/>
              <w:tabs>
                <w:tab w:val="clear" w:pos="720"/>
                <w:tab w:val="num" w:pos="567"/>
              </w:tabs>
              <w:spacing w:beforeAutospacing="1" w:after="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 xml:space="preserve">  Медіація</w:t>
            </w:r>
          </w:p>
          <w:p w:rsidR="00B86F2A" w:rsidRPr="00F11088" w:rsidRDefault="00B86F2A" w:rsidP="009E0F89">
            <w:pPr>
              <w:numPr>
                <w:ilvl w:val="0"/>
                <w:numId w:val="2"/>
              </w:numPr>
              <w:shd w:val="clear" w:color="auto" w:fill="FFFFFF"/>
              <w:spacing w:before="150" w:beforeAutospacing="1" w:after="150" w:line="240" w:lineRule="auto"/>
              <w:ind w:left="0" w:right="260" w:firstLine="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 xml:space="preserve">Транспортні послуги; </w:t>
            </w:r>
          </w:p>
          <w:p w:rsidR="00B86F2A" w:rsidRPr="00F11088" w:rsidRDefault="00B86F2A" w:rsidP="009E0F89">
            <w:pPr>
              <w:pStyle w:val="a9"/>
              <w:spacing w:before="150" w:after="150" w:line="240" w:lineRule="auto"/>
              <w:ind w:left="199" w:right="260" w:firstLine="521"/>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Перелік категорій громадян, які отримують соціальні послуги в громаді:</w:t>
            </w:r>
          </w:p>
          <w:p w:rsidR="00B86F2A" w:rsidRPr="00F11088" w:rsidRDefault="00B86F2A" w:rsidP="009E0F89">
            <w:pPr>
              <w:pStyle w:val="a9"/>
              <w:spacing w:before="150" w:after="150" w:line="240" w:lineRule="auto"/>
              <w:ind w:left="199" w:right="260" w:firstLine="521"/>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громадяни похилого віку; особи з інвалідністю, бездомні особи; особи, постраждалі домашнього насильства; особи / сім'ї, яким завдано шкоду через пожежу, стихійне лихо, катастрофу, бойові дії, терористичний акт, тимчасову окупацію, збройний конфлікт та які залишились без житла або проживання у їхньому житлі є неможливим; діти-сироти / діти, позбавлені батьківського піклування, у тому числі діти з обмеженою життєдіяльністю; діти та молодь з інвалідністю; діти, щодо батьків яких ще не прийнято рішення про позбавлення батьківських прав, внутрішньо переміщені особи, особи/сім’ї, які перебувають в складних життєвих обставинах; малозабезпечені особи;</w:t>
            </w:r>
          </w:p>
          <w:p w:rsidR="00B86F2A" w:rsidRPr="00F11088" w:rsidRDefault="00B86F2A" w:rsidP="009E0F89">
            <w:pPr>
              <w:pStyle w:val="a9"/>
              <w:spacing w:before="150" w:after="150" w:line="240" w:lineRule="auto"/>
              <w:ind w:left="199" w:right="260" w:firstLine="521"/>
              <w:jc w:val="both"/>
              <w:rPr>
                <w:rFonts w:ascii="Times New Roman" w:eastAsia="Times New Roman" w:hAnsi="Times New Roman" w:cs="Times New Roman"/>
                <w:sz w:val="24"/>
                <w:szCs w:val="24"/>
                <w:lang w:eastAsia="uk-UA"/>
              </w:rPr>
            </w:pPr>
          </w:p>
          <w:p w:rsidR="00B86F2A" w:rsidRPr="00F11088" w:rsidRDefault="00B86F2A" w:rsidP="009E0F89">
            <w:pPr>
              <w:pStyle w:val="a9"/>
              <w:spacing w:before="150" w:after="150" w:line="240" w:lineRule="auto"/>
              <w:ind w:left="199" w:right="260" w:firstLine="521"/>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lastRenderedPageBreak/>
              <w:br/>
            </w:r>
          </w:p>
          <w:p w:rsidR="00B86F2A" w:rsidRPr="00F11088" w:rsidRDefault="00B86F2A" w:rsidP="009E0F89">
            <w:pPr>
              <w:pStyle w:val="a9"/>
              <w:spacing w:before="150" w:after="150" w:line="240" w:lineRule="auto"/>
              <w:ind w:left="199" w:right="260" w:firstLine="521"/>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 xml:space="preserve">В громаді функцію організації надання соціальних послуг покладено на управління соціального захисту населення, в якому створено відповідний відділ </w:t>
            </w:r>
          </w:p>
          <w:p w:rsidR="00B86F2A" w:rsidRPr="00F11088" w:rsidRDefault="00B86F2A" w:rsidP="009E0F89">
            <w:pPr>
              <w:pStyle w:val="a9"/>
              <w:spacing w:before="150" w:after="150" w:line="240" w:lineRule="auto"/>
              <w:ind w:left="199" w:right="260" w:firstLine="521"/>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Всі надавачі соціальних послуг забезпечені приміщеннями з необхідними меблями, оснащені комп’ютерною технікою, підключені до мережі інтернет.</w:t>
            </w:r>
            <w:r w:rsidRPr="00F11088">
              <w:rPr>
                <w:rFonts w:ascii="Times New Roman" w:eastAsia="Times New Roman" w:hAnsi="Times New Roman" w:cs="Times New Roman"/>
                <w:sz w:val="24"/>
                <w:szCs w:val="24"/>
                <w:lang w:eastAsia="uk-UA"/>
              </w:rPr>
              <w:br/>
            </w:r>
          </w:p>
          <w:p w:rsidR="00B86F2A" w:rsidRPr="00F11088" w:rsidRDefault="00B86F2A" w:rsidP="009E0F89">
            <w:pPr>
              <w:pStyle w:val="a9"/>
              <w:spacing w:before="150" w:after="150" w:line="240" w:lineRule="auto"/>
              <w:ind w:left="199" w:firstLine="521"/>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Кадрові ресурси надавачів соціальних послуг :</w:t>
            </w:r>
          </w:p>
          <w:p w:rsidR="00B86F2A" w:rsidRPr="00F11088" w:rsidRDefault="00B86F2A" w:rsidP="009E0F89">
            <w:pPr>
              <w:pStyle w:val="a9"/>
              <w:spacing w:before="150" w:after="150" w:line="240" w:lineRule="auto"/>
              <w:ind w:left="199" w:firstLine="521"/>
              <w:rPr>
                <w:rFonts w:ascii="Times New Roman" w:eastAsia="Times New Roman" w:hAnsi="Times New Roman" w:cs="Times New Roman"/>
                <w:sz w:val="24"/>
                <w:szCs w:val="24"/>
                <w:lang w:eastAsia="uk-UA"/>
              </w:rPr>
            </w:pPr>
          </w:p>
          <w:tbl>
            <w:tblPr>
              <w:tblStyle w:val="ab"/>
              <w:tblW w:w="0" w:type="auto"/>
              <w:tblInd w:w="199" w:type="dxa"/>
              <w:tblLook w:val="04A0" w:firstRow="1" w:lastRow="0" w:firstColumn="1" w:lastColumn="0" w:noHBand="0" w:noVBand="1"/>
            </w:tblPr>
            <w:tblGrid>
              <w:gridCol w:w="3255"/>
              <w:gridCol w:w="1559"/>
              <w:gridCol w:w="1418"/>
            </w:tblGrid>
            <w:tr w:rsidR="00B86F2A" w:rsidRPr="00F11088" w:rsidTr="009E0F89">
              <w:tc>
                <w:tcPr>
                  <w:tcW w:w="3255"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p>
              </w:tc>
              <w:tc>
                <w:tcPr>
                  <w:tcW w:w="1559"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Згідно штатного розкладу</w:t>
                  </w:r>
                </w:p>
              </w:tc>
              <w:tc>
                <w:tcPr>
                  <w:tcW w:w="1418"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Зайнятих штатних одиниць</w:t>
                  </w:r>
                </w:p>
              </w:tc>
            </w:tr>
            <w:tr w:rsidR="00B86F2A" w:rsidRPr="00F11088" w:rsidTr="009E0F89">
              <w:tc>
                <w:tcPr>
                  <w:tcW w:w="3255"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Кількість одиниць персоналу всього</w:t>
                  </w:r>
                </w:p>
              </w:tc>
              <w:tc>
                <w:tcPr>
                  <w:tcW w:w="1559"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111,75</w:t>
                  </w:r>
                </w:p>
              </w:tc>
              <w:tc>
                <w:tcPr>
                  <w:tcW w:w="1418"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106,25</w:t>
                  </w:r>
                </w:p>
              </w:tc>
            </w:tr>
            <w:tr w:rsidR="00B86F2A" w:rsidRPr="00F11088" w:rsidTr="009E0F89">
              <w:tc>
                <w:tcPr>
                  <w:tcW w:w="3255"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Кількість адміністративного персоналу</w:t>
                  </w:r>
                </w:p>
              </w:tc>
              <w:tc>
                <w:tcPr>
                  <w:tcW w:w="1559"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13</w:t>
                  </w:r>
                </w:p>
              </w:tc>
              <w:tc>
                <w:tcPr>
                  <w:tcW w:w="1418"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13</w:t>
                  </w:r>
                </w:p>
              </w:tc>
            </w:tr>
            <w:tr w:rsidR="00B86F2A" w:rsidRPr="00F11088" w:rsidTr="009E0F89">
              <w:tc>
                <w:tcPr>
                  <w:tcW w:w="3255"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Кількість обслуговуючого персоналу</w:t>
                  </w:r>
                </w:p>
              </w:tc>
              <w:tc>
                <w:tcPr>
                  <w:tcW w:w="1559"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18</w:t>
                  </w:r>
                </w:p>
              </w:tc>
              <w:tc>
                <w:tcPr>
                  <w:tcW w:w="1418"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18</w:t>
                  </w:r>
                </w:p>
              </w:tc>
            </w:tr>
            <w:tr w:rsidR="00B86F2A" w:rsidRPr="00F11088" w:rsidTr="009E0F89">
              <w:tc>
                <w:tcPr>
                  <w:tcW w:w="3255"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Кількість фахівців із соціальної роботи</w:t>
                  </w:r>
                </w:p>
              </w:tc>
              <w:tc>
                <w:tcPr>
                  <w:tcW w:w="1559"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16</w:t>
                  </w:r>
                </w:p>
              </w:tc>
              <w:tc>
                <w:tcPr>
                  <w:tcW w:w="1418"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13</w:t>
                  </w:r>
                </w:p>
              </w:tc>
            </w:tr>
            <w:tr w:rsidR="00B86F2A" w:rsidRPr="00F11088" w:rsidTr="009E0F89">
              <w:tc>
                <w:tcPr>
                  <w:tcW w:w="3255"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Кількість соціальних працівників</w:t>
                  </w:r>
                </w:p>
              </w:tc>
              <w:tc>
                <w:tcPr>
                  <w:tcW w:w="1559"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3</w:t>
                  </w:r>
                </w:p>
              </w:tc>
              <w:tc>
                <w:tcPr>
                  <w:tcW w:w="1418"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3</w:t>
                  </w:r>
                </w:p>
              </w:tc>
            </w:tr>
            <w:tr w:rsidR="00B86F2A" w:rsidRPr="00F11088" w:rsidTr="009E0F89">
              <w:tc>
                <w:tcPr>
                  <w:tcW w:w="3255"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Кількість соціальних робітників</w:t>
                  </w:r>
                </w:p>
              </w:tc>
              <w:tc>
                <w:tcPr>
                  <w:tcW w:w="1559"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40</w:t>
                  </w:r>
                </w:p>
              </w:tc>
              <w:tc>
                <w:tcPr>
                  <w:tcW w:w="1418" w:type="dxa"/>
                </w:tcPr>
                <w:p w:rsidR="00B86F2A" w:rsidRPr="00F11088" w:rsidRDefault="00B86F2A" w:rsidP="009E0F89">
                  <w:pPr>
                    <w:pStyle w:val="a9"/>
                    <w:spacing w:before="150" w:after="150"/>
                    <w:ind w:left="0"/>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40</w:t>
                  </w:r>
                </w:p>
              </w:tc>
            </w:tr>
          </w:tbl>
          <w:p w:rsidR="00B86F2A" w:rsidRPr="00F11088" w:rsidRDefault="00B86F2A" w:rsidP="009E0F89">
            <w:pPr>
              <w:pStyle w:val="a9"/>
              <w:spacing w:before="150" w:after="150" w:line="240" w:lineRule="auto"/>
              <w:ind w:left="199" w:firstLine="521"/>
              <w:rPr>
                <w:rFonts w:ascii="Times New Roman" w:eastAsia="Times New Roman" w:hAnsi="Times New Roman" w:cs="Times New Roman"/>
                <w:sz w:val="24"/>
                <w:szCs w:val="24"/>
                <w:lang w:eastAsia="uk-UA"/>
              </w:rPr>
            </w:pPr>
          </w:p>
          <w:p w:rsidR="00B86F2A" w:rsidRPr="00F11088" w:rsidRDefault="00B86F2A" w:rsidP="009E0F89">
            <w:pPr>
              <w:widowControl w:val="0"/>
              <w:spacing w:before="150" w:after="150" w:line="240" w:lineRule="auto"/>
              <w:ind w:left="199" w:right="118" w:firstLine="567"/>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 xml:space="preserve">В громаді забезпечено </w:t>
            </w:r>
            <w:proofErr w:type="spellStart"/>
            <w:r w:rsidRPr="00F11088">
              <w:rPr>
                <w:rFonts w:ascii="Times New Roman" w:eastAsia="Times New Roman" w:hAnsi="Times New Roman" w:cs="Times New Roman"/>
                <w:sz w:val="24"/>
                <w:szCs w:val="24"/>
                <w:lang w:eastAsia="uk-UA"/>
              </w:rPr>
              <w:t>безбар’єрний</w:t>
            </w:r>
            <w:proofErr w:type="spellEnd"/>
            <w:r w:rsidRPr="00F11088">
              <w:rPr>
                <w:rFonts w:ascii="Times New Roman" w:eastAsia="Times New Roman" w:hAnsi="Times New Roman" w:cs="Times New Roman"/>
                <w:sz w:val="24"/>
                <w:szCs w:val="24"/>
                <w:lang w:eastAsia="uk-UA"/>
              </w:rPr>
              <w:t xml:space="preserve"> доступ до отримання соціальних послуг для осіб з інвалідністю та інших маломобільних груп населення, зокрема  приміщення у яких надаються соціальні послуги обладнані пандусами.</w:t>
            </w:r>
          </w:p>
          <w:p w:rsidR="00B86F2A" w:rsidRPr="00F11088" w:rsidRDefault="00B86F2A" w:rsidP="009E0F89">
            <w:pPr>
              <w:widowControl w:val="0"/>
              <w:spacing w:before="150" w:after="150" w:line="240" w:lineRule="auto"/>
              <w:ind w:left="199" w:right="118" w:firstLine="567"/>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 xml:space="preserve">Також,  наявний спеціалізований транспортний засіб - </w:t>
            </w:r>
            <w:r w:rsidRPr="00F11088">
              <w:rPr>
                <w:rFonts w:ascii="Times New Roman" w:eastAsia="Arial" w:hAnsi="Times New Roman" w:cs="Times New Roman"/>
                <w:sz w:val="24"/>
                <w:szCs w:val="24"/>
                <w:highlight w:val="white"/>
                <w:lang w:eastAsia="uk-UA"/>
              </w:rPr>
              <w:t xml:space="preserve">автомобіль, обладнаний підйомником та спеціальним кріпленням для надання </w:t>
            </w:r>
            <w:r w:rsidRPr="00F11088">
              <w:rPr>
                <w:rFonts w:ascii="Times New Roman" w:eastAsia="Arial" w:hAnsi="Times New Roman" w:cs="Times New Roman"/>
                <w:sz w:val="24"/>
                <w:szCs w:val="24"/>
                <w:lang w:eastAsia="uk-UA"/>
              </w:rPr>
              <w:t xml:space="preserve"> транспортних послуг </w:t>
            </w:r>
            <w:r w:rsidRPr="00F11088">
              <w:rPr>
                <w:rFonts w:ascii="Times New Roman" w:eastAsia="Arial" w:hAnsi="Times New Roman" w:cs="Times New Roman"/>
                <w:sz w:val="24"/>
                <w:szCs w:val="24"/>
                <w:highlight w:val="white"/>
                <w:lang w:eastAsia="uk-UA"/>
              </w:rPr>
              <w:t xml:space="preserve">дорослим та дітям з інвалідністю, особам літнього віку які мають порушення опорно-рухового апарату та які пересуваються за допомогою технічних засобів реабілітації, з психічними та інтелектуальними порушеннями, а також особам із захворюваннями, які не здатні до самостійного пересування та потребують сторонньої допомоги, в тому числі пацієнтам з хронічною нирковою недостатністю, які потребують гемодіалізу; іншим </w:t>
            </w:r>
            <w:proofErr w:type="spellStart"/>
            <w:r w:rsidRPr="00F11088">
              <w:rPr>
                <w:rFonts w:ascii="Times New Roman" w:eastAsia="Arial" w:hAnsi="Times New Roman" w:cs="Times New Roman"/>
                <w:sz w:val="24"/>
                <w:szCs w:val="24"/>
                <w:highlight w:val="white"/>
                <w:lang w:eastAsia="uk-UA"/>
              </w:rPr>
              <w:t>маломобільним</w:t>
            </w:r>
            <w:proofErr w:type="spellEnd"/>
            <w:r w:rsidRPr="00F11088">
              <w:rPr>
                <w:rFonts w:ascii="Times New Roman" w:eastAsia="Arial" w:hAnsi="Times New Roman" w:cs="Times New Roman"/>
                <w:sz w:val="24"/>
                <w:szCs w:val="24"/>
                <w:highlight w:val="white"/>
                <w:lang w:eastAsia="uk-UA"/>
              </w:rPr>
              <w:t xml:space="preserve"> групам населення. </w:t>
            </w:r>
          </w:p>
          <w:p w:rsidR="00B86F2A" w:rsidRPr="00F11088" w:rsidRDefault="00B86F2A" w:rsidP="009E0F89">
            <w:pPr>
              <w:shd w:val="clear" w:color="auto" w:fill="FFFFFF"/>
              <w:spacing w:after="0" w:line="240" w:lineRule="auto"/>
              <w:ind w:left="199" w:right="118" w:firstLine="296"/>
              <w:jc w:val="both"/>
              <w:rPr>
                <w:rFonts w:ascii="Times New Roman" w:eastAsia="Times New Roman" w:hAnsi="Times New Roman" w:cs="Times New Roman"/>
                <w:sz w:val="24"/>
                <w:szCs w:val="24"/>
                <w:bdr w:val="none" w:sz="0" w:space="0" w:color="auto" w:frame="1"/>
                <w:shd w:val="clear" w:color="auto" w:fill="FFFFFF"/>
                <w:lang w:eastAsia="uk-UA"/>
              </w:rPr>
            </w:pPr>
            <w:r w:rsidRPr="00F11088">
              <w:rPr>
                <w:rFonts w:ascii="Times New Roman" w:eastAsia="Times New Roman" w:hAnsi="Times New Roman" w:cs="Times New Roman"/>
                <w:sz w:val="24"/>
                <w:szCs w:val="24"/>
                <w:bdr w:val="none" w:sz="0" w:space="0" w:color="auto" w:frame="1"/>
                <w:shd w:val="clear" w:color="auto" w:fill="FFFFFF"/>
                <w:lang w:eastAsia="uk-UA"/>
              </w:rPr>
              <w:t xml:space="preserve">    З метою інформування та обізнаності населення про соціальні послуги, що надаються в територіальній громаді, їх зміст та порядок надання на офіційному веб-сайті міста створено розділ «Соціальні послуги». Крім того, основними інформаційними каналами щодо надання соціальних послуг  </w:t>
            </w:r>
            <w:r w:rsidRPr="00F11088">
              <w:rPr>
                <w:rFonts w:ascii="Times New Roman" w:eastAsia="Times New Roman" w:hAnsi="Times New Roman" w:cs="Times New Roman"/>
                <w:sz w:val="24"/>
                <w:szCs w:val="24"/>
                <w:bdr w:val="none" w:sz="0" w:space="0" w:color="auto" w:frame="1"/>
                <w:shd w:val="clear" w:color="auto" w:fill="FFFFFF"/>
                <w:lang w:eastAsia="uk-UA"/>
              </w:rPr>
              <w:lastRenderedPageBreak/>
              <w:t>є офіційні сторінки в соціальній мережі Фейсбук. надавачів соціальних послуг.</w:t>
            </w:r>
          </w:p>
          <w:p w:rsidR="00B86F2A" w:rsidRPr="00F11088" w:rsidRDefault="00B86F2A" w:rsidP="009E0F89">
            <w:pPr>
              <w:pStyle w:val="a9"/>
              <w:spacing w:before="150" w:after="150" w:line="240" w:lineRule="auto"/>
              <w:ind w:left="199" w:right="26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 xml:space="preserve">          За результатами оцінювання організаційної спроможності територіальної громади можна зробити висновки, що мережа надавачів соціальних послуг нашої громади має достатньо можливості надавати своєчасну допомогу кожній конкретній особі/сім’ї, яка звертається.</w:t>
            </w:r>
          </w:p>
          <w:p w:rsidR="00B86F2A" w:rsidRPr="00F11088" w:rsidRDefault="00B86F2A" w:rsidP="009E0F89">
            <w:pPr>
              <w:pStyle w:val="a9"/>
              <w:spacing w:before="150" w:after="150" w:line="240" w:lineRule="auto"/>
              <w:ind w:left="199" w:right="26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 xml:space="preserve">          </w:t>
            </w:r>
          </w:p>
          <w:p w:rsidR="00B86F2A" w:rsidRPr="00F11088" w:rsidRDefault="00B86F2A" w:rsidP="009E0F89">
            <w:pPr>
              <w:pStyle w:val="a9"/>
              <w:spacing w:before="150" w:after="150" w:line="240" w:lineRule="auto"/>
              <w:ind w:left="199" w:right="260" w:firstLine="521"/>
              <w:jc w:val="both"/>
              <w:rPr>
                <w:rFonts w:ascii="Times New Roman" w:hAnsi="Times New Roman" w:cs="Times New Roman"/>
                <w:sz w:val="24"/>
                <w:szCs w:val="24"/>
              </w:rPr>
            </w:pPr>
            <w:r w:rsidRPr="00F11088">
              <w:rPr>
                <w:rFonts w:ascii="Times New Roman" w:eastAsia="Times New Roman" w:hAnsi="Times New Roman" w:cs="Times New Roman"/>
                <w:sz w:val="24"/>
                <w:szCs w:val="24"/>
                <w:lang w:eastAsia="uk-UA"/>
              </w:rPr>
              <w:t xml:space="preserve">Для планування розвитку та забезпечення надання соціальних послуг в громаді </w:t>
            </w:r>
            <w:r w:rsidRPr="00F11088">
              <w:rPr>
                <w:rFonts w:ascii="Times New Roman" w:hAnsi="Times New Roman" w:cs="Times New Roman"/>
                <w:sz w:val="24"/>
                <w:szCs w:val="24"/>
              </w:rPr>
              <w:t>в міській програмі «Соціальний захист окремих категорій населення на 2022 – 2024 роки»</w:t>
            </w:r>
            <w:r w:rsidRPr="00F11088">
              <w:rPr>
                <w:rFonts w:ascii="Times New Roman" w:eastAsia="Times New Roman" w:hAnsi="Times New Roman" w:cs="Times New Roman"/>
                <w:sz w:val="24"/>
                <w:szCs w:val="24"/>
                <w:lang w:eastAsia="uk-UA"/>
              </w:rPr>
              <w:t xml:space="preserve"> затверджено</w:t>
            </w:r>
            <w:r w:rsidRPr="00F11088">
              <w:rPr>
                <w:rFonts w:ascii="Times New Roman" w:hAnsi="Times New Roman" w:cs="Times New Roman"/>
                <w:sz w:val="24"/>
                <w:szCs w:val="24"/>
              </w:rPr>
              <w:t xml:space="preserve"> розділ «Організація надання соціальних послуг».</w:t>
            </w:r>
          </w:p>
          <w:p w:rsidR="00B86F2A" w:rsidRPr="00F11088" w:rsidRDefault="00B86F2A" w:rsidP="009E0F89">
            <w:pPr>
              <w:pStyle w:val="a9"/>
              <w:ind w:left="57" w:right="260"/>
              <w:jc w:val="both"/>
              <w:rPr>
                <w:rFonts w:ascii="Times New Roman" w:hAnsi="Times New Roman" w:cs="Times New Roman"/>
                <w:sz w:val="24"/>
                <w:szCs w:val="24"/>
              </w:rPr>
            </w:pPr>
            <w:r w:rsidRPr="00F11088">
              <w:rPr>
                <w:rFonts w:ascii="Times New Roman" w:hAnsi="Times New Roman" w:cs="Times New Roman"/>
                <w:sz w:val="24"/>
                <w:szCs w:val="24"/>
              </w:rPr>
              <w:t xml:space="preserve">        З приводу удосконалення організації та </w:t>
            </w:r>
            <w:r w:rsidRPr="00F11088">
              <w:rPr>
                <w:rFonts w:ascii="Times New Roman" w:eastAsia="Times New Roman" w:hAnsi="Times New Roman" w:cs="Times New Roman"/>
                <w:sz w:val="24"/>
                <w:szCs w:val="24"/>
                <w:lang w:eastAsia="uk-UA"/>
              </w:rPr>
              <w:t xml:space="preserve"> розвитку суб’єктів надання соціальних послуг</w:t>
            </w:r>
            <w:r w:rsidRPr="00F11088">
              <w:rPr>
                <w:rFonts w:ascii="Times New Roman" w:hAnsi="Times New Roman" w:cs="Times New Roman"/>
                <w:sz w:val="24"/>
                <w:szCs w:val="24"/>
              </w:rPr>
              <w:t xml:space="preserve"> ведеться робота щодо розробки змін до стратегії розвитку територіальної громади та програми соціально-економічног</w:t>
            </w:r>
            <w:r>
              <w:rPr>
                <w:rFonts w:ascii="Times New Roman" w:hAnsi="Times New Roman" w:cs="Times New Roman"/>
                <w:sz w:val="24"/>
                <w:szCs w:val="24"/>
              </w:rPr>
              <w:t xml:space="preserve">о </w:t>
            </w:r>
            <w:r w:rsidRPr="00F11088">
              <w:rPr>
                <w:rFonts w:ascii="Times New Roman" w:hAnsi="Times New Roman" w:cs="Times New Roman"/>
                <w:sz w:val="24"/>
                <w:szCs w:val="24"/>
              </w:rPr>
              <w:t>розвитку міста.</w:t>
            </w:r>
          </w:p>
          <w:p w:rsidR="00B86F2A" w:rsidRPr="00F11088" w:rsidRDefault="00B86F2A" w:rsidP="009E0F89">
            <w:pPr>
              <w:pStyle w:val="a9"/>
              <w:spacing w:before="150" w:after="150" w:line="240" w:lineRule="auto"/>
              <w:ind w:left="199" w:right="260" w:firstLine="521"/>
              <w:jc w:val="both"/>
              <w:rPr>
                <w:rFonts w:ascii="Times New Roman" w:eastAsia="Times New Roman" w:hAnsi="Times New Roman" w:cs="Times New Roman"/>
                <w:sz w:val="24"/>
                <w:szCs w:val="24"/>
                <w:lang w:eastAsia="uk-UA"/>
              </w:rPr>
            </w:pPr>
          </w:p>
        </w:tc>
      </w:tr>
      <w:tr w:rsidR="00B86F2A" w:rsidRPr="00F562FB" w:rsidTr="009E0F89">
        <w:trPr>
          <w:trHeight w:val="450"/>
        </w:trPr>
        <w:tc>
          <w:tcPr>
            <w:tcW w:w="0" w:type="auto"/>
            <w:vMerge/>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after="0" w:line="240" w:lineRule="auto"/>
              <w:rPr>
                <w:rFonts w:ascii="Times New Roman" w:eastAsia="Times New Roman" w:hAnsi="Times New Roman" w:cs="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after="0" w:line="240" w:lineRule="auto"/>
              <w:rPr>
                <w:rFonts w:ascii="Times New Roman" w:eastAsia="Times New Roman" w:hAnsi="Times New Roman" w:cs="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B86F2A" w:rsidRPr="00F11088" w:rsidRDefault="00B86F2A" w:rsidP="009E0F89">
            <w:pPr>
              <w:spacing w:after="0" w:line="240" w:lineRule="auto"/>
              <w:rPr>
                <w:rFonts w:ascii="Times New Roman" w:eastAsia="Times New Roman" w:hAnsi="Times New Roman" w:cs="Times New Roman"/>
                <w:sz w:val="24"/>
                <w:szCs w:val="24"/>
                <w:lang w:eastAsia="uk-UA"/>
              </w:rPr>
            </w:pPr>
          </w:p>
        </w:tc>
      </w:tr>
      <w:tr w:rsidR="00B86F2A" w:rsidRPr="00F03A96" w:rsidTr="009E0F89">
        <w:trPr>
          <w:trHeight w:val="1235"/>
        </w:trPr>
        <w:tc>
          <w:tcPr>
            <w:tcW w:w="390"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jc w:val="center"/>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lastRenderedPageBreak/>
              <w:t>5</w:t>
            </w:r>
          </w:p>
        </w:tc>
        <w:tc>
          <w:tcPr>
            <w:tcW w:w="2040"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Висновки щодо пріоритетів організації надання соціальних послуг у територіальній громаді в середньостроковій і короткостроковій перспективі з урахуванням виявлених потреб та наявних ресурсів</w:t>
            </w:r>
          </w:p>
        </w:tc>
        <w:tc>
          <w:tcPr>
            <w:tcW w:w="5265" w:type="dxa"/>
            <w:tcBorders>
              <w:top w:val="single" w:sz="6" w:space="0" w:color="000000"/>
              <w:left w:val="single" w:sz="6" w:space="0" w:color="000000"/>
              <w:bottom w:val="single" w:sz="6" w:space="0" w:color="000000"/>
              <w:right w:val="single" w:sz="6" w:space="0" w:color="000000"/>
            </w:tcBorders>
            <w:hideMark/>
          </w:tcPr>
          <w:p w:rsidR="00B86F2A" w:rsidRPr="00F11088" w:rsidRDefault="00B86F2A" w:rsidP="009E0F89">
            <w:pPr>
              <w:spacing w:before="150" w:after="150" w:line="240" w:lineRule="auto"/>
              <w:ind w:left="57" w:right="118" w:hanging="57"/>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За результатами визначення потреб населення Павлоградської міської громади та наданими пропозиціями щодо покращення якості організації надання соціальних послуг координаційною групою зроблені висновки:</w:t>
            </w:r>
          </w:p>
          <w:p w:rsidR="00B86F2A" w:rsidRPr="00F11088" w:rsidRDefault="00B86F2A" w:rsidP="009E0F89">
            <w:pPr>
              <w:spacing w:before="150" w:after="150" w:line="240" w:lineRule="auto"/>
              <w:ind w:left="57" w:right="118" w:hanging="57"/>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 xml:space="preserve"> для створення ефективної системи надання соціальних послуг, громаді необхідно:</w:t>
            </w:r>
          </w:p>
          <w:p w:rsidR="00B86F2A" w:rsidRPr="00F11088" w:rsidRDefault="00B86F2A" w:rsidP="009E0F89">
            <w:pPr>
              <w:pStyle w:val="a9"/>
              <w:shd w:val="clear" w:color="auto" w:fill="FFFFFF"/>
              <w:spacing w:after="0" w:line="240" w:lineRule="auto"/>
              <w:ind w:left="199" w:right="118" w:firstLine="141"/>
              <w:jc w:val="both"/>
              <w:rPr>
                <w:rFonts w:ascii="Segoe UI" w:hAnsi="Segoe UI" w:cs="Segoe UI"/>
                <w:sz w:val="24"/>
                <w:szCs w:val="24"/>
                <w:shd w:val="clear" w:color="auto" w:fill="FFFFFF"/>
              </w:rPr>
            </w:pPr>
            <w:r w:rsidRPr="00F11088">
              <w:rPr>
                <w:rFonts w:ascii="Times New Roman" w:hAnsi="Times New Roman" w:cs="Times New Roman"/>
                <w:sz w:val="24"/>
                <w:szCs w:val="24"/>
                <w:shd w:val="clear" w:color="auto" w:fill="FFFFFF"/>
              </w:rPr>
              <w:t xml:space="preserve"> -продовжити надання визначених законодавством  базових соціальних послуг, які вже запроваджені в громаді, </w:t>
            </w:r>
            <w:r w:rsidRPr="00F11088">
              <w:rPr>
                <w:rFonts w:ascii="Times New Roman" w:eastAsia="Times New Roman" w:hAnsi="Times New Roman" w:cs="Times New Roman"/>
                <w:sz w:val="24"/>
                <w:szCs w:val="24"/>
                <w:lang w:eastAsia="uk-UA"/>
              </w:rPr>
              <w:t xml:space="preserve">з урахуванням кількості вразливих груп населення та тих, які перебувають у складних життєвих обставинах, в т. ч. </w:t>
            </w:r>
            <w:r w:rsidRPr="00F11088">
              <w:rPr>
                <w:rFonts w:ascii="Times New Roman" w:eastAsia="Times New Roman" w:hAnsi="Times New Roman" w:cs="Times New Roman"/>
                <w:sz w:val="24"/>
                <w:szCs w:val="24"/>
                <w:lang w:eastAsia="ru-RU"/>
              </w:rPr>
              <w:t>забезпечити надання соціальних послуг особам, постраждалим від домашнього насильства та/або насильства за ознакою статі;</w:t>
            </w:r>
          </w:p>
          <w:p w:rsidR="00B86F2A" w:rsidRPr="00F11088" w:rsidRDefault="00B86F2A" w:rsidP="009E0F89">
            <w:pPr>
              <w:pStyle w:val="a9"/>
              <w:shd w:val="clear" w:color="auto" w:fill="FFFFFF"/>
              <w:spacing w:after="0" w:line="240" w:lineRule="auto"/>
              <w:ind w:left="199" w:right="118" w:firstLine="368"/>
              <w:jc w:val="both"/>
              <w:rPr>
                <w:rFonts w:ascii="Times New Roman" w:hAnsi="Times New Roman" w:cs="Times New Roman"/>
                <w:sz w:val="24"/>
                <w:szCs w:val="24"/>
                <w:shd w:val="clear" w:color="auto" w:fill="FFFFFF"/>
              </w:rPr>
            </w:pPr>
            <w:r w:rsidRPr="00F11088">
              <w:rPr>
                <w:rFonts w:ascii="Times New Roman" w:hAnsi="Times New Roman" w:cs="Times New Roman"/>
                <w:sz w:val="24"/>
                <w:szCs w:val="24"/>
                <w:shd w:val="clear" w:color="auto" w:fill="FFFFFF"/>
              </w:rPr>
              <w:t>- розвивати кадровий потенціал комунальних надавачів соціальних послуг відповідно до навантаження, постійно  підвищувати рівень професійної компетентності персоналу, який задіяний в наданні соціальних послуг;</w:t>
            </w:r>
          </w:p>
          <w:p w:rsidR="00B86F2A" w:rsidRPr="00F11088" w:rsidRDefault="00B86F2A" w:rsidP="009E0F89">
            <w:pPr>
              <w:pStyle w:val="a9"/>
              <w:shd w:val="clear" w:color="auto" w:fill="FFFFFF"/>
              <w:spacing w:after="0" w:line="240" w:lineRule="auto"/>
              <w:ind w:left="199" w:right="118" w:firstLine="368"/>
              <w:jc w:val="both"/>
              <w:rPr>
                <w:rFonts w:ascii="Times New Roman" w:eastAsia="Times New Roman" w:hAnsi="Times New Roman" w:cs="Times New Roman"/>
                <w:sz w:val="24"/>
                <w:szCs w:val="24"/>
                <w:bdr w:val="none" w:sz="0" w:space="0" w:color="auto" w:frame="1"/>
                <w:lang w:eastAsia="uk-UA"/>
              </w:rPr>
            </w:pPr>
            <w:r w:rsidRPr="00F11088">
              <w:rPr>
                <w:rFonts w:ascii="Times New Roman" w:eastAsia="Times New Roman" w:hAnsi="Times New Roman" w:cs="Times New Roman"/>
                <w:sz w:val="24"/>
                <w:szCs w:val="24"/>
                <w:bdr w:val="none" w:sz="0" w:space="0" w:color="auto" w:frame="1"/>
                <w:lang w:eastAsia="uk-UA"/>
              </w:rPr>
              <w:t xml:space="preserve"> - сприяти створенню патронатної сім’ї в т. ч. шляхом покращення просвітницької роботи;</w:t>
            </w:r>
          </w:p>
          <w:p w:rsidR="00B86F2A" w:rsidRPr="00F11088" w:rsidRDefault="00B86F2A" w:rsidP="009E0F89">
            <w:pPr>
              <w:spacing w:after="0"/>
              <w:ind w:left="199" w:right="118" w:firstLine="368"/>
              <w:jc w:val="both"/>
              <w:rPr>
                <w:rFonts w:ascii="Times New Roman" w:hAnsi="Times New Roman" w:cs="Times New Roman"/>
                <w:sz w:val="24"/>
                <w:szCs w:val="24"/>
                <w:shd w:val="clear" w:color="auto" w:fill="FFFFFF"/>
              </w:rPr>
            </w:pPr>
            <w:r w:rsidRPr="00F11088">
              <w:rPr>
                <w:rFonts w:ascii="Times New Roman" w:hAnsi="Times New Roman" w:cs="Times New Roman"/>
                <w:sz w:val="24"/>
                <w:szCs w:val="24"/>
              </w:rPr>
              <w:t>-при запровадженні та наданні соціальних послуг, забезпечити</w:t>
            </w:r>
            <w:r w:rsidRPr="00F11088">
              <w:rPr>
                <w:sz w:val="24"/>
                <w:szCs w:val="24"/>
              </w:rPr>
              <w:t xml:space="preserve"> </w:t>
            </w:r>
            <w:r w:rsidRPr="00F11088">
              <w:rPr>
                <w:rFonts w:ascii="Times New Roman" w:hAnsi="Times New Roman" w:cs="Times New Roman"/>
                <w:sz w:val="24"/>
                <w:szCs w:val="24"/>
              </w:rPr>
              <w:t>інтеграцію дорослих та дітей з інвалідністю, ветеранів війни та ін. та враховуючи потреби і інтереси різних цільових груп (жінок і чоловіків), забезпечити</w:t>
            </w:r>
            <w:r w:rsidRPr="00F11088">
              <w:rPr>
                <w:sz w:val="24"/>
                <w:szCs w:val="24"/>
              </w:rPr>
              <w:t xml:space="preserve"> </w:t>
            </w:r>
            <w:r w:rsidRPr="00F11088">
              <w:rPr>
                <w:rFonts w:ascii="Times New Roman" w:hAnsi="Times New Roman" w:cs="Times New Roman"/>
                <w:sz w:val="24"/>
                <w:szCs w:val="24"/>
              </w:rPr>
              <w:t>інтеграцію гендерного підходу;</w:t>
            </w:r>
          </w:p>
          <w:p w:rsidR="00B86F2A" w:rsidRPr="00F11088" w:rsidRDefault="00B86F2A" w:rsidP="009E0F89">
            <w:pPr>
              <w:pStyle w:val="a9"/>
              <w:shd w:val="clear" w:color="auto" w:fill="FFFFFF"/>
              <w:spacing w:after="0" w:line="240" w:lineRule="auto"/>
              <w:ind w:left="199" w:right="118" w:firstLine="368"/>
              <w:jc w:val="both"/>
              <w:rPr>
                <w:rFonts w:ascii="Times New Roman" w:eastAsia="Times New Roman" w:hAnsi="Times New Roman" w:cs="Times New Roman"/>
                <w:sz w:val="24"/>
                <w:szCs w:val="24"/>
                <w:bdr w:val="none" w:sz="0" w:space="0" w:color="auto" w:frame="1"/>
                <w:lang w:eastAsia="uk-UA"/>
              </w:rPr>
            </w:pPr>
            <w:r w:rsidRPr="00F11088">
              <w:rPr>
                <w:rFonts w:ascii="Times New Roman" w:eastAsia="Times New Roman" w:hAnsi="Times New Roman" w:cs="Times New Roman"/>
                <w:sz w:val="24"/>
                <w:szCs w:val="24"/>
                <w:bdr w:val="none" w:sz="0" w:space="0" w:color="auto" w:frame="1"/>
                <w:lang w:eastAsia="uk-UA"/>
              </w:rPr>
              <w:t>- суб`єктам, задіяним у наданні соціальних послуг, покращити інформаційно-роз`яснювальну роботу серед населення громади щодо надання соціальних послуг;</w:t>
            </w:r>
          </w:p>
          <w:p w:rsidR="00B86F2A" w:rsidRPr="00F11088" w:rsidRDefault="00B86F2A" w:rsidP="009E0F89">
            <w:pPr>
              <w:pStyle w:val="a9"/>
              <w:shd w:val="clear" w:color="auto" w:fill="FFFFFF"/>
              <w:spacing w:after="0" w:line="240" w:lineRule="auto"/>
              <w:ind w:left="199" w:right="118" w:firstLine="368"/>
              <w:jc w:val="both"/>
              <w:rPr>
                <w:rFonts w:ascii="Times New Roman" w:eastAsia="Times New Roman" w:hAnsi="Times New Roman" w:cs="Times New Roman"/>
                <w:sz w:val="24"/>
                <w:szCs w:val="24"/>
                <w:bdr w:val="none" w:sz="0" w:space="0" w:color="auto" w:frame="1"/>
                <w:lang w:eastAsia="uk-UA"/>
              </w:rPr>
            </w:pPr>
            <w:r w:rsidRPr="00F11088">
              <w:rPr>
                <w:rFonts w:ascii="Times New Roman" w:eastAsia="Times New Roman" w:hAnsi="Times New Roman" w:cs="Times New Roman"/>
                <w:sz w:val="24"/>
                <w:szCs w:val="24"/>
                <w:bdr w:val="none" w:sz="0" w:space="0" w:color="auto" w:frame="1"/>
                <w:lang w:eastAsia="uk-UA"/>
              </w:rPr>
              <w:t>- передбачити фінансові ресурси для реалізації завдань щодо розвитку та організації надання соціальних послуг.</w:t>
            </w:r>
          </w:p>
          <w:p w:rsidR="00B86F2A" w:rsidRPr="00F11088" w:rsidRDefault="00B86F2A" w:rsidP="009E0F89">
            <w:pPr>
              <w:pStyle w:val="a9"/>
              <w:shd w:val="clear" w:color="auto" w:fill="FFFFFF"/>
              <w:spacing w:after="0" w:line="240" w:lineRule="auto"/>
              <w:ind w:left="199" w:right="118" w:firstLine="368"/>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bdr w:val="none" w:sz="0" w:space="0" w:color="auto" w:frame="1"/>
                <w:lang w:eastAsia="uk-UA"/>
              </w:rPr>
              <w:t xml:space="preserve">- вживати заходів надавачами соціальних послуг щодо залучення коштів та інших ресурсів від </w:t>
            </w:r>
            <w:proofErr w:type="spellStart"/>
            <w:r w:rsidRPr="00F11088">
              <w:rPr>
                <w:rFonts w:ascii="Times New Roman" w:eastAsia="Times New Roman" w:hAnsi="Times New Roman" w:cs="Times New Roman"/>
                <w:sz w:val="24"/>
                <w:szCs w:val="24"/>
                <w:bdr w:val="none" w:sz="0" w:space="0" w:color="auto" w:frame="1"/>
                <w:lang w:eastAsia="uk-UA"/>
              </w:rPr>
              <w:t>грантодавців</w:t>
            </w:r>
            <w:proofErr w:type="spellEnd"/>
            <w:r w:rsidRPr="00F11088">
              <w:rPr>
                <w:rFonts w:ascii="Times New Roman" w:eastAsia="Times New Roman" w:hAnsi="Times New Roman" w:cs="Times New Roman"/>
                <w:sz w:val="24"/>
                <w:szCs w:val="24"/>
                <w:bdr w:val="none" w:sz="0" w:space="0" w:color="auto" w:frame="1"/>
                <w:lang w:eastAsia="uk-UA"/>
              </w:rPr>
              <w:t>, благодійників для забезпечення населення соціальними послугами.</w:t>
            </w:r>
          </w:p>
        </w:tc>
      </w:tr>
      <w:tr w:rsidR="00B86F2A" w:rsidRPr="00F03A96" w:rsidTr="009E0F89">
        <w:trPr>
          <w:trHeight w:val="426"/>
        </w:trPr>
        <w:tc>
          <w:tcPr>
            <w:tcW w:w="390" w:type="dxa"/>
            <w:vMerge w:val="restart"/>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jc w:val="center"/>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lastRenderedPageBreak/>
              <w:t>6</w:t>
            </w:r>
          </w:p>
        </w:tc>
        <w:tc>
          <w:tcPr>
            <w:tcW w:w="2040" w:type="dxa"/>
            <w:vMerge w:val="restart"/>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Рекомендації за результатами визначення потреб населення територіальної громади у соціальних послугах</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B86F2A" w:rsidRPr="00F11088" w:rsidRDefault="00B86F2A" w:rsidP="009E0F89">
            <w:pPr>
              <w:pStyle w:val="a9"/>
              <w:spacing w:before="150" w:after="150" w:line="240" w:lineRule="auto"/>
              <w:ind w:left="199" w:right="118" w:firstLine="161"/>
              <w:jc w:val="both"/>
              <w:rPr>
                <w:rFonts w:ascii="Times New Roman" w:eastAsia="Times New Roman" w:hAnsi="Times New Roman" w:cs="Times New Roman"/>
                <w:sz w:val="24"/>
                <w:szCs w:val="24"/>
                <w:u w:val="single"/>
                <w:lang w:eastAsia="uk-UA"/>
              </w:rPr>
            </w:pPr>
            <w:r w:rsidRPr="00F11088">
              <w:rPr>
                <w:rFonts w:ascii="Times New Roman" w:eastAsia="Times New Roman" w:hAnsi="Times New Roman" w:cs="Times New Roman"/>
                <w:sz w:val="24"/>
                <w:szCs w:val="24"/>
                <w:lang w:eastAsia="uk-UA"/>
              </w:rPr>
              <w:t>Пріоритетними видами соціальних послуг для жителів територіальної громади є: догляд вдома, транспортні послуги, соціальний супровід сімей/осіб, які перебувають у складних життєвих обставинах, натуральна допомога, консультування, денний догляд дітей з інвалідністю.</w:t>
            </w:r>
            <w:r w:rsidRPr="00F11088">
              <w:rPr>
                <w:rFonts w:ascii="Times New Roman" w:eastAsia="Times New Roman" w:hAnsi="Times New Roman" w:cs="Times New Roman"/>
                <w:sz w:val="24"/>
                <w:szCs w:val="24"/>
                <w:lang w:eastAsia="uk-UA"/>
              </w:rPr>
              <w:br/>
            </w:r>
          </w:p>
          <w:p w:rsidR="00B86F2A" w:rsidRPr="00F11088" w:rsidRDefault="00B86F2A" w:rsidP="009E0F89">
            <w:pPr>
              <w:pStyle w:val="a9"/>
              <w:spacing w:before="150" w:after="150" w:line="240" w:lineRule="auto"/>
              <w:ind w:left="360" w:right="260"/>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Для покращення надання та розвитку соціальних послуг необхідно:</w:t>
            </w:r>
          </w:p>
          <w:p w:rsidR="00B86F2A" w:rsidRPr="00F11088" w:rsidRDefault="00B86F2A" w:rsidP="009E0F89">
            <w:pPr>
              <w:pStyle w:val="a9"/>
              <w:spacing w:before="150" w:after="150" w:line="240" w:lineRule="auto"/>
              <w:ind w:left="199" w:right="260" w:firstLine="161"/>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 посилити роботу щодо виявлення осіб/родин, які знаходяться в складних життєвих обставинах та потребують соціальних послуг;</w:t>
            </w:r>
          </w:p>
          <w:p w:rsidR="00B86F2A" w:rsidRPr="00F11088" w:rsidRDefault="00B86F2A" w:rsidP="009E0F89">
            <w:pPr>
              <w:spacing w:after="0" w:line="240" w:lineRule="auto"/>
              <w:ind w:left="199" w:right="118" w:firstLine="368"/>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ru-RU"/>
              </w:rPr>
              <w:t>-продовжити розвиток, започаткованих в минулому році таких соціальних послуг, як денний догляд дітей з інвалідністю, супровід під час інклюзивного навчання та  «соціальне таксі»;</w:t>
            </w:r>
          </w:p>
          <w:p w:rsidR="00B86F2A" w:rsidRPr="00F11088" w:rsidRDefault="00B86F2A" w:rsidP="009E0F89">
            <w:pPr>
              <w:pStyle w:val="a9"/>
              <w:spacing w:before="150" w:after="150" w:line="240" w:lineRule="auto"/>
              <w:ind w:left="199" w:right="118"/>
              <w:jc w:val="both"/>
              <w:rPr>
                <w:rFonts w:ascii="Times New Roman" w:eastAsia="Times New Roman" w:hAnsi="Times New Roman" w:cs="Times New Roman"/>
                <w:sz w:val="24"/>
                <w:szCs w:val="24"/>
                <w:lang w:eastAsia="uk-UA"/>
              </w:rPr>
            </w:pPr>
            <w:r w:rsidRPr="00F11088">
              <w:rPr>
                <w:rFonts w:ascii="Times New Roman" w:eastAsia="Times New Roman" w:hAnsi="Times New Roman" w:cs="Times New Roman"/>
                <w:sz w:val="24"/>
                <w:szCs w:val="24"/>
                <w:lang w:eastAsia="uk-UA"/>
              </w:rPr>
              <w:t xml:space="preserve">- покращити наявне </w:t>
            </w:r>
            <w:proofErr w:type="spellStart"/>
            <w:r w:rsidRPr="00F11088">
              <w:rPr>
                <w:rFonts w:ascii="Times New Roman" w:eastAsia="Times New Roman" w:hAnsi="Times New Roman" w:cs="Times New Roman"/>
                <w:sz w:val="24"/>
                <w:szCs w:val="24"/>
                <w:lang w:eastAsia="uk-UA"/>
              </w:rPr>
              <w:t>безбар’єрне</w:t>
            </w:r>
            <w:proofErr w:type="spellEnd"/>
            <w:r w:rsidRPr="00F11088">
              <w:rPr>
                <w:rFonts w:ascii="Times New Roman" w:eastAsia="Times New Roman" w:hAnsi="Times New Roman" w:cs="Times New Roman"/>
                <w:sz w:val="24"/>
                <w:szCs w:val="24"/>
                <w:lang w:eastAsia="uk-UA"/>
              </w:rPr>
              <w:t xml:space="preserve"> середовище для отримувачів соціальних послуг шляхом збільшення засобів безперешкодного доступу;</w:t>
            </w:r>
          </w:p>
          <w:p w:rsidR="00B86F2A" w:rsidRPr="00F11088" w:rsidRDefault="00B86F2A" w:rsidP="009E0F89">
            <w:pPr>
              <w:pStyle w:val="a9"/>
              <w:shd w:val="clear" w:color="auto" w:fill="FFFFFF"/>
              <w:spacing w:after="0" w:line="240" w:lineRule="auto"/>
              <w:ind w:left="199" w:right="118" w:firstLine="368"/>
              <w:jc w:val="both"/>
              <w:rPr>
                <w:rFonts w:ascii="Times New Roman" w:eastAsia="Times New Roman" w:hAnsi="Times New Roman" w:cs="Times New Roman"/>
                <w:sz w:val="24"/>
                <w:szCs w:val="24"/>
                <w:bdr w:val="none" w:sz="0" w:space="0" w:color="auto" w:frame="1"/>
                <w:lang w:eastAsia="uk-UA"/>
              </w:rPr>
            </w:pPr>
            <w:r w:rsidRPr="00F11088">
              <w:rPr>
                <w:rFonts w:ascii="Times New Roman" w:eastAsia="Times New Roman" w:hAnsi="Times New Roman" w:cs="Times New Roman"/>
                <w:sz w:val="24"/>
                <w:szCs w:val="24"/>
                <w:lang w:eastAsia="ru-RU"/>
              </w:rPr>
              <w:t>-</w:t>
            </w:r>
            <w:r w:rsidRPr="00F11088">
              <w:rPr>
                <w:rFonts w:ascii="Times New Roman" w:hAnsi="Times New Roman" w:cs="Times New Roman"/>
                <w:sz w:val="24"/>
                <w:szCs w:val="24"/>
                <w:shd w:val="clear" w:color="auto" w:fill="FFFFFF"/>
              </w:rPr>
              <w:t xml:space="preserve"> у разі виникнення потреби </w:t>
            </w:r>
            <w:r w:rsidRPr="00F11088">
              <w:rPr>
                <w:rFonts w:ascii="Times New Roman" w:eastAsia="Times New Roman" w:hAnsi="Times New Roman" w:cs="Times New Roman"/>
                <w:sz w:val="24"/>
                <w:szCs w:val="24"/>
                <w:bdr w:val="none" w:sz="0" w:space="0" w:color="auto" w:frame="1"/>
                <w:lang w:eastAsia="uk-UA"/>
              </w:rPr>
              <w:t>запровадити надання нових соціальних послуг, в тому числі шляхом впровадження механізму соціального замовлення,  залучення громадських, релігійних, благодійних та інших організацій до надання послуг, що сприятиме доступності та задоволенню у повному обсязі потреби територіальної громади у соціальних послугах;</w:t>
            </w:r>
          </w:p>
          <w:p w:rsidR="00B86F2A" w:rsidRPr="00F11088" w:rsidRDefault="00B86F2A" w:rsidP="009E0F89">
            <w:pPr>
              <w:pStyle w:val="a9"/>
              <w:spacing w:before="150" w:after="150" w:line="240" w:lineRule="auto"/>
              <w:ind w:left="199" w:firstLine="567"/>
              <w:rPr>
                <w:rFonts w:ascii="Times New Roman" w:eastAsia="Times New Roman" w:hAnsi="Times New Roman" w:cs="Times New Roman"/>
                <w:sz w:val="24"/>
                <w:szCs w:val="24"/>
                <w:lang w:eastAsia="uk-UA"/>
              </w:rPr>
            </w:pPr>
          </w:p>
        </w:tc>
      </w:tr>
      <w:tr w:rsidR="00B86F2A" w:rsidRPr="00F03A96" w:rsidTr="009E0F89">
        <w:trPr>
          <w:trHeight w:val="450"/>
        </w:trPr>
        <w:tc>
          <w:tcPr>
            <w:tcW w:w="0" w:type="auto"/>
            <w:vMerge/>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after="0" w:line="240" w:lineRule="auto"/>
              <w:rPr>
                <w:rFonts w:ascii="Times New Roman" w:eastAsia="Times New Roman" w:hAnsi="Times New Roman" w:cs="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after="0" w:line="240" w:lineRule="auto"/>
              <w:rPr>
                <w:rFonts w:ascii="Times New Roman" w:eastAsia="Times New Roman" w:hAnsi="Times New Roman" w:cs="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after="0" w:line="240" w:lineRule="auto"/>
              <w:rPr>
                <w:rFonts w:ascii="Times New Roman" w:eastAsia="Times New Roman" w:hAnsi="Times New Roman" w:cs="Times New Roman"/>
                <w:sz w:val="24"/>
                <w:szCs w:val="24"/>
                <w:lang w:eastAsia="uk-UA"/>
              </w:rPr>
            </w:pPr>
          </w:p>
        </w:tc>
      </w:tr>
      <w:tr w:rsidR="00B86F2A" w:rsidRPr="00F03A96" w:rsidTr="009E0F89">
        <w:trPr>
          <w:trHeight w:val="60"/>
        </w:trPr>
        <w:tc>
          <w:tcPr>
            <w:tcW w:w="390"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jc w:val="center"/>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7</w:t>
            </w:r>
          </w:p>
        </w:tc>
        <w:tc>
          <w:tcPr>
            <w:tcW w:w="2040" w:type="dxa"/>
            <w:tcBorders>
              <w:top w:val="single" w:sz="6" w:space="0" w:color="000000"/>
              <w:left w:val="single" w:sz="6" w:space="0" w:color="000000"/>
              <w:bottom w:val="single" w:sz="6" w:space="0" w:color="000000"/>
              <w:right w:val="single" w:sz="6" w:space="0" w:color="000000"/>
            </w:tcBorders>
            <w:hideMark/>
          </w:tcPr>
          <w:p w:rsidR="00B86F2A" w:rsidRPr="00F03A96" w:rsidRDefault="00B86F2A" w:rsidP="009E0F89">
            <w:pPr>
              <w:spacing w:before="150" w:after="150" w:line="240" w:lineRule="auto"/>
              <w:rPr>
                <w:rFonts w:ascii="Times New Roman" w:eastAsia="Times New Roman" w:hAnsi="Times New Roman" w:cs="Times New Roman"/>
                <w:sz w:val="24"/>
                <w:szCs w:val="24"/>
                <w:lang w:eastAsia="uk-UA"/>
              </w:rPr>
            </w:pPr>
            <w:r w:rsidRPr="00F03A96">
              <w:rPr>
                <w:rFonts w:ascii="Times New Roman" w:eastAsia="Times New Roman" w:hAnsi="Times New Roman" w:cs="Times New Roman"/>
                <w:sz w:val="24"/>
                <w:szCs w:val="24"/>
                <w:lang w:eastAsia="uk-UA"/>
              </w:rPr>
              <w:t>Додатки</w:t>
            </w:r>
          </w:p>
        </w:tc>
        <w:tc>
          <w:tcPr>
            <w:tcW w:w="5265" w:type="dxa"/>
            <w:tcBorders>
              <w:top w:val="single" w:sz="6" w:space="0" w:color="000000"/>
              <w:left w:val="single" w:sz="6" w:space="0" w:color="000000"/>
              <w:bottom w:val="single" w:sz="6" w:space="0" w:color="000000"/>
              <w:right w:val="single" w:sz="6" w:space="0" w:color="000000"/>
            </w:tcBorders>
            <w:hideMark/>
          </w:tcPr>
          <w:p w:rsidR="00B86F2A" w:rsidRPr="002E4CCE" w:rsidRDefault="00B86F2A" w:rsidP="00B86F2A">
            <w:pPr>
              <w:pStyle w:val="a9"/>
              <w:numPr>
                <w:ilvl w:val="0"/>
                <w:numId w:val="6"/>
              </w:numPr>
              <w:spacing w:before="150" w:after="150" w:line="240" w:lineRule="auto"/>
              <w:rPr>
                <w:rFonts w:ascii="Times New Roman" w:eastAsia="Times New Roman" w:hAnsi="Times New Roman" w:cs="Times New Roman"/>
                <w:color w:val="FF0000"/>
                <w:sz w:val="24"/>
                <w:szCs w:val="24"/>
                <w:lang w:eastAsia="uk-UA"/>
              </w:rPr>
            </w:pPr>
            <w:r w:rsidRPr="00A54561">
              <w:rPr>
                <w:rFonts w:ascii="Times New Roman" w:eastAsia="Times New Roman" w:hAnsi="Times New Roman" w:cs="Times New Roman"/>
                <w:sz w:val="24"/>
                <w:szCs w:val="24"/>
                <w:lang w:eastAsia="uk-UA"/>
              </w:rPr>
              <w:t>Дані щодо соціально-демографічної ситуації у територіальній громаді та кількості осіб / сімей, які належать до вразливих груп населення</w:t>
            </w:r>
            <w:r w:rsidRPr="00A54561">
              <w:rPr>
                <w:rFonts w:ascii="Times New Roman" w:eastAsia="Times New Roman" w:hAnsi="Times New Roman" w:cs="Times New Roman"/>
                <w:sz w:val="24"/>
                <w:szCs w:val="24"/>
                <w:lang w:eastAsia="uk-UA"/>
              </w:rPr>
              <w:br/>
              <w:t>або перебувають у складних життєвих обставинах (</w:t>
            </w:r>
            <w:hyperlink r:id="rId29" w:anchor="n143" w:history="1">
              <w:r w:rsidRPr="00A54561">
                <w:rPr>
                  <w:rFonts w:ascii="Times New Roman" w:eastAsia="Times New Roman" w:hAnsi="Times New Roman" w:cs="Times New Roman"/>
                  <w:color w:val="006600"/>
                  <w:sz w:val="24"/>
                  <w:szCs w:val="24"/>
                  <w:u w:val="single"/>
                  <w:lang w:eastAsia="uk-UA"/>
                </w:rPr>
                <w:t>додаток 1</w:t>
              </w:r>
            </w:hyperlink>
            <w:r w:rsidRPr="00A54561">
              <w:rPr>
                <w:rFonts w:ascii="Times New Roman" w:eastAsia="Times New Roman" w:hAnsi="Times New Roman" w:cs="Times New Roman"/>
                <w:sz w:val="24"/>
                <w:szCs w:val="24"/>
                <w:lang w:eastAsia="uk-UA"/>
              </w:rPr>
              <w:t> до Порядку).</w:t>
            </w:r>
            <w:r w:rsidRPr="00A54561">
              <w:rPr>
                <w:rFonts w:ascii="Times New Roman" w:eastAsia="Times New Roman" w:hAnsi="Times New Roman" w:cs="Times New Roman"/>
                <w:sz w:val="24"/>
                <w:szCs w:val="24"/>
                <w:lang w:eastAsia="uk-UA"/>
              </w:rPr>
              <w:br/>
              <w:t>2. Узагальнені дані про надавачів соціальних послуг (за формою, наведеною у </w:t>
            </w:r>
            <w:hyperlink r:id="rId30" w:anchor="n147" w:history="1">
              <w:r w:rsidRPr="00A54561">
                <w:rPr>
                  <w:rFonts w:ascii="Times New Roman" w:eastAsia="Times New Roman" w:hAnsi="Times New Roman" w:cs="Times New Roman"/>
                  <w:color w:val="006600"/>
                  <w:sz w:val="24"/>
                  <w:szCs w:val="24"/>
                  <w:u w:val="single"/>
                  <w:lang w:eastAsia="uk-UA"/>
                </w:rPr>
                <w:t>додатку 2</w:t>
              </w:r>
            </w:hyperlink>
            <w:r w:rsidRPr="00A54561">
              <w:rPr>
                <w:rFonts w:ascii="Times New Roman" w:eastAsia="Times New Roman" w:hAnsi="Times New Roman" w:cs="Times New Roman"/>
                <w:sz w:val="24"/>
                <w:szCs w:val="24"/>
                <w:lang w:eastAsia="uk-UA"/>
              </w:rPr>
              <w:t> до Порядку).</w:t>
            </w:r>
            <w:r w:rsidRPr="00A54561">
              <w:rPr>
                <w:rFonts w:ascii="Times New Roman" w:eastAsia="Times New Roman" w:hAnsi="Times New Roman" w:cs="Times New Roman"/>
                <w:sz w:val="24"/>
                <w:szCs w:val="24"/>
                <w:lang w:eastAsia="uk-UA"/>
              </w:rPr>
              <w:br/>
              <w:t>3. Дані щодо забезпечення соціальними послугами осіб/сімей з числа вразливих груп населення та тих, які перебувають у складних життєвих обставинах (</w:t>
            </w:r>
            <w:hyperlink r:id="rId31" w:anchor="n159" w:history="1">
              <w:r w:rsidRPr="00A54561">
                <w:rPr>
                  <w:rFonts w:ascii="Times New Roman" w:eastAsia="Times New Roman" w:hAnsi="Times New Roman" w:cs="Times New Roman"/>
                  <w:color w:val="006600"/>
                  <w:sz w:val="24"/>
                  <w:szCs w:val="24"/>
                  <w:u w:val="single"/>
                  <w:lang w:eastAsia="uk-UA"/>
                </w:rPr>
                <w:t>таблиця 3.1</w:t>
              </w:r>
            </w:hyperlink>
            <w:r w:rsidRPr="00A54561">
              <w:rPr>
                <w:rFonts w:ascii="Times New Roman" w:eastAsia="Times New Roman" w:hAnsi="Times New Roman" w:cs="Times New Roman"/>
                <w:sz w:val="24"/>
                <w:szCs w:val="24"/>
                <w:lang w:eastAsia="uk-UA"/>
              </w:rPr>
              <w:t> додатка 3 до Порядку).</w:t>
            </w:r>
            <w:r w:rsidRPr="00A54561">
              <w:rPr>
                <w:rFonts w:ascii="Times New Roman" w:eastAsia="Times New Roman" w:hAnsi="Times New Roman" w:cs="Times New Roman"/>
                <w:sz w:val="24"/>
                <w:szCs w:val="24"/>
                <w:lang w:eastAsia="uk-UA"/>
              </w:rPr>
              <w:br/>
              <w:t>4. Дані щодо видів соціальних послуг, потребу в яких встановлено для осіб/сімей з числа вразливих груп населення та тих, які перебувають у складних життєвих обставинах (</w:t>
            </w:r>
            <w:hyperlink r:id="rId32" w:anchor="n162" w:history="1">
              <w:r w:rsidRPr="00A54561">
                <w:rPr>
                  <w:rFonts w:ascii="Times New Roman" w:eastAsia="Times New Roman" w:hAnsi="Times New Roman" w:cs="Times New Roman"/>
                  <w:color w:val="006600"/>
                  <w:sz w:val="24"/>
                  <w:szCs w:val="24"/>
                  <w:u w:val="single"/>
                  <w:lang w:eastAsia="uk-UA"/>
                </w:rPr>
                <w:t>таблиця 3.2</w:t>
              </w:r>
            </w:hyperlink>
            <w:r w:rsidRPr="00A54561">
              <w:rPr>
                <w:rFonts w:ascii="Times New Roman" w:eastAsia="Times New Roman" w:hAnsi="Times New Roman" w:cs="Times New Roman"/>
                <w:sz w:val="24"/>
                <w:szCs w:val="24"/>
                <w:lang w:eastAsia="uk-UA"/>
              </w:rPr>
              <w:t> додатка 3 до Порядку).</w:t>
            </w:r>
            <w:r w:rsidRPr="00A54561">
              <w:rPr>
                <w:rFonts w:ascii="Times New Roman" w:eastAsia="Times New Roman" w:hAnsi="Times New Roman" w:cs="Times New Roman"/>
                <w:sz w:val="24"/>
                <w:szCs w:val="24"/>
                <w:lang w:eastAsia="uk-UA"/>
              </w:rPr>
              <w:br/>
              <w:t>5. Інформація за результатами оцінювання організаційної спроможності територіальної громади у забезпеченні соціальними послугами (</w:t>
            </w:r>
            <w:hyperlink r:id="rId33" w:anchor="n166" w:history="1">
              <w:r w:rsidRPr="00A54561">
                <w:rPr>
                  <w:rFonts w:ascii="Times New Roman" w:eastAsia="Times New Roman" w:hAnsi="Times New Roman" w:cs="Times New Roman"/>
                  <w:color w:val="006600"/>
                  <w:sz w:val="24"/>
                  <w:szCs w:val="24"/>
                  <w:u w:val="single"/>
                  <w:lang w:eastAsia="uk-UA"/>
                </w:rPr>
                <w:t>додаток 4</w:t>
              </w:r>
            </w:hyperlink>
            <w:r w:rsidRPr="00A54561">
              <w:rPr>
                <w:rFonts w:ascii="Times New Roman" w:eastAsia="Times New Roman" w:hAnsi="Times New Roman" w:cs="Times New Roman"/>
                <w:sz w:val="24"/>
                <w:szCs w:val="24"/>
                <w:lang w:eastAsia="uk-UA"/>
              </w:rPr>
              <w:t> до Порядку).</w:t>
            </w:r>
          </w:p>
          <w:p w:rsidR="00B86F2A" w:rsidRPr="00A54561" w:rsidRDefault="00B86F2A" w:rsidP="009E0F89">
            <w:pPr>
              <w:pStyle w:val="a9"/>
              <w:spacing w:before="150" w:after="150" w:line="240" w:lineRule="auto"/>
              <w:rPr>
                <w:rFonts w:ascii="Times New Roman" w:eastAsia="Times New Roman" w:hAnsi="Times New Roman" w:cs="Times New Roman"/>
                <w:color w:val="FF0000"/>
                <w:sz w:val="24"/>
                <w:szCs w:val="24"/>
                <w:lang w:eastAsia="uk-UA"/>
              </w:rPr>
            </w:pPr>
            <w:r>
              <w:rPr>
                <w:rFonts w:ascii="Times New Roman" w:eastAsia="Times New Roman" w:hAnsi="Times New Roman" w:cs="Times New Roman"/>
                <w:sz w:val="24"/>
                <w:szCs w:val="24"/>
                <w:lang w:eastAsia="uk-UA"/>
              </w:rPr>
              <w:t>6.Інформація щодо організаційної спроможності у забезпеченні потреб населення у соціальних послугах (Додаток 6.1 до Порядку)</w:t>
            </w:r>
            <w:r w:rsidRPr="00A54561">
              <w:rPr>
                <w:rFonts w:ascii="Times New Roman" w:eastAsia="Times New Roman" w:hAnsi="Times New Roman" w:cs="Times New Roman"/>
                <w:sz w:val="24"/>
                <w:szCs w:val="24"/>
                <w:lang w:eastAsia="uk-UA"/>
              </w:rPr>
              <w:br/>
            </w:r>
          </w:p>
          <w:p w:rsidR="00B86F2A" w:rsidRPr="00A54561" w:rsidRDefault="00B86F2A" w:rsidP="009E0F89">
            <w:pPr>
              <w:pStyle w:val="a9"/>
              <w:spacing w:before="150" w:after="150" w:line="240" w:lineRule="auto"/>
              <w:ind w:right="118"/>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При визначення потреб населення громади у соціальних послугах, зокрема проведені опитування/анкетування представників вразливих груп </w:t>
            </w:r>
            <w:r>
              <w:rPr>
                <w:rFonts w:ascii="Times New Roman" w:eastAsia="Times New Roman" w:hAnsi="Times New Roman" w:cs="Times New Roman"/>
                <w:sz w:val="24"/>
                <w:szCs w:val="24"/>
                <w:lang w:eastAsia="uk-UA"/>
              </w:rPr>
              <w:lastRenderedPageBreak/>
              <w:t>населення на основі зібраної інформації про соціально-демографічну ситуацію. Підсумки анкетування:  для покращення стану обізнаності населення про соціальні послуги, їх зміст та порядок надання необхідно постійно проводити інформаційно-роз’яснювальну роботу.</w:t>
            </w:r>
          </w:p>
        </w:tc>
      </w:tr>
    </w:tbl>
    <w:p w:rsidR="00B86F2A" w:rsidRDefault="00B86F2A" w:rsidP="00B86F2A">
      <w:bookmarkStart w:id="28" w:name="n175"/>
      <w:bookmarkEnd w:id="28"/>
    </w:p>
    <w:p w:rsidR="00B86F2A" w:rsidRDefault="00B86F2A" w:rsidP="00B86F2A"/>
    <w:p w:rsidR="00173998" w:rsidRDefault="00173998" w:rsidP="00B86F2A"/>
    <w:p w:rsidR="00173998" w:rsidRDefault="00173998" w:rsidP="00B86F2A"/>
    <w:p w:rsidR="00173998" w:rsidRPr="00BB1711" w:rsidRDefault="00173998" w:rsidP="00173998">
      <w:pPr>
        <w:pStyle w:val="Ch6a"/>
        <w:rPr>
          <w:sz w:val="20"/>
          <w:szCs w:val="20"/>
        </w:rPr>
      </w:pPr>
      <w:r w:rsidRPr="00BB1711">
        <w:rPr>
          <w:sz w:val="20"/>
          <w:szCs w:val="20"/>
        </w:rPr>
        <w:t>Додаток 6</w:t>
      </w:r>
      <w:r w:rsidRPr="00BB1711">
        <w:rPr>
          <w:sz w:val="20"/>
          <w:szCs w:val="20"/>
        </w:rPr>
        <w:br/>
        <w:t>до Порядку визначення потреб населення адміністративно-територіальної одиниці/</w:t>
      </w:r>
      <w:r w:rsidRPr="00BB1711">
        <w:rPr>
          <w:sz w:val="20"/>
          <w:szCs w:val="20"/>
        </w:rPr>
        <w:br/>
        <w:t>територіальної громади у соціальних послугах</w:t>
      </w:r>
      <w:r w:rsidRPr="00BB1711">
        <w:rPr>
          <w:sz w:val="20"/>
          <w:szCs w:val="20"/>
        </w:rPr>
        <w:br/>
        <w:t>(пункт 1 розділу IV)</w:t>
      </w:r>
    </w:p>
    <w:p w:rsidR="00173998" w:rsidRPr="002371E7" w:rsidRDefault="00173998" w:rsidP="00173998">
      <w:pPr>
        <w:pStyle w:val="TABL"/>
        <w:spacing w:before="283" w:after="0"/>
        <w:ind w:left="1300" w:firstLine="0"/>
        <w:jc w:val="center"/>
        <w:rPr>
          <w:rFonts w:ascii="Times New Roman" w:hAnsi="Times New Roman" w:cs="Times New Roman"/>
          <w:sz w:val="24"/>
          <w:szCs w:val="24"/>
        </w:rPr>
      </w:pPr>
      <w:r w:rsidRPr="002371E7">
        <w:rPr>
          <w:rFonts w:ascii="Times New Roman" w:hAnsi="Times New Roman" w:cs="Times New Roman"/>
          <w:b w:val="0"/>
          <w:bCs w:val="0"/>
          <w:i/>
          <w:iCs/>
          <w:sz w:val="24"/>
          <w:szCs w:val="24"/>
        </w:rPr>
        <w:t>Таблиця 6.1.</w:t>
      </w:r>
      <w:r w:rsidRPr="002371E7">
        <w:rPr>
          <w:rFonts w:ascii="Times New Roman" w:hAnsi="Times New Roman" w:cs="Times New Roman"/>
          <w:sz w:val="24"/>
          <w:szCs w:val="24"/>
        </w:rPr>
        <w:t xml:space="preserve"> Інформація щодо організаційної спроможності у забезпеченні потреб населення у соціальних послугах</w:t>
      </w:r>
      <w:r w:rsidRPr="002371E7">
        <w:rPr>
          <w:rFonts w:ascii="Times New Roman" w:hAnsi="Times New Roman" w:cs="Times New Roman"/>
          <w:sz w:val="24"/>
          <w:szCs w:val="24"/>
        </w:rPr>
        <w:br/>
      </w:r>
      <w:r w:rsidRPr="002371E7">
        <w:rPr>
          <w:rFonts w:ascii="Times New Roman" w:hAnsi="Times New Roman" w:cs="Times New Roman"/>
          <w:bCs w:val="0"/>
          <w:spacing w:val="-13"/>
          <w:sz w:val="24"/>
          <w:szCs w:val="24"/>
        </w:rPr>
        <w:t>Павлоградська міська</w:t>
      </w:r>
      <w:r w:rsidRPr="002371E7">
        <w:rPr>
          <w:rFonts w:ascii="Times New Roman" w:hAnsi="Times New Roman" w:cs="Times New Roman"/>
          <w:sz w:val="24"/>
          <w:szCs w:val="24"/>
        </w:rPr>
        <w:t xml:space="preserve"> територіальної громади</w:t>
      </w:r>
    </w:p>
    <w:p w:rsidR="00173998" w:rsidRPr="002940BF" w:rsidRDefault="00173998" w:rsidP="00173998">
      <w:pPr>
        <w:pStyle w:val="StrokeCh6"/>
        <w:spacing w:after="170"/>
        <w:ind w:left="1300" w:right="5274"/>
        <w:rPr>
          <w:sz w:val="20"/>
          <w:szCs w:val="20"/>
        </w:rPr>
      </w:pPr>
    </w:p>
    <w:tbl>
      <w:tblPr>
        <w:tblW w:w="5000" w:type="pct"/>
        <w:tblCellMar>
          <w:left w:w="0" w:type="dxa"/>
          <w:right w:w="0" w:type="dxa"/>
        </w:tblCellMar>
        <w:tblLook w:val="0000" w:firstRow="0" w:lastRow="0" w:firstColumn="0" w:lastColumn="0" w:noHBand="0" w:noVBand="0"/>
      </w:tblPr>
      <w:tblGrid>
        <w:gridCol w:w="1248"/>
        <w:gridCol w:w="696"/>
        <w:gridCol w:w="838"/>
        <w:gridCol w:w="1049"/>
        <w:gridCol w:w="779"/>
        <w:gridCol w:w="798"/>
        <w:gridCol w:w="841"/>
        <w:gridCol w:w="796"/>
        <w:gridCol w:w="908"/>
        <w:gridCol w:w="838"/>
        <w:gridCol w:w="838"/>
      </w:tblGrid>
      <w:tr w:rsidR="00173998" w:rsidRPr="00461AA1" w:rsidTr="009E0F89">
        <w:trPr>
          <w:trHeight w:val="60"/>
        </w:trPr>
        <w:tc>
          <w:tcPr>
            <w:tcW w:w="46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Найменування</w:t>
            </w:r>
            <w:r>
              <w:rPr>
                <w:rFonts w:ascii="Times New Roman" w:hAnsi="Times New Roman" w:cs="Times New Roman"/>
                <w:sz w:val="20"/>
                <w:szCs w:val="20"/>
              </w:rPr>
              <w:t xml:space="preserve"> </w:t>
            </w:r>
            <w:r w:rsidRPr="00461AA1">
              <w:rPr>
                <w:rFonts w:ascii="Times New Roman" w:hAnsi="Times New Roman" w:cs="Times New Roman"/>
                <w:sz w:val="20"/>
                <w:szCs w:val="20"/>
              </w:rPr>
              <w:t>територіальної</w:t>
            </w:r>
            <w:r>
              <w:rPr>
                <w:rFonts w:ascii="Times New Roman" w:hAnsi="Times New Roman" w:cs="Times New Roman"/>
                <w:sz w:val="20"/>
                <w:szCs w:val="20"/>
              </w:rPr>
              <w:t xml:space="preserve"> </w:t>
            </w:r>
            <w:r w:rsidRPr="00461AA1">
              <w:rPr>
                <w:rFonts w:ascii="Times New Roman" w:hAnsi="Times New Roman" w:cs="Times New Roman"/>
                <w:sz w:val="20"/>
                <w:szCs w:val="20"/>
              </w:rPr>
              <w:t>громади</w:t>
            </w:r>
          </w:p>
        </w:tc>
        <w:tc>
          <w:tcPr>
            <w:tcW w:w="4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Наявність</w:t>
            </w:r>
            <w:r>
              <w:rPr>
                <w:rFonts w:ascii="Times New Roman" w:hAnsi="Times New Roman" w:cs="Times New Roman"/>
                <w:sz w:val="20"/>
                <w:szCs w:val="20"/>
              </w:rPr>
              <w:t xml:space="preserve"> </w:t>
            </w:r>
            <w:r w:rsidRPr="00461AA1">
              <w:rPr>
                <w:rFonts w:ascii="Times New Roman" w:hAnsi="Times New Roman" w:cs="Times New Roman"/>
                <w:sz w:val="20"/>
                <w:szCs w:val="20"/>
              </w:rPr>
              <w:t>місцевого</w:t>
            </w:r>
            <w:r>
              <w:rPr>
                <w:rFonts w:ascii="Times New Roman" w:hAnsi="Times New Roman" w:cs="Times New Roman"/>
                <w:sz w:val="20"/>
                <w:szCs w:val="20"/>
              </w:rPr>
              <w:t xml:space="preserve"> </w:t>
            </w:r>
            <w:r w:rsidRPr="00461AA1">
              <w:rPr>
                <w:rFonts w:ascii="Times New Roman" w:hAnsi="Times New Roman" w:cs="Times New Roman"/>
                <w:sz w:val="20"/>
                <w:szCs w:val="20"/>
              </w:rPr>
              <w:t>органу</w:t>
            </w:r>
            <w:r>
              <w:rPr>
                <w:rFonts w:ascii="Times New Roman" w:hAnsi="Times New Roman" w:cs="Times New Roman"/>
                <w:sz w:val="20"/>
                <w:szCs w:val="20"/>
              </w:rPr>
              <w:t xml:space="preserve"> </w:t>
            </w:r>
            <w:r w:rsidRPr="00461AA1">
              <w:rPr>
                <w:rFonts w:ascii="Times New Roman" w:hAnsi="Times New Roman" w:cs="Times New Roman"/>
                <w:sz w:val="20"/>
                <w:szCs w:val="20"/>
              </w:rPr>
              <w:t>соціального</w:t>
            </w:r>
            <w:r>
              <w:rPr>
                <w:rFonts w:ascii="Times New Roman" w:hAnsi="Times New Roman" w:cs="Times New Roman"/>
                <w:sz w:val="20"/>
                <w:szCs w:val="20"/>
              </w:rPr>
              <w:t xml:space="preserve"> </w:t>
            </w:r>
            <w:r w:rsidRPr="00461AA1">
              <w:rPr>
                <w:rFonts w:ascii="Times New Roman" w:hAnsi="Times New Roman" w:cs="Times New Roman"/>
                <w:sz w:val="20"/>
                <w:szCs w:val="20"/>
              </w:rPr>
              <w:t>захисту</w:t>
            </w:r>
            <w:r>
              <w:rPr>
                <w:rFonts w:ascii="Times New Roman" w:hAnsi="Times New Roman" w:cs="Times New Roman"/>
                <w:sz w:val="20"/>
                <w:szCs w:val="20"/>
              </w:rPr>
              <w:t xml:space="preserve"> </w:t>
            </w:r>
            <w:r w:rsidRPr="00461AA1">
              <w:rPr>
                <w:rFonts w:ascii="Times New Roman" w:hAnsi="Times New Roman" w:cs="Times New Roman"/>
                <w:sz w:val="20"/>
                <w:szCs w:val="20"/>
              </w:rPr>
              <w:t>населення</w:t>
            </w:r>
            <w:r>
              <w:rPr>
                <w:rFonts w:ascii="Times New Roman" w:hAnsi="Times New Roman" w:cs="Times New Roman"/>
                <w:sz w:val="20"/>
                <w:szCs w:val="20"/>
              </w:rPr>
              <w:t xml:space="preserve"> </w:t>
            </w:r>
            <w:r w:rsidRPr="00461AA1">
              <w:rPr>
                <w:rFonts w:ascii="Times New Roman" w:hAnsi="Times New Roman" w:cs="Times New Roman"/>
                <w:sz w:val="20"/>
                <w:szCs w:val="20"/>
              </w:rPr>
              <w:br/>
              <w:t>(так/ні)</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Наявність</w:t>
            </w:r>
            <w:r>
              <w:rPr>
                <w:rFonts w:ascii="Times New Roman" w:hAnsi="Times New Roman" w:cs="Times New Roman"/>
                <w:sz w:val="20"/>
                <w:szCs w:val="20"/>
              </w:rPr>
              <w:t xml:space="preserve"> </w:t>
            </w:r>
            <w:r w:rsidRPr="00461AA1">
              <w:rPr>
                <w:rFonts w:ascii="Times New Roman" w:hAnsi="Times New Roman" w:cs="Times New Roman"/>
                <w:sz w:val="20"/>
                <w:szCs w:val="20"/>
              </w:rPr>
              <w:t>у</w:t>
            </w:r>
            <w:r>
              <w:rPr>
                <w:rFonts w:ascii="Times New Roman" w:hAnsi="Times New Roman" w:cs="Times New Roman"/>
                <w:sz w:val="20"/>
                <w:szCs w:val="20"/>
              </w:rPr>
              <w:t xml:space="preserve"> </w:t>
            </w:r>
            <w:r w:rsidRPr="00461AA1">
              <w:rPr>
                <w:rFonts w:ascii="Times New Roman" w:hAnsi="Times New Roman" w:cs="Times New Roman"/>
                <w:sz w:val="20"/>
                <w:szCs w:val="20"/>
              </w:rPr>
              <w:t>стратегії</w:t>
            </w:r>
            <w:r>
              <w:rPr>
                <w:rFonts w:ascii="Times New Roman" w:hAnsi="Times New Roman" w:cs="Times New Roman"/>
                <w:sz w:val="20"/>
                <w:szCs w:val="20"/>
              </w:rPr>
              <w:t xml:space="preserve"> </w:t>
            </w:r>
            <w:r w:rsidRPr="00461AA1">
              <w:rPr>
                <w:rFonts w:ascii="Times New Roman" w:hAnsi="Times New Roman" w:cs="Times New Roman"/>
                <w:sz w:val="20"/>
                <w:szCs w:val="20"/>
              </w:rPr>
              <w:t>розвитку</w:t>
            </w:r>
            <w:r>
              <w:rPr>
                <w:rFonts w:ascii="Times New Roman" w:hAnsi="Times New Roman" w:cs="Times New Roman"/>
                <w:sz w:val="20"/>
                <w:szCs w:val="20"/>
              </w:rPr>
              <w:t xml:space="preserve"> </w:t>
            </w:r>
            <w:r w:rsidRPr="00461AA1">
              <w:rPr>
                <w:rFonts w:ascii="Times New Roman" w:hAnsi="Times New Roman" w:cs="Times New Roman"/>
                <w:sz w:val="20"/>
                <w:szCs w:val="20"/>
              </w:rPr>
              <w:t>територіальної</w:t>
            </w:r>
            <w:r>
              <w:rPr>
                <w:rFonts w:ascii="Times New Roman" w:hAnsi="Times New Roman" w:cs="Times New Roman"/>
                <w:sz w:val="20"/>
                <w:szCs w:val="20"/>
              </w:rPr>
              <w:t xml:space="preserve"> </w:t>
            </w:r>
            <w:r w:rsidRPr="00461AA1">
              <w:rPr>
                <w:rFonts w:ascii="Times New Roman" w:hAnsi="Times New Roman" w:cs="Times New Roman"/>
                <w:sz w:val="20"/>
                <w:szCs w:val="20"/>
              </w:rPr>
              <w:t>громади</w:t>
            </w:r>
            <w:r>
              <w:rPr>
                <w:rFonts w:ascii="Times New Roman" w:hAnsi="Times New Roman" w:cs="Times New Roman"/>
                <w:sz w:val="20"/>
                <w:szCs w:val="20"/>
              </w:rPr>
              <w:t xml:space="preserve"> </w:t>
            </w:r>
            <w:r w:rsidRPr="00461AA1">
              <w:rPr>
                <w:rFonts w:ascii="Times New Roman" w:hAnsi="Times New Roman" w:cs="Times New Roman"/>
                <w:sz w:val="20"/>
                <w:szCs w:val="20"/>
              </w:rPr>
              <w:t>оперативної</w:t>
            </w:r>
            <w:r>
              <w:rPr>
                <w:rFonts w:ascii="Times New Roman" w:hAnsi="Times New Roman" w:cs="Times New Roman"/>
                <w:sz w:val="20"/>
                <w:szCs w:val="20"/>
              </w:rPr>
              <w:t xml:space="preserve"> </w:t>
            </w:r>
            <w:r w:rsidRPr="00461AA1">
              <w:rPr>
                <w:rFonts w:ascii="Times New Roman" w:hAnsi="Times New Roman" w:cs="Times New Roman"/>
                <w:sz w:val="20"/>
                <w:szCs w:val="20"/>
              </w:rPr>
              <w:t>цілі,</w:t>
            </w:r>
            <w:r>
              <w:rPr>
                <w:rFonts w:ascii="Times New Roman" w:hAnsi="Times New Roman" w:cs="Times New Roman"/>
                <w:sz w:val="20"/>
                <w:szCs w:val="20"/>
              </w:rPr>
              <w:t xml:space="preserve"> </w:t>
            </w:r>
            <w:r w:rsidRPr="00461AA1">
              <w:rPr>
                <w:rFonts w:ascii="Times New Roman" w:hAnsi="Times New Roman" w:cs="Times New Roman"/>
                <w:sz w:val="20"/>
                <w:szCs w:val="20"/>
              </w:rPr>
              <w:t>завдань</w:t>
            </w:r>
            <w:r>
              <w:rPr>
                <w:rFonts w:ascii="Times New Roman" w:hAnsi="Times New Roman" w:cs="Times New Roman"/>
                <w:sz w:val="20"/>
                <w:szCs w:val="20"/>
              </w:rPr>
              <w:t xml:space="preserve"> </w:t>
            </w:r>
            <w:r w:rsidRPr="00461AA1">
              <w:rPr>
                <w:rFonts w:ascii="Times New Roman" w:hAnsi="Times New Roman" w:cs="Times New Roman"/>
                <w:sz w:val="20"/>
                <w:szCs w:val="20"/>
              </w:rPr>
              <w:t>щодо</w:t>
            </w:r>
            <w:r>
              <w:rPr>
                <w:rFonts w:ascii="Times New Roman" w:hAnsi="Times New Roman" w:cs="Times New Roman"/>
                <w:sz w:val="20"/>
                <w:szCs w:val="20"/>
              </w:rPr>
              <w:t xml:space="preserve"> </w:t>
            </w:r>
            <w:r w:rsidRPr="00461AA1">
              <w:rPr>
                <w:rFonts w:ascii="Times New Roman" w:hAnsi="Times New Roman" w:cs="Times New Roman"/>
                <w:sz w:val="20"/>
                <w:szCs w:val="20"/>
              </w:rPr>
              <w:t>розвитку</w:t>
            </w:r>
            <w:r>
              <w:rPr>
                <w:rFonts w:ascii="Times New Roman" w:hAnsi="Times New Roman" w:cs="Times New Roman"/>
                <w:sz w:val="20"/>
                <w:szCs w:val="20"/>
              </w:rPr>
              <w:t xml:space="preserve"> </w:t>
            </w:r>
            <w:r w:rsidRPr="00461AA1">
              <w:rPr>
                <w:rFonts w:ascii="Times New Roman" w:hAnsi="Times New Roman" w:cs="Times New Roman"/>
                <w:sz w:val="20"/>
                <w:szCs w:val="20"/>
              </w:rPr>
              <w:t>та</w:t>
            </w:r>
            <w:r>
              <w:rPr>
                <w:rFonts w:ascii="Times New Roman" w:hAnsi="Times New Roman" w:cs="Times New Roman"/>
                <w:sz w:val="20"/>
                <w:szCs w:val="20"/>
              </w:rPr>
              <w:t xml:space="preserve"> </w:t>
            </w:r>
            <w:r w:rsidRPr="00461AA1">
              <w:rPr>
                <w:rFonts w:ascii="Times New Roman" w:hAnsi="Times New Roman" w:cs="Times New Roman"/>
                <w:sz w:val="20"/>
                <w:szCs w:val="20"/>
              </w:rPr>
              <w:t>організації</w:t>
            </w:r>
            <w:r>
              <w:rPr>
                <w:rFonts w:ascii="Times New Roman" w:hAnsi="Times New Roman" w:cs="Times New Roman"/>
                <w:sz w:val="20"/>
                <w:szCs w:val="20"/>
              </w:rPr>
              <w:t xml:space="preserve"> </w:t>
            </w:r>
            <w:r w:rsidRPr="00461AA1">
              <w:rPr>
                <w:rFonts w:ascii="Times New Roman" w:hAnsi="Times New Roman" w:cs="Times New Roman"/>
                <w:sz w:val="20"/>
                <w:szCs w:val="20"/>
              </w:rPr>
              <w:t>надання</w:t>
            </w:r>
            <w:r>
              <w:rPr>
                <w:rFonts w:ascii="Times New Roman" w:hAnsi="Times New Roman" w:cs="Times New Roman"/>
                <w:sz w:val="20"/>
                <w:szCs w:val="20"/>
              </w:rPr>
              <w:t xml:space="preserve"> </w:t>
            </w:r>
            <w:r w:rsidRPr="00461AA1">
              <w:rPr>
                <w:rFonts w:ascii="Times New Roman" w:hAnsi="Times New Roman" w:cs="Times New Roman"/>
                <w:sz w:val="20"/>
                <w:szCs w:val="20"/>
              </w:rPr>
              <w:t>соціальних</w:t>
            </w:r>
            <w:r>
              <w:rPr>
                <w:rFonts w:ascii="Times New Roman" w:hAnsi="Times New Roman" w:cs="Times New Roman"/>
                <w:sz w:val="20"/>
                <w:szCs w:val="20"/>
              </w:rPr>
              <w:t xml:space="preserve"> </w:t>
            </w:r>
            <w:r w:rsidRPr="00461AA1">
              <w:rPr>
                <w:rFonts w:ascii="Times New Roman" w:hAnsi="Times New Roman" w:cs="Times New Roman"/>
                <w:sz w:val="20"/>
                <w:szCs w:val="20"/>
              </w:rPr>
              <w:t>послуг</w:t>
            </w:r>
          </w:p>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(так/ні)</w:t>
            </w:r>
          </w:p>
        </w:tc>
        <w:tc>
          <w:tcPr>
            <w:tcW w:w="4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Наявність</w:t>
            </w:r>
            <w:r>
              <w:rPr>
                <w:rFonts w:ascii="Times New Roman" w:hAnsi="Times New Roman" w:cs="Times New Roman"/>
                <w:sz w:val="20"/>
                <w:szCs w:val="20"/>
              </w:rPr>
              <w:t xml:space="preserve"> </w:t>
            </w:r>
            <w:r w:rsidRPr="00461AA1">
              <w:rPr>
                <w:rFonts w:ascii="Times New Roman" w:hAnsi="Times New Roman" w:cs="Times New Roman"/>
                <w:sz w:val="20"/>
                <w:szCs w:val="20"/>
              </w:rPr>
              <w:t>затверджених</w:t>
            </w:r>
            <w:r>
              <w:rPr>
                <w:rFonts w:ascii="Times New Roman" w:hAnsi="Times New Roman" w:cs="Times New Roman"/>
                <w:sz w:val="20"/>
                <w:szCs w:val="20"/>
              </w:rPr>
              <w:t xml:space="preserve"> </w:t>
            </w:r>
            <w:r w:rsidRPr="00461AA1">
              <w:rPr>
                <w:rFonts w:ascii="Times New Roman" w:hAnsi="Times New Roman" w:cs="Times New Roman"/>
                <w:sz w:val="20"/>
                <w:szCs w:val="20"/>
              </w:rPr>
              <w:t>середньострокових</w:t>
            </w:r>
            <w:r>
              <w:rPr>
                <w:rFonts w:ascii="Times New Roman" w:hAnsi="Times New Roman" w:cs="Times New Roman"/>
                <w:sz w:val="20"/>
                <w:szCs w:val="20"/>
              </w:rPr>
              <w:t xml:space="preserve"> </w:t>
            </w:r>
            <w:r w:rsidRPr="00461AA1">
              <w:rPr>
                <w:rFonts w:ascii="Times New Roman" w:hAnsi="Times New Roman" w:cs="Times New Roman"/>
                <w:sz w:val="20"/>
                <w:szCs w:val="20"/>
              </w:rPr>
              <w:t>прогнозних</w:t>
            </w:r>
            <w:r>
              <w:rPr>
                <w:rFonts w:ascii="Times New Roman" w:hAnsi="Times New Roman" w:cs="Times New Roman"/>
                <w:sz w:val="20"/>
                <w:szCs w:val="20"/>
              </w:rPr>
              <w:t xml:space="preserve"> </w:t>
            </w:r>
            <w:r w:rsidRPr="00461AA1">
              <w:rPr>
                <w:rFonts w:ascii="Times New Roman" w:hAnsi="Times New Roman" w:cs="Times New Roman"/>
                <w:sz w:val="20"/>
                <w:szCs w:val="20"/>
              </w:rPr>
              <w:t>та</w:t>
            </w:r>
            <w:r>
              <w:rPr>
                <w:rFonts w:ascii="Times New Roman" w:hAnsi="Times New Roman" w:cs="Times New Roman"/>
                <w:sz w:val="20"/>
                <w:szCs w:val="20"/>
              </w:rPr>
              <w:t xml:space="preserve"> </w:t>
            </w:r>
            <w:r w:rsidRPr="00461AA1">
              <w:rPr>
                <w:rFonts w:ascii="Times New Roman" w:hAnsi="Times New Roman" w:cs="Times New Roman"/>
                <w:sz w:val="20"/>
                <w:szCs w:val="20"/>
              </w:rPr>
              <w:t>програмних</w:t>
            </w:r>
            <w:r>
              <w:rPr>
                <w:rFonts w:ascii="Times New Roman" w:hAnsi="Times New Roman" w:cs="Times New Roman"/>
                <w:sz w:val="20"/>
                <w:szCs w:val="20"/>
              </w:rPr>
              <w:t xml:space="preserve"> </w:t>
            </w:r>
            <w:r w:rsidRPr="00461AA1">
              <w:rPr>
                <w:rFonts w:ascii="Times New Roman" w:hAnsi="Times New Roman" w:cs="Times New Roman"/>
                <w:sz w:val="20"/>
                <w:szCs w:val="20"/>
              </w:rPr>
              <w:t>документів</w:t>
            </w:r>
            <w:r>
              <w:rPr>
                <w:rFonts w:ascii="Times New Roman" w:hAnsi="Times New Roman" w:cs="Times New Roman"/>
                <w:sz w:val="20"/>
                <w:szCs w:val="20"/>
              </w:rPr>
              <w:t xml:space="preserve"> </w:t>
            </w:r>
            <w:r w:rsidRPr="00461AA1">
              <w:rPr>
                <w:rFonts w:ascii="Times New Roman" w:hAnsi="Times New Roman" w:cs="Times New Roman"/>
                <w:sz w:val="20"/>
                <w:szCs w:val="20"/>
              </w:rPr>
              <w:t>економічного</w:t>
            </w:r>
            <w:r>
              <w:rPr>
                <w:rFonts w:ascii="Times New Roman" w:hAnsi="Times New Roman" w:cs="Times New Roman"/>
                <w:sz w:val="20"/>
                <w:szCs w:val="20"/>
              </w:rPr>
              <w:t xml:space="preserve"> </w:t>
            </w:r>
            <w:r w:rsidRPr="00461AA1">
              <w:rPr>
                <w:rFonts w:ascii="Times New Roman" w:hAnsi="Times New Roman" w:cs="Times New Roman"/>
                <w:sz w:val="20"/>
                <w:szCs w:val="20"/>
              </w:rPr>
              <w:t>і</w:t>
            </w:r>
            <w:r>
              <w:rPr>
                <w:rFonts w:ascii="Times New Roman" w:hAnsi="Times New Roman" w:cs="Times New Roman"/>
                <w:sz w:val="20"/>
                <w:szCs w:val="20"/>
              </w:rPr>
              <w:t xml:space="preserve"> </w:t>
            </w:r>
            <w:r w:rsidRPr="00461AA1">
              <w:rPr>
                <w:rFonts w:ascii="Times New Roman" w:hAnsi="Times New Roman" w:cs="Times New Roman"/>
                <w:sz w:val="20"/>
                <w:szCs w:val="20"/>
              </w:rPr>
              <w:t>соціального</w:t>
            </w:r>
            <w:r>
              <w:rPr>
                <w:rFonts w:ascii="Times New Roman" w:hAnsi="Times New Roman" w:cs="Times New Roman"/>
                <w:sz w:val="20"/>
                <w:szCs w:val="20"/>
              </w:rPr>
              <w:t xml:space="preserve"> </w:t>
            </w:r>
            <w:r w:rsidRPr="00461AA1">
              <w:rPr>
                <w:rFonts w:ascii="Times New Roman" w:hAnsi="Times New Roman" w:cs="Times New Roman"/>
                <w:sz w:val="20"/>
                <w:szCs w:val="20"/>
              </w:rPr>
              <w:t>розвитку</w:t>
            </w:r>
            <w:r>
              <w:rPr>
                <w:rFonts w:ascii="Times New Roman" w:hAnsi="Times New Roman" w:cs="Times New Roman"/>
                <w:sz w:val="20"/>
                <w:szCs w:val="20"/>
              </w:rPr>
              <w:t xml:space="preserve"> </w:t>
            </w:r>
            <w:r w:rsidRPr="00461AA1">
              <w:rPr>
                <w:rFonts w:ascii="Times New Roman" w:hAnsi="Times New Roman" w:cs="Times New Roman"/>
                <w:sz w:val="20"/>
                <w:szCs w:val="20"/>
              </w:rPr>
              <w:t>територіальної</w:t>
            </w:r>
            <w:r>
              <w:rPr>
                <w:rFonts w:ascii="Times New Roman" w:hAnsi="Times New Roman" w:cs="Times New Roman"/>
                <w:sz w:val="20"/>
                <w:szCs w:val="20"/>
              </w:rPr>
              <w:t xml:space="preserve"> </w:t>
            </w:r>
            <w:r w:rsidRPr="00461AA1">
              <w:rPr>
                <w:rFonts w:ascii="Times New Roman" w:hAnsi="Times New Roman" w:cs="Times New Roman"/>
                <w:sz w:val="20"/>
                <w:szCs w:val="20"/>
              </w:rPr>
              <w:t>громади</w:t>
            </w:r>
            <w:r>
              <w:rPr>
                <w:rFonts w:ascii="Times New Roman" w:hAnsi="Times New Roman" w:cs="Times New Roman"/>
                <w:sz w:val="20"/>
                <w:szCs w:val="20"/>
              </w:rPr>
              <w:t xml:space="preserve"> </w:t>
            </w:r>
            <w:r w:rsidRPr="00461AA1">
              <w:rPr>
                <w:rFonts w:ascii="Times New Roman" w:hAnsi="Times New Roman" w:cs="Times New Roman"/>
                <w:sz w:val="20"/>
                <w:szCs w:val="20"/>
              </w:rPr>
              <w:t>щодо</w:t>
            </w:r>
            <w:r>
              <w:rPr>
                <w:rFonts w:ascii="Times New Roman" w:hAnsi="Times New Roman" w:cs="Times New Roman"/>
                <w:sz w:val="20"/>
                <w:szCs w:val="20"/>
              </w:rPr>
              <w:t xml:space="preserve"> </w:t>
            </w:r>
            <w:r w:rsidRPr="00461AA1">
              <w:rPr>
                <w:rFonts w:ascii="Times New Roman" w:hAnsi="Times New Roman" w:cs="Times New Roman"/>
                <w:sz w:val="20"/>
                <w:szCs w:val="20"/>
              </w:rPr>
              <w:t>забезпечення</w:t>
            </w:r>
            <w:r>
              <w:rPr>
                <w:rFonts w:ascii="Times New Roman" w:hAnsi="Times New Roman" w:cs="Times New Roman"/>
                <w:sz w:val="20"/>
                <w:szCs w:val="20"/>
              </w:rPr>
              <w:t xml:space="preserve"> </w:t>
            </w:r>
            <w:r w:rsidRPr="00461AA1">
              <w:rPr>
                <w:rFonts w:ascii="Times New Roman" w:hAnsi="Times New Roman" w:cs="Times New Roman"/>
                <w:sz w:val="20"/>
                <w:szCs w:val="20"/>
              </w:rPr>
              <w:t>потреб</w:t>
            </w:r>
            <w:r>
              <w:rPr>
                <w:rFonts w:ascii="Times New Roman" w:hAnsi="Times New Roman" w:cs="Times New Roman"/>
                <w:sz w:val="20"/>
                <w:szCs w:val="20"/>
              </w:rPr>
              <w:t xml:space="preserve"> </w:t>
            </w:r>
            <w:r w:rsidRPr="00461AA1">
              <w:rPr>
                <w:rFonts w:ascii="Times New Roman" w:hAnsi="Times New Roman" w:cs="Times New Roman"/>
                <w:sz w:val="20"/>
                <w:szCs w:val="20"/>
              </w:rPr>
              <w:t>населення</w:t>
            </w:r>
            <w:r>
              <w:rPr>
                <w:rFonts w:ascii="Times New Roman" w:hAnsi="Times New Roman" w:cs="Times New Roman"/>
                <w:sz w:val="20"/>
                <w:szCs w:val="20"/>
              </w:rPr>
              <w:t xml:space="preserve"> </w:t>
            </w:r>
            <w:r w:rsidRPr="00461AA1">
              <w:rPr>
                <w:rFonts w:ascii="Times New Roman" w:hAnsi="Times New Roman" w:cs="Times New Roman"/>
                <w:sz w:val="20"/>
                <w:szCs w:val="20"/>
              </w:rPr>
              <w:t>у</w:t>
            </w:r>
            <w:r>
              <w:rPr>
                <w:rFonts w:ascii="Times New Roman" w:hAnsi="Times New Roman" w:cs="Times New Roman"/>
                <w:sz w:val="20"/>
                <w:szCs w:val="20"/>
              </w:rPr>
              <w:t xml:space="preserve"> </w:t>
            </w:r>
            <w:r w:rsidRPr="00461AA1">
              <w:rPr>
                <w:rFonts w:ascii="Times New Roman" w:hAnsi="Times New Roman" w:cs="Times New Roman"/>
                <w:sz w:val="20"/>
                <w:szCs w:val="20"/>
              </w:rPr>
              <w:t>соціальних</w:t>
            </w:r>
            <w:r>
              <w:rPr>
                <w:rFonts w:ascii="Times New Roman" w:hAnsi="Times New Roman" w:cs="Times New Roman"/>
                <w:sz w:val="20"/>
                <w:szCs w:val="20"/>
              </w:rPr>
              <w:t xml:space="preserve"> </w:t>
            </w:r>
            <w:r w:rsidRPr="00461AA1">
              <w:rPr>
                <w:rFonts w:ascii="Times New Roman" w:hAnsi="Times New Roman" w:cs="Times New Roman"/>
                <w:sz w:val="20"/>
                <w:szCs w:val="20"/>
              </w:rPr>
              <w:t>послугах</w:t>
            </w:r>
            <w:r>
              <w:rPr>
                <w:rFonts w:ascii="Times New Roman" w:hAnsi="Times New Roman" w:cs="Times New Roman"/>
                <w:sz w:val="20"/>
                <w:szCs w:val="20"/>
              </w:rPr>
              <w:t xml:space="preserve"> </w:t>
            </w:r>
            <w:r w:rsidRPr="00461AA1">
              <w:rPr>
                <w:rFonts w:ascii="Times New Roman" w:hAnsi="Times New Roman" w:cs="Times New Roman"/>
                <w:sz w:val="20"/>
                <w:szCs w:val="20"/>
              </w:rPr>
              <w:br/>
              <w:t>(місцевих</w:t>
            </w:r>
            <w:r>
              <w:rPr>
                <w:rFonts w:ascii="Times New Roman" w:hAnsi="Times New Roman" w:cs="Times New Roman"/>
                <w:sz w:val="20"/>
                <w:szCs w:val="20"/>
              </w:rPr>
              <w:t xml:space="preserve"> </w:t>
            </w:r>
            <w:r w:rsidRPr="00461AA1">
              <w:rPr>
                <w:rFonts w:ascii="Times New Roman" w:hAnsi="Times New Roman" w:cs="Times New Roman"/>
                <w:sz w:val="20"/>
                <w:szCs w:val="20"/>
              </w:rPr>
              <w:t>програм</w:t>
            </w:r>
            <w:r>
              <w:rPr>
                <w:rFonts w:ascii="Times New Roman" w:hAnsi="Times New Roman" w:cs="Times New Roman"/>
                <w:sz w:val="20"/>
                <w:szCs w:val="20"/>
              </w:rPr>
              <w:t xml:space="preserve"> </w:t>
            </w:r>
            <w:r w:rsidRPr="00461AA1">
              <w:rPr>
                <w:rFonts w:ascii="Times New Roman" w:hAnsi="Times New Roman" w:cs="Times New Roman"/>
                <w:sz w:val="20"/>
                <w:szCs w:val="20"/>
              </w:rPr>
              <w:t>розвитку</w:t>
            </w:r>
            <w:r>
              <w:rPr>
                <w:rFonts w:ascii="Times New Roman" w:hAnsi="Times New Roman" w:cs="Times New Roman"/>
                <w:sz w:val="20"/>
                <w:szCs w:val="20"/>
              </w:rPr>
              <w:t xml:space="preserve"> </w:t>
            </w:r>
            <w:r w:rsidRPr="00461AA1">
              <w:rPr>
                <w:rFonts w:ascii="Times New Roman" w:hAnsi="Times New Roman" w:cs="Times New Roman"/>
                <w:sz w:val="20"/>
                <w:szCs w:val="20"/>
              </w:rPr>
              <w:t>тощо)</w:t>
            </w:r>
          </w:p>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(так/ні)</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Загальний</w:t>
            </w:r>
            <w:r>
              <w:rPr>
                <w:rFonts w:ascii="Times New Roman" w:hAnsi="Times New Roman" w:cs="Times New Roman"/>
                <w:sz w:val="20"/>
                <w:szCs w:val="20"/>
              </w:rPr>
              <w:t xml:space="preserve"> </w:t>
            </w:r>
            <w:r w:rsidRPr="00461AA1">
              <w:rPr>
                <w:rFonts w:ascii="Times New Roman" w:hAnsi="Times New Roman" w:cs="Times New Roman"/>
                <w:sz w:val="20"/>
                <w:szCs w:val="20"/>
              </w:rPr>
              <w:t>обсяг</w:t>
            </w:r>
            <w:r>
              <w:rPr>
                <w:rFonts w:ascii="Times New Roman" w:hAnsi="Times New Roman" w:cs="Times New Roman"/>
                <w:sz w:val="20"/>
                <w:szCs w:val="20"/>
              </w:rPr>
              <w:t xml:space="preserve"> </w:t>
            </w:r>
            <w:r w:rsidRPr="00461AA1">
              <w:rPr>
                <w:rFonts w:ascii="Times New Roman" w:hAnsi="Times New Roman" w:cs="Times New Roman"/>
                <w:sz w:val="20"/>
                <w:szCs w:val="20"/>
              </w:rPr>
              <w:t>видатків</w:t>
            </w:r>
            <w:r>
              <w:rPr>
                <w:rFonts w:ascii="Times New Roman" w:hAnsi="Times New Roman" w:cs="Times New Roman"/>
                <w:sz w:val="20"/>
                <w:szCs w:val="20"/>
              </w:rPr>
              <w:t xml:space="preserve"> </w:t>
            </w:r>
            <w:r w:rsidRPr="00461AA1">
              <w:rPr>
                <w:rFonts w:ascii="Times New Roman" w:hAnsi="Times New Roman" w:cs="Times New Roman"/>
                <w:sz w:val="20"/>
                <w:szCs w:val="20"/>
              </w:rPr>
              <w:t>місцевого</w:t>
            </w:r>
            <w:r>
              <w:rPr>
                <w:rFonts w:ascii="Times New Roman" w:hAnsi="Times New Roman" w:cs="Times New Roman"/>
                <w:sz w:val="20"/>
                <w:szCs w:val="20"/>
              </w:rPr>
              <w:t xml:space="preserve"> </w:t>
            </w:r>
            <w:r w:rsidRPr="00461AA1">
              <w:rPr>
                <w:rFonts w:ascii="Times New Roman" w:hAnsi="Times New Roman" w:cs="Times New Roman"/>
                <w:sz w:val="20"/>
                <w:szCs w:val="20"/>
              </w:rPr>
              <w:t>бюджету</w:t>
            </w:r>
            <w:r>
              <w:rPr>
                <w:rFonts w:ascii="Times New Roman" w:hAnsi="Times New Roman" w:cs="Times New Roman"/>
                <w:sz w:val="20"/>
                <w:szCs w:val="20"/>
              </w:rPr>
              <w:t xml:space="preserve"> </w:t>
            </w:r>
            <w:r w:rsidRPr="00461AA1">
              <w:rPr>
                <w:rFonts w:ascii="Times New Roman" w:hAnsi="Times New Roman" w:cs="Times New Roman"/>
                <w:sz w:val="20"/>
                <w:szCs w:val="20"/>
              </w:rPr>
              <w:t>на</w:t>
            </w:r>
            <w:r>
              <w:rPr>
                <w:rFonts w:ascii="Times New Roman" w:hAnsi="Times New Roman" w:cs="Times New Roman"/>
                <w:sz w:val="20"/>
                <w:szCs w:val="20"/>
              </w:rPr>
              <w:t xml:space="preserve"> </w:t>
            </w:r>
            <w:r w:rsidRPr="00461AA1">
              <w:rPr>
                <w:rFonts w:ascii="Times New Roman" w:hAnsi="Times New Roman" w:cs="Times New Roman"/>
                <w:sz w:val="20"/>
                <w:szCs w:val="20"/>
              </w:rPr>
              <w:t>фінансування</w:t>
            </w:r>
            <w:r>
              <w:rPr>
                <w:rFonts w:ascii="Times New Roman" w:hAnsi="Times New Roman" w:cs="Times New Roman"/>
                <w:sz w:val="20"/>
                <w:szCs w:val="20"/>
              </w:rPr>
              <w:t xml:space="preserve"> </w:t>
            </w:r>
            <w:r w:rsidRPr="00461AA1">
              <w:rPr>
                <w:rFonts w:ascii="Times New Roman" w:hAnsi="Times New Roman" w:cs="Times New Roman"/>
                <w:sz w:val="20"/>
                <w:szCs w:val="20"/>
              </w:rPr>
              <w:t>соціальних</w:t>
            </w:r>
            <w:r>
              <w:rPr>
                <w:rFonts w:ascii="Times New Roman" w:hAnsi="Times New Roman" w:cs="Times New Roman"/>
                <w:sz w:val="20"/>
                <w:szCs w:val="20"/>
              </w:rPr>
              <w:t xml:space="preserve"> </w:t>
            </w:r>
            <w:r w:rsidRPr="00461AA1">
              <w:rPr>
                <w:rFonts w:ascii="Times New Roman" w:hAnsi="Times New Roman" w:cs="Times New Roman"/>
                <w:sz w:val="20"/>
                <w:szCs w:val="20"/>
              </w:rPr>
              <w:t>послуг,</w:t>
            </w:r>
            <w:r>
              <w:rPr>
                <w:rFonts w:ascii="Times New Roman" w:hAnsi="Times New Roman" w:cs="Times New Roman"/>
                <w:sz w:val="20"/>
                <w:szCs w:val="20"/>
              </w:rPr>
              <w:t xml:space="preserve"> </w:t>
            </w:r>
            <w:r w:rsidRPr="00461AA1">
              <w:rPr>
                <w:rFonts w:ascii="Times New Roman" w:hAnsi="Times New Roman" w:cs="Times New Roman"/>
                <w:sz w:val="20"/>
                <w:szCs w:val="20"/>
              </w:rPr>
              <w:t>тис.</w:t>
            </w:r>
            <w:r>
              <w:rPr>
                <w:rFonts w:ascii="Times New Roman" w:hAnsi="Times New Roman" w:cs="Times New Roman"/>
                <w:sz w:val="20"/>
                <w:szCs w:val="20"/>
              </w:rPr>
              <w:t xml:space="preserve"> </w:t>
            </w:r>
            <w:r w:rsidRPr="00461AA1">
              <w:rPr>
                <w:rFonts w:ascii="Times New Roman" w:hAnsi="Times New Roman" w:cs="Times New Roman"/>
                <w:sz w:val="20"/>
                <w:szCs w:val="20"/>
              </w:rPr>
              <w:t>грн</w:t>
            </w:r>
          </w:p>
        </w:tc>
        <w:tc>
          <w:tcPr>
            <w:tcW w:w="4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9B713D" w:rsidRDefault="00173998" w:rsidP="009E0F89">
            <w:pPr>
              <w:pStyle w:val="tableshapkaBIGTABL"/>
              <w:suppressAutoHyphens/>
              <w:rPr>
                <w:rFonts w:ascii="Times New Roman" w:hAnsi="Times New Roman" w:cs="Times New Roman"/>
                <w:sz w:val="24"/>
                <w:szCs w:val="24"/>
              </w:rPr>
            </w:pPr>
            <w:r w:rsidRPr="009B713D">
              <w:rPr>
                <w:rFonts w:ascii="Times New Roman" w:hAnsi="Times New Roman" w:cs="Times New Roman"/>
                <w:sz w:val="24"/>
                <w:szCs w:val="24"/>
              </w:rPr>
              <w:t>Частка доходів загального фонду місцевого бюджету (крім субвенцій та додаткової дотації на здійснення переданих з державного бюджету видатків з утриман</w:t>
            </w:r>
            <w:r w:rsidRPr="009B713D">
              <w:rPr>
                <w:rFonts w:ascii="Times New Roman" w:hAnsi="Times New Roman" w:cs="Times New Roman"/>
                <w:sz w:val="24"/>
                <w:szCs w:val="24"/>
              </w:rPr>
              <w:lastRenderedPageBreak/>
              <w:t>ня закладів освіти та охорони здоров’я), що спрямована на соціальні послуги, %</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lastRenderedPageBreak/>
              <w:t>Обсяг</w:t>
            </w:r>
            <w:r>
              <w:rPr>
                <w:rFonts w:ascii="Times New Roman" w:hAnsi="Times New Roman" w:cs="Times New Roman"/>
                <w:sz w:val="20"/>
                <w:szCs w:val="20"/>
              </w:rPr>
              <w:t xml:space="preserve"> </w:t>
            </w:r>
            <w:r w:rsidRPr="00461AA1">
              <w:rPr>
                <w:rFonts w:ascii="Times New Roman" w:hAnsi="Times New Roman" w:cs="Times New Roman"/>
                <w:sz w:val="20"/>
                <w:szCs w:val="20"/>
              </w:rPr>
              <w:t>видатків</w:t>
            </w:r>
            <w:r>
              <w:rPr>
                <w:rFonts w:ascii="Times New Roman" w:hAnsi="Times New Roman" w:cs="Times New Roman"/>
                <w:sz w:val="20"/>
                <w:szCs w:val="20"/>
              </w:rPr>
              <w:t xml:space="preserve"> </w:t>
            </w:r>
            <w:r w:rsidRPr="00461AA1">
              <w:rPr>
                <w:rFonts w:ascii="Times New Roman" w:hAnsi="Times New Roman" w:cs="Times New Roman"/>
                <w:sz w:val="20"/>
                <w:szCs w:val="20"/>
              </w:rPr>
              <w:t>місцевого</w:t>
            </w:r>
            <w:r>
              <w:rPr>
                <w:rFonts w:ascii="Times New Roman" w:hAnsi="Times New Roman" w:cs="Times New Roman"/>
                <w:sz w:val="20"/>
                <w:szCs w:val="20"/>
              </w:rPr>
              <w:t xml:space="preserve"> </w:t>
            </w:r>
            <w:r w:rsidRPr="00461AA1">
              <w:rPr>
                <w:rFonts w:ascii="Times New Roman" w:hAnsi="Times New Roman" w:cs="Times New Roman"/>
                <w:sz w:val="20"/>
                <w:szCs w:val="20"/>
              </w:rPr>
              <w:t>бюджету</w:t>
            </w:r>
            <w:r>
              <w:rPr>
                <w:rFonts w:ascii="Times New Roman" w:hAnsi="Times New Roman" w:cs="Times New Roman"/>
                <w:sz w:val="20"/>
                <w:szCs w:val="20"/>
              </w:rPr>
              <w:t xml:space="preserve"> </w:t>
            </w:r>
            <w:r w:rsidRPr="00461AA1">
              <w:rPr>
                <w:rFonts w:ascii="Times New Roman" w:hAnsi="Times New Roman" w:cs="Times New Roman"/>
                <w:sz w:val="20"/>
                <w:szCs w:val="20"/>
              </w:rPr>
              <w:t>на</w:t>
            </w:r>
            <w:r>
              <w:rPr>
                <w:rFonts w:ascii="Times New Roman" w:hAnsi="Times New Roman" w:cs="Times New Roman"/>
                <w:sz w:val="20"/>
                <w:szCs w:val="20"/>
              </w:rPr>
              <w:t xml:space="preserve"> </w:t>
            </w:r>
            <w:r w:rsidRPr="00461AA1">
              <w:rPr>
                <w:rFonts w:ascii="Times New Roman" w:hAnsi="Times New Roman" w:cs="Times New Roman"/>
                <w:sz w:val="20"/>
                <w:szCs w:val="20"/>
              </w:rPr>
              <w:t>фінансування</w:t>
            </w:r>
            <w:r>
              <w:rPr>
                <w:rFonts w:ascii="Times New Roman" w:hAnsi="Times New Roman" w:cs="Times New Roman"/>
                <w:sz w:val="20"/>
                <w:szCs w:val="20"/>
              </w:rPr>
              <w:t xml:space="preserve"> </w:t>
            </w:r>
            <w:r w:rsidRPr="00461AA1">
              <w:rPr>
                <w:rFonts w:ascii="Times New Roman" w:hAnsi="Times New Roman" w:cs="Times New Roman"/>
                <w:sz w:val="20"/>
                <w:szCs w:val="20"/>
              </w:rPr>
              <w:t>соціальних</w:t>
            </w:r>
            <w:r>
              <w:rPr>
                <w:rFonts w:ascii="Times New Roman" w:hAnsi="Times New Roman" w:cs="Times New Roman"/>
                <w:sz w:val="20"/>
                <w:szCs w:val="20"/>
              </w:rPr>
              <w:t xml:space="preserve"> </w:t>
            </w:r>
            <w:r w:rsidRPr="00461AA1">
              <w:rPr>
                <w:rFonts w:ascii="Times New Roman" w:hAnsi="Times New Roman" w:cs="Times New Roman"/>
                <w:sz w:val="20"/>
                <w:szCs w:val="20"/>
              </w:rPr>
              <w:t>послуг</w:t>
            </w:r>
            <w:r>
              <w:rPr>
                <w:rFonts w:ascii="Times New Roman" w:hAnsi="Times New Roman" w:cs="Times New Roman"/>
                <w:sz w:val="20"/>
                <w:szCs w:val="20"/>
              </w:rPr>
              <w:t xml:space="preserve"> </w:t>
            </w:r>
            <w:r w:rsidRPr="00461AA1">
              <w:rPr>
                <w:rFonts w:ascii="Times New Roman" w:hAnsi="Times New Roman" w:cs="Times New Roman"/>
                <w:sz w:val="20"/>
                <w:szCs w:val="20"/>
              </w:rPr>
              <w:t>в</w:t>
            </w:r>
            <w:r>
              <w:rPr>
                <w:rFonts w:ascii="Times New Roman" w:hAnsi="Times New Roman" w:cs="Times New Roman"/>
                <w:sz w:val="20"/>
                <w:szCs w:val="20"/>
              </w:rPr>
              <w:t xml:space="preserve"> </w:t>
            </w:r>
            <w:r w:rsidRPr="00461AA1">
              <w:rPr>
                <w:rFonts w:ascii="Times New Roman" w:hAnsi="Times New Roman" w:cs="Times New Roman"/>
                <w:sz w:val="20"/>
                <w:szCs w:val="20"/>
              </w:rPr>
              <w:t>розрахунку</w:t>
            </w:r>
            <w:r>
              <w:rPr>
                <w:rFonts w:ascii="Times New Roman" w:hAnsi="Times New Roman" w:cs="Times New Roman"/>
                <w:sz w:val="20"/>
                <w:szCs w:val="20"/>
              </w:rPr>
              <w:t xml:space="preserve"> </w:t>
            </w:r>
            <w:r w:rsidRPr="00461AA1">
              <w:rPr>
                <w:rFonts w:ascii="Times New Roman" w:hAnsi="Times New Roman" w:cs="Times New Roman"/>
                <w:sz w:val="20"/>
                <w:szCs w:val="20"/>
              </w:rPr>
              <w:t>на</w:t>
            </w:r>
            <w:r>
              <w:rPr>
                <w:rFonts w:ascii="Times New Roman" w:hAnsi="Times New Roman" w:cs="Times New Roman"/>
                <w:sz w:val="20"/>
                <w:szCs w:val="20"/>
              </w:rPr>
              <w:t xml:space="preserve"> </w:t>
            </w:r>
            <w:r w:rsidRPr="00461AA1">
              <w:rPr>
                <w:rFonts w:ascii="Times New Roman" w:hAnsi="Times New Roman" w:cs="Times New Roman"/>
                <w:sz w:val="20"/>
                <w:szCs w:val="20"/>
              </w:rPr>
              <w:t>одну</w:t>
            </w:r>
            <w:r>
              <w:rPr>
                <w:rFonts w:ascii="Times New Roman" w:hAnsi="Times New Roman" w:cs="Times New Roman"/>
                <w:sz w:val="20"/>
                <w:szCs w:val="20"/>
              </w:rPr>
              <w:t xml:space="preserve"> </w:t>
            </w:r>
            <w:r w:rsidRPr="00461AA1">
              <w:rPr>
                <w:rFonts w:ascii="Times New Roman" w:hAnsi="Times New Roman" w:cs="Times New Roman"/>
                <w:sz w:val="20"/>
                <w:szCs w:val="20"/>
              </w:rPr>
              <w:t>особу,</w:t>
            </w:r>
            <w:r>
              <w:rPr>
                <w:rFonts w:ascii="Times New Roman" w:hAnsi="Times New Roman" w:cs="Times New Roman"/>
                <w:sz w:val="20"/>
                <w:szCs w:val="20"/>
              </w:rPr>
              <w:t xml:space="preserve"> </w:t>
            </w:r>
            <w:r w:rsidRPr="00461AA1">
              <w:rPr>
                <w:rFonts w:ascii="Times New Roman" w:hAnsi="Times New Roman" w:cs="Times New Roman"/>
                <w:sz w:val="20"/>
                <w:szCs w:val="20"/>
              </w:rPr>
              <w:t>що</w:t>
            </w:r>
            <w:r>
              <w:rPr>
                <w:rFonts w:ascii="Times New Roman" w:hAnsi="Times New Roman" w:cs="Times New Roman"/>
                <w:sz w:val="20"/>
                <w:szCs w:val="20"/>
              </w:rPr>
              <w:t xml:space="preserve"> </w:t>
            </w:r>
            <w:r w:rsidRPr="00461AA1">
              <w:rPr>
                <w:rFonts w:ascii="Times New Roman" w:hAnsi="Times New Roman" w:cs="Times New Roman"/>
                <w:sz w:val="20"/>
                <w:szCs w:val="20"/>
              </w:rPr>
              <w:t>проживає</w:t>
            </w:r>
            <w:r>
              <w:rPr>
                <w:rFonts w:ascii="Times New Roman" w:hAnsi="Times New Roman" w:cs="Times New Roman"/>
                <w:sz w:val="20"/>
                <w:szCs w:val="20"/>
              </w:rPr>
              <w:t xml:space="preserve"> </w:t>
            </w:r>
            <w:r w:rsidRPr="00461AA1">
              <w:rPr>
                <w:rFonts w:ascii="Times New Roman" w:hAnsi="Times New Roman" w:cs="Times New Roman"/>
                <w:sz w:val="20"/>
                <w:szCs w:val="20"/>
              </w:rPr>
              <w:t>у</w:t>
            </w:r>
            <w:r>
              <w:rPr>
                <w:rFonts w:ascii="Times New Roman" w:hAnsi="Times New Roman" w:cs="Times New Roman"/>
                <w:sz w:val="20"/>
                <w:szCs w:val="20"/>
              </w:rPr>
              <w:t xml:space="preserve"> </w:t>
            </w:r>
            <w:r w:rsidRPr="00461AA1">
              <w:rPr>
                <w:rFonts w:ascii="Times New Roman" w:hAnsi="Times New Roman" w:cs="Times New Roman"/>
                <w:sz w:val="20"/>
                <w:szCs w:val="20"/>
              </w:rPr>
              <w:t>територіальній</w:t>
            </w:r>
            <w:r>
              <w:rPr>
                <w:rFonts w:ascii="Times New Roman" w:hAnsi="Times New Roman" w:cs="Times New Roman"/>
                <w:sz w:val="20"/>
                <w:szCs w:val="20"/>
              </w:rPr>
              <w:t xml:space="preserve"> </w:t>
            </w:r>
            <w:r w:rsidRPr="00461AA1">
              <w:rPr>
                <w:rFonts w:ascii="Times New Roman" w:hAnsi="Times New Roman" w:cs="Times New Roman"/>
                <w:sz w:val="20"/>
                <w:szCs w:val="20"/>
              </w:rPr>
              <w:t>громаді,</w:t>
            </w:r>
            <w:r>
              <w:rPr>
                <w:rFonts w:ascii="Times New Roman" w:hAnsi="Times New Roman" w:cs="Times New Roman"/>
                <w:sz w:val="20"/>
                <w:szCs w:val="20"/>
              </w:rPr>
              <w:t xml:space="preserve"> </w:t>
            </w:r>
            <w:r w:rsidRPr="00461AA1">
              <w:rPr>
                <w:rFonts w:ascii="Times New Roman" w:hAnsi="Times New Roman" w:cs="Times New Roman"/>
                <w:sz w:val="20"/>
                <w:szCs w:val="20"/>
              </w:rPr>
              <w:t>грн</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Обсяг</w:t>
            </w:r>
            <w:r>
              <w:rPr>
                <w:rFonts w:ascii="Times New Roman" w:hAnsi="Times New Roman" w:cs="Times New Roman"/>
                <w:sz w:val="20"/>
                <w:szCs w:val="20"/>
              </w:rPr>
              <w:t xml:space="preserve"> </w:t>
            </w:r>
            <w:r w:rsidRPr="00461AA1">
              <w:rPr>
                <w:rFonts w:ascii="Times New Roman" w:hAnsi="Times New Roman" w:cs="Times New Roman"/>
                <w:sz w:val="20"/>
                <w:szCs w:val="20"/>
              </w:rPr>
              <w:t>коштів,</w:t>
            </w:r>
            <w:r>
              <w:rPr>
                <w:rFonts w:ascii="Times New Roman" w:hAnsi="Times New Roman" w:cs="Times New Roman"/>
                <w:sz w:val="20"/>
                <w:szCs w:val="20"/>
              </w:rPr>
              <w:t xml:space="preserve"> </w:t>
            </w:r>
            <w:r w:rsidRPr="00461AA1">
              <w:rPr>
                <w:rFonts w:ascii="Times New Roman" w:hAnsi="Times New Roman" w:cs="Times New Roman"/>
                <w:sz w:val="20"/>
                <w:szCs w:val="20"/>
              </w:rPr>
              <w:t>сплачених</w:t>
            </w:r>
            <w:r>
              <w:rPr>
                <w:rFonts w:ascii="Times New Roman" w:hAnsi="Times New Roman" w:cs="Times New Roman"/>
                <w:sz w:val="20"/>
                <w:szCs w:val="20"/>
              </w:rPr>
              <w:t xml:space="preserve"> </w:t>
            </w:r>
            <w:r w:rsidRPr="00461AA1">
              <w:rPr>
                <w:rFonts w:ascii="Times New Roman" w:hAnsi="Times New Roman" w:cs="Times New Roman"/>
                <w:sz w:val="20"/>
                <w:szCs w:val="20"/>
              </w:rPr>
              <w:t>з</w:t>
            </w:r>
            <w:r>
              <w:rPr>
                <w:rFonts w:ascii="Times New Roman" w:hAnsi="Times New Roman" w:cs="Times New Roman"/>
                <w:sz w:val="20"/>
                <w:szCs w:val="20"/>
              </w:rPr>
              <w:t xml:space="preserve"> </w:t>
            </w:r>
            <w:r w:rsidRPr="00461AA1">
              <w:rPr>
                <w:rFonts w:ascii="Times New Roman" w:hAnsi="Times New Roman" w:cs="Times New Roman"/>
                <w:sz w:val="20"/>
                <w:szCs w:val="20"/>
              </w:rPr>
              <w:t>місцевого</w:t>
            </w:r>
            <w:r>
              <w:rPr>
                <w:rFonts w:ascii="Times New Roman" w:hAnsi="Times New Roman" w:cs="Times New Roman"/>
                <w:sz w:val="20"/>
                <w:szCs w:val="20"/>
              </w:rPr>
              <w:t xml:space="preserve"> </w:t>
            </w:r>
            <w:r w:rsidRPr="00461AA1">
              <w:rPr>
                <w:rFonts w:ascii="Times New Roman" w:hAnsi="Times New Roman" w:cs="Times New Roman"/>
                <w:sz w:val="20"/>
                <w:szCs w:val="20"/>
              </w:rPr>
              <w:t>бюджету</w:t>
            </w:r>
            <w:r>
              <w:rPr>
                <w:rFonts w:ascii="Times New Roman" w:hAnsi="Times New Roman" w:cs="Times New Roman"/>
                <w:sz w:val="20"/>
                <w:szCs w:val="20"/>
              </w:rPr>
              <w:t xml:space="preserve"> </w:t>
            </w:r>
            <w:r w:rsidRPr="00461AA1">
              <w:rPr>
                <w:rFonts w:ascii="Times New Roman" w:hAnsi="Times New Roman" w:cs="Times New Roman"/>
                <w:sz w:val="20"/>
                <w:szCs w:val="20"/>
              </w:rPr>
              <w:t>в</w:t>
            </w:r>
            <w:r>
              <w:rPr>
                <w:rFonts w:ascii="Times New Roman" w:hAnsi="Times New Roman" w:cs="Times New Roman"/>
                <w:sz w:val="20"/>
                <w:szCs w:val="20"/>
              </w:rPr>
              <w:t xml:space="preserve"> </w:t>
            </w:r>
            <w:r w:rsidRPr="00461AA1">
              <w:rPr>
                <w:rFonts w:ascii="Times New Roman" w:hAnsi="Times New Roman" w:cs="Times New Roman"/>
                <w:sz w:val="20"/>
                <w:szCs w:val="20"/>
              </w:rPr>
              <w:t>межах</w:t>
            </w:r>
            <w:r>
              <w:rPr>
                <w:rFonts w:ascii="Times New Roman" w:hAnsi="Times New Roman" w:cs="Times New Roman"/>
                <w:sz w:val="20"/>
                <w:szCs w:val="20"/>
              </w:rPr>
              <w:t xml:space="preserve"> </w:t>
            </w:r>
            <w:r w:rsidRPr="00461AA1">
              <w:rPr>
                <w:rFonts w:ascii="Times New Roman" w:hAnsi="Times New Roman" w:cs="Times New Roman"/>
                <w:sz w:val="20"/>
                <w:szCs w:val="20"/>
              </w:rPr>
              <w:t>виконання</w:t>
            </w:r>
            <w:r>
              <w:rPr>
                <w:rFonts w:ascii="Times New Roman" w:hAnsi="Times New Roman" w:cs="Times New Roman"/>
                <w:sz w:val="20"/>
                <w:szCs w:val="20"/>
              </w:rPr>
              <w:t xml:space="preserve"> </w:t>
            </w:r>
            <w:r w:rsidRPr="00461AA1">
              <w:rPr>
                <w:rFonts w:ascii="Times New Roman" w:hAnsi="Times New Roman" w:cs="Times New Roman"/>
                <w:sz w:val="20"/>
                <w:szCs w:val="20"/>
              </w:rPr>
              <w:t>угод</w:t>
            </w:r>
            <w:r>
              <w:rPr>
                <w:rFonts w:ascii="Times New Roman" w:hAnsi="Times New Roman" w:cs="Times New Roman"/>
                <w:sz w:val="20"/>
                <w:szCs w:val="20"/>
              </w:rPr>
              <w:t xml:space="preserve"> </w:t>
            </w:r>
            <w:r w:rsidRPr="00461AA1">
              <w:rPr>
                <w:rFonts w:ascii="Times New Roman" w:hAnsi="Times New Roman" w:cs="Times New Roman"/>
                <w:sz w:val="20"/>
                <w:szCs w:val="20"/>
              </w:rPr>
              <w:t>(договорів)</w:t>
            </w:r>
            <w:r>
              <w:rPr>
                <w:rFonts w:ascii="Times New Roman" w:hAnsi="Times New Roman" w:cs="Times New Roman"/>
                <w:sz w:val="20"/>
                <w:szCs w:val="20"/>
              </w:rPr>
              <w:t xml:space="preserve"> </w:t>
            </w:r>
            <w:r w:rsidRPr="00461AA1">
              <w:rPr>
                <w:rFonts w:ascii="Times New Roman" w:hAnsi="Times New Roman" w:cs="Times New Roman"/>
                <w:sz w:val="20"/>
                <w:szCs w:val="20"/>
              </w:rPr>
              <w:t>із</w:t>
            </w:r>
            <w:r>
              <w:rPr>
                <w:rFonts w:ascii="Times New Roman" w:hAnsi="Times New Roman" w:cs="Times New Roman"/>
                <w:sz w:val="20"/>
                <w:szCs w:val="20"/>
              </w:rPr>
              <w:t xml:space="preserve"> </w:t>
            </w:r>
            <w:r w:rsidRPr="00461AA1">
              <w:rPr>
                <w:rFonts w:ascii="Times New Roman" w:hAnsi="Times New Roman" w:cs="Times New Roman"/>
                <w:sz w:val="20"/>
                <w:szCs w:val="20"/>
              </w:rPr>
              <w:t>надавачами</w:t>
            </w:r>
            <w:r>
              <w:rPr>
                <w:rFonts w:ascii="Times New Roman" w:hAnsi="Times New Roman" w:cs="Times New Roman"/>
                <w:sz w:val="20"/>
                <w:szCs w:val="20"/>
              </w:rPr>
              <w:t xml:space="preserve"> </w:t>
            </w:r>
            <w:r w:rsidRPr="00461AA1">
              <w:rPr>
                <w:rFonts w:ascii="Times New Roman" w:hAnsi="Times New Roman" w:cs="Times New Roman"/>
                <w:sz w:val="20"/>
                <w:szCs w:val="20"/>
              </w:rPr>
              <w:t>соціальних</w:t>
            </w:r>
            <w:r>
              <w:rPr>
                <w:rFonts w:ascii="Times New Roman" w:hAnsi="Times New Roman" w:cs="Times New Roman"/>
                <w:sz w:val="20"/>
                <w:szCs w:val="20"/>
              </w:rPr>
              <w:t xml:space="preserve"> </w:t>
            </w:r>
            <w:r w:rsidRPr="00461AA1">
              <w:rPr>
                <w:rFonts w:ascii="Times New Roman" w:hAnsi="Times New Roman" w:cs="Times New Roman"/>
                <w:sz w:val="20"/>
                <w:szCs w:val="20"/>
              </w:rPr>
              <w:t>послуг</w:t>
            </w:r>
            <w:r>
              <w:rPr>
                <w:rFonts w:ascii="Times New Roman" w:hAnsi="Times New Roman" w:cs="Times New Roman"/>
                <w:sz w:val="20"/>
                <w:szCs w:val="20"/>
              </w:rPr>
              <w:t xml:space="preserve"> </w:t>
            </w:r>
            <w:r w:rsidRPr="00461AA1">
              <w:rPr>
                <w:rFonts w:ascii="Times New Roman" w:hAnsi="Times New Roman" w:cs="Times New Roman"/>
                <w:sz w:val="20"/>
                <w:szCs w:val="20"/>
              </w:rPr>
              <w:t>недержавного</w:t>
            </w:r>
            <w:r>
              <w:rPr>
                <w:rFonts w:ascii="Times New Roman" w:hAnsi="Times New Roman" w:cs="Times New Roman"/>
                <w:sz w:val="20"/>
                <w:szCs w:val="20"/>
              </w:rPr>
              <w:t xml:space="preserve"> </w:t>
            </w:r>
            <w:r w:rsidRPr="00461AA1">
              <w:rPr>
                <w:rFonts w:ascii="Times New Roman" w:hAnsi="Times New Roman" w:cs="Times New Roman"/>
                <w:sz w:val="20"/>
                <w:szCs w:val="20"/>
              </w:rPr>
              <w:t>сектору,</w:t>
            </w:r>
            <w:r>
              <w:rPr>
                <w:rFonts w:ascii="Times New Roman" w:hAnsi="Times New Roman" w:cs="Times New Roman"/>
                <w:sz w:val="20"/>
                <w:szCs w:val="20"/>
              </w:rPr>
              <w:t xml:space="preserve"> </w:t>
            </w:r>
            <w:r w:rsidRPr="00461AA1">
              <w:rPr>
                <w:rFonts w:ascii="Times New Roman" w:hAnsi="Times New Roman" w:cs="Times New Roman"/>
                <w:sz w:val="20"/>
                <w:szCs w:val="20"/>
              </w:rPr>
              <w:br/>
              <w:t>тис.</w:t>
            </w:r>
            <w:r>
              <w:rPr>
                <w:rFonts w:ascii="Times New Roman" w:hAnsi="Times New Roman" w:cs="Times New Roman"/>
                <w:sz w:val="20"/>
                <w:szCs w:val="20"/>
              </w:rPr>
              <w:t xml:space="preserve"> </w:t>
            </w:r>
            <w:r w:rsidRPr="00461AA1">
              <w:rPr>
                <w:rFonts w:ascii="Times New Roman" w:hAnsi="Times New Roman" w:cs="Times New Roman"/>
                <w:sz w:val="20"/>
                <w:szCs w:val="20"/>
              </w:rPr>
              <w:t>грн</w:t>
            </w:r>
          </w:p>
        </w:tc>
        <w:tc>
          <w:tcPr>
            <w:tcW w:w="4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Обсяг</w:t>
            </w:r>
            <w:r>
              <w:rPr>
                <w:rFonts w:ascii="Times New Roman" w:hAnsi="Times New Roman" w:cs="Times New Roman"/>
                <w:sz w:val="20"/>
                <w:szCs w:val="20"/>
              </w:rPr>
              <w:t xml:space="preserve"> </w:t>
            </w:r>
            <w:r w:rsidRPr="00461AA1">
              <w:rPr>
                <w:rFonts w:ascii="Times New Roman" w:hAnsi="Times New Roman" w:cs="Times New Roman"/>
                <w:sz w:val="20"/>
                <w:szCs w:val="20"/>
              </w:rPr>
              <w:t>коштів,</w:t>
            </w:r>
            <w:r>
              <w:rPr>
                <w:rFonts w:ascii="Times New Roman" w:hAnsi="Times New Roman" w:cs="Times New Roman"/>
                <w:sz w:val="20"/>
                <w:szCs w:val="20"/>
              </w:rPr>
              <w:t xml:space="preserve"> </w:t>
            </w:r>
            <w:r w:rsidRPr="00461AA1">
              <w:rPr>
                <w:rFonts w:ascii="Times New Roman" w:hAnsi="Times New Roman" w:cs="Times New Roman"/>
                <w:sz w:val="20"/>
                <w:szCs w:val="20"/>
              </w:rPr>
              <w:t>сплачених</w:t>
            </w:r>
            <w:r>
              <w:rPr>
                <w:rFonts w:ascii="Times New Roman" w:hAnsi="Times New Roman" w:cs="Times New Roman"/>
                <w:sz w:val="20"/>
                <w:szCs w:val="20"/>
              </w:rPr>
              <w:t xml:space="preserve"> </w:t>
            </w:r>
            <w:r w:rsidRPr="00461AA1">
              <w:rPr>
                <w:rFonts w:ascii="Times New Roman" w:hAnsi="Times New Roman" w:cs="Times New Roman"/>
                <w:sz w:val="20"/>
                <w:szCs w:val="20"/>
              </w:rPr>
              <w:t>з</w:t>
            </w:r>
            <w:r>
              <w:rPr>
                <w:rFonts w:ascii="Times New Roman" w:hAnsi="Times New Roman" w:cs="Times New Roman"/>
                <w:sz w:val="20"/>
                <w:szCs w:val="20"/>
              </w:rPr>
              <w:t xml:space="preserve"> </w:t>
            </w:r>
            <w:r w:rsidRPr="00461AA1">
              <w:rPr>
                <w:rFonts w:ascii="Times New Roman" w:hAnsi="Times New Roman" w:cs="Times New Roman"/>
                <w:sz w:val="20"/>
                <w:szCs w:val="20"/>
              </w:rPr>
              <w:t>місцевого</w:t>
            </w:r>
            <w:r>
              <w:rPr>
                <w:rFonts w:ascii="Times New Roman" w:hAnsi="Times New Roman" w:cs="Times New Roman"/>
                <w:sz w:val="20"/>
                <w:szCs w:val="20"/>
              </w:rPr>
              <w:t xml:space="preserve"> </w:t>
            </w:r>
            <w:r w:rsidRPr="00461AA1">
              <w:rPr>
                <w:rFonts w:ascii="Times New Roman" w:hAnsi="Times New Roman" w:cs="Times New Roman"/>
                <w:sz w:val="20"/>
                <w:szCs w:val="20"/>
              </w:rPr>
              <w:t>бюджету</w:t>
            </w:r>
            <w:r>
              <w:rPr>
                <w:rFonts w:ascii="Times New Roman" w:hAnsi="Times New Roman" w:cs="Times New Roman"/>
                <w:sz w:val="20"/>
                <w:szCs w:val="20"/>
              </w:rPr>
              <w:t xml:space="preserve">  </w:t>
            </w:r>
            <w:r w:rsidRPr="00461AA1">
              <w:rPr>
                <w:rFonts w:ascii="Times New Roman" w:hAnsi="Times New Roman" w:cs="Times New Roman"/>
                <w:sz w:val="20"/>
                <w:szCs w:val="20"/>
              </w:rPr>
              <w:t>в</w:t>
            </w:r>
            <w:r>
              <w:rPr>
                <w:rFonts w:ascii="Times New Roman" w:hAnsi="Times New Roman" w:cs="Times New Roman"/>
                <w:sz w:val="20"/>
                <w:szCs w:val="20"/>
              </w:rPr>
              <w:t xml:space="preserve"> </w:t>
            </w:r>
            <w:r w:rsidRPr="00461AA1">
              <w:rPr>
                <w:rFonts w:ascii="Times New Roman" w:hAnsi="Times New Roman" w:cs="Times New Roman"/>
                <w:sz w:val="20"/>
                <w:szCs w:val="20"/>
              </w:rPr>
              <w:t>межах</w:t>
            </w:r>
            <w:r>
              <w:rPr>
                <w:rFonts w:ascii="Times New Roman" w:hAnsi="Times New Roman" w:cs="Times New Roman"/>
                <w:sz w:val="20"/>
                <w:szCs w:val="20"/>
              </w:rPr>
              <w:t xml:space="preserve"> </w:t>
            </w:r>
            <w:r w:rsidRPr="00461AA1">
              <w:rPr>
                <w:rFonts w:ascii="Times New Roman" w:hAnsi="Times New Roman" w:cs="Times New Roman"/>
                <w:sz w:val="20"/>
                <w:szCs w:val="20"/>
              </w:rPr>
              <w:t>виконання</w:t>
            </w:r>
            <w:r>
              <w:rPr>
                <w:rFonts w:ascii="Times New Roman" w:hAnsi="Times New Roman" w:cs="Times New Roman"/>
                <w:sz w:val="20"/>
                <w:szCs w:val="20"/>
              </w:rPr>
              <w:t xml:space="preserve"> </w:t>
            </w:r>
            <w:r w:rsidRPr="00461AA1">
              <w:rPr>
                <w:rFonts w:ascii="Times New Roman" w:hAnsi="Times New Roman" w:cs="Times New Roman"/>
                <w:sz w:val="20"/>
                <w:szCs w:val="20"/>
              </w:rPr>
              <w:t>договорів</w:t>
            </w:r>
            <w:r>
              <w:rPr>
                <w:rFonts w:ascii="Times New Roman" w:hAnsi="Times New Roman" w:cs="Times New Roman"/>
                <w:sz w:val="20"/>
                <w:szCs w:val="20"/>
              </w:rPr>
              <w:t xml:space="preserve"> </w:t>
            </w:r>
            <w:r w:rsidRPr="00461AA1">
              <w:rPr>
                <w:rFonts w:ascii="Times New Roman" w:hAnsi="Times New Roman" w:cs="Times New Roman"/>
                <w:sz w:val="20"/>
                <w:szCs w:val="20"/>
              </w:rPr>
              <w:t>про</w:t>
            </w:r>
            <w:r>
              <w:rPr>
                <w:rFonts w:ascii="Times New Roman" w:hAnsi="Times New Roman" w:cs="Times New Roman"/>
                <w:sz w:val="20"/>
                <w:szCs w:val="20"/>
              </w:rPr>
              <w:t xml:space="preserve"> </w:t>
            </w:r>
            <w:r w:rsidRPr="00461AA1">
              <w:rPr>
                <w:rFonts w:ascii="Times New Roman" w:hAnsi="Times New Roman" w:cs="Times New Roman"/>
                <w:sz w:val="20"/>
                <w:szCs w:val="20"/>
              </w:rPr>
              <w:t>співробітництво</w:t>
            </w:r>
            <w:r>
              <w:rPr>
                <w:rFonts w:ascii="Times New Roman" w:hAnsi="Times New Roman" w:cs="Times New Roman"/>
                <w:sz w:val="20"/>
                <w:szCs w:val="20"/>
              </w:rPr>
              <w:t xml:space="preserve"> </w:t>
            </w:r>
            <w:r w:rsidRPr="00461AA1">
              <w:rPr>
                <w:rFonts w:ascii="Times New Roman" w:hAnsi="Times New Roman" w:cs="Times New Roman"/>
                <w:sz w:val="20"/>
                <w:szCs w:val="20"/>
              </w:rPr>
              <w:t>територіальних</w:t>
            </w:r>
            <w:r>
              <w:rPr>
                <w:rFonts w:ascii="Times New Roman" w:hAnsi="Times New Roman" w:cs="Times New Roman"/>
                <w:sz w:val="20"/>
                <w:szCs w:val="20"/>
              </w:rPr>
              <w:t xml:space="preserve"> </w:t>
            </w:r>
            <w:r w:rsidRPr="00461AA1">
              <w:rPr>
                <w:rFonts w:ascii="Times New Roman" w:hAnsi="Times New Roman" w:cs="Times New Roman"/>
                <w:sz w:val="20"/>
                <w:szCs w:val="20"/>
              </w:rPr>
              <w:t>громад</w:t>
            </w:r>
            <w:r>
              <w:rPr>
                <w:rFonts w:ascii="Times New Roman" w:hAnsi="Times New Roman" w:cs="Times New Roman"/>
                <w:sz w:val="20"/>
                <w:szCs w:val="20"/>
              </w:rPr>
              <w:t xml:space="preserve"> </w:t>
            </w:r>
            <w:r w:rsidRPr="00461AA1">
              <w:rPr>
                <w:rFonts w:ascii="Times New Roman" w:hAnsi="Times New Roman" w:cs="Times New Roman"/>
                <w:sz w:val="20"/>
                <w:szCs w:val="20"/>
              </w:rPr>
              <w:t>у</w:t>
            </w:r>
            <w:r>
              <w:rPr>
                <w:rFonts w:ascii="Times New Roman" w:hAnsi="Times New Roman" w:cs="Times New Roman"/>
                <w:sz w:val="20"/>
                <w:szCs w:val="20"/>
              </w:rPr>
              <w:t xml:space="preserve"> </w:t>
            </w:r>
            <w:r w:rsidRPr="00461AA1">
              <w:rPr>
                <w:rFonts w:ascii="Times New Roman" w:hAnsi="Times New Roman" w:cs="Times New Roman"/>
                <w:sz w:val="20"/>
                <w:szCs w:val="20"/>
              </w:rPr>
              <w:t>сфері</w:t>
            </w:r>
            <w:r>
              <w:rPr>
                <w:rFonts w:ascii="Times New Roman" w:hAnsi="Times New Roman" w:cs="Times New Roman"/>
                <w:sz w:val="20"/>
                <w:szCs w:val="20"/>
              </w:rPr>
              <w:t xml:space="preserve"> </w:t>
            </w:r>
            <w:r w:rsidRPr="00461AA1">
              <w:rPr>
                <w:rFonts w:ascii="Times New Roman" w:hAnsi="Times New Roman" w:cs="Times New Roman"/>
                <w:sz w:val="20"/>
                <w:szCs w:val="20"/>
              </w:rPr>
              <w:t>надання</w:t>
            </w:r>
            <w:r>
              <w:rPr>
                <w:rFonts w:ascii="Times New Roman" w:hAnsi="Times New Roman" w:cs="Times New Roman"/>
                <w:sz w:val="20"/>
                <w:szCs w:val="20"/>
              </w:rPr>
              <w:t xml:space="preserve"> </w:t>
            </w:r>
            <w:r w:rsidRPr="00461AA1">
              <w:rPr>
                <w:rFonts w:ascii="Times New Roman" w:hAnsi="Times New Roman" w:cs="Times New Roman"/>
                <w:sz w:val="20"/>
                <w:szCs w:val="20"/>
              </w:rPr>
              <w:t>соціальних</w:t>
            </w:r>
            <w:r>
              <w:rPr>
                <w:rFonts w:ascii="Times New Roman" w:hAnsi="Times New Roman" w:cs="Times New Roman"/>
                <w:sz w:val="20"/>
                <w:szCs w:val="20"/>
              </w:rPr>
              <w:t xml:space="preserve"> </w:t>
            </w:r>
            <w:r w:rsidRPr="00461AA1">
              <w:rPr>
                <w:rFonts w:ascii="Times New Roman" w:hAnsi="Times New Roman" w:cs="Times New Roman"/>
                <w:sz w:val="20"/>
                <w:szCs w:val="20"/>
              </w:rPr>
              <w:t>послуг,</w:t>
            </w:r>
            <w:r>
              <w:rPr>
                <w:rFonts w:ascii="Times New Roman" w:hAnsi="Times New Roman" w:cs="Times New Roman"/>
                <w:sz w:val="20"/>
                <w:szCs w:val="20"/>
              </w:rPr>
              <w:t xml:space="preserve"> </w:t>
            </w:r>
            <w:r w:rsidRPr="00461AA1">
              <w:rPr>
                <w:rFonts w:ascii="Times New Roman" w:hAnsi="Times New Roman" w:cs="Times New Roman"/>
                <w:sz w:val="20"/>
                <w:szCs w:val="20"/>
              </w:rPr>
              <w:br/>
              <w:t>тис.</w:t>
            </w:r>
            <w:r>
              <w:rPr>
                <w:rFonts w:ascii="Times New Roman" w:hAnsi="Times New Roman" w:cs="Times New Roman"/>
                <w:sz w:val="20"/>
                <w:szCs w:val="20"/>
              </w:rPr>
              <w:t xml:space="preserve"> </w:t>
            </w:r>
            <w:r w:rsidRPr="00461AA1">
              <w:rPr>
                <w:rFonts w:ascii="Times New Roman" w:hAnsi="Times New Roman" w:cs="Times New Roman"/>
                <w:sz w:val="20"/>
                <w:szCs w:val="20"/>
              </w:rPr>
              <w:t>грн</w:t>
            </w: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Обсяг</w:t>
            </w:r>
            <w:r>
              <w:rPr>
                <w:rFonts w:ascii="Times New Roman" w:hAnsi="Times New Roman" w:cs="Times New Roman"/>
                <w:sz w:val="20"/>
                <w:szCs w:val="20"/>
              </w:rPr>
              <w:t xml:space="preserve"> </w:t>
            </w:r>
            <w:r w:rsidRPr="00461AA1">
              <w:rPr>
                <w:rFonts w:ascii="Times New Roman" w:hAnsi="Times New Roman" w:cs="Times New Roman"/>
                <w:sz w:val="20"/>
                <w:szCs w:val="20"/>
              </w:rPr>
              <w:t>коштів,</w:t>
            </w:r>
            <w:r>
              <w:rPr>
                <w:rFonts w:ascii="Times New Roman" w:hAnsi="Times New Roman" w:cs="Times New Roman"/>
                <w:sz w:val="20"/>
                <w:szCs w:val="20"/>
              </w:rPr>
              <w:t xml:space="preserve"> </w:t>
            </w:r>
            <w:r w:rsidRPr="00461AA1">
              <w:rPr>
                <w:rFonts w:ascii="Times New Roman" w:hAnsi="Times New Roman" w:cs="Times New Roman"/>
                <w:sz w:val="20"/>
                <w:szCs w:val="20"/>
              </w:rPr>
              <w:t>що</w:t>
            </w:r>
            <w:r>
              <w:rPr>
                <w:rFonts w:ascii="Times New Roman" w:hAnsi="Times New Roman" w:cs="Times New Roman"/>
                <w:sz w:val="20"/>
                <w:szCs w:val="20"/>
              </w:rPr>
              <w:t xml:space="preserve"> </w:t>
            </w:r>
            <w:r w:rsidRPr="00461AA1">
              <w:rPr>
                <w:rFonts w:ascii="Times New Roman" w:hAnsi="Times New Roman" w:cs="Times New Roman"/>
                <w:sz w:val="20"/>
                <w:szCs w:val="20"/>
              </w:rPr>
              <w:t>надійшли</w:t>
            </w:r>
            <w:r>
              <w:rPr>
                <w:rFonts w:ascii="Times New Roman" w:hAnsi="Times New Roman" w:cs="Times New Roman"/>
                <w:sz w:val="20"/>
                <w:szCs w:val="20"/>
              </w:rPr>
              <w:t xml:space="preserve"> </w:t>
            </w:r>
            <w:r w:rsidRPr="00461AA1">
              <w:rPr>
                <w:rFonts w:ascii="Times New Roman" w:hAnsi="Times New Roman" w:cs="Times New Roman"/>
                <w:sz w:val="20"/>
                <w:szCs w:val="20"/>
              </w:rPr>
              <w:t>з</w:t>
            </w:r>
            <w:r>
              <w:rPr>
                <w:rFonts w:ascii="Times New Roman" w:hAnsi="Times New Roman" w:cs="Times New Roman"/>
                <w:sz w:val="20"/>
                <w:szCs w:val="20"/>
              </w:rPr>
              <w:t xml:space="preserve"> </w:t>
            </w:r>
            <w:r w:rsidRPr="00461AA1">
              <w:rPr>
                <w:rFonts w:ascii="Times New Roman" w:hAnsi="Times New Roman" w:cs="Times New Roman"/>
                <w:sz w:val="20"/>
                <w:szCs w:val="20"/>
              </w:rPr>
              <w:t>обласного</w:t>
            </w:r>
            <w:r>
              <w:rPr>
                <w:rFonts w:ascii="Times New Roman" w:hAnsi="Times New Roman" w:cs="Times New Roman"/>
                <w:sz w:val="20"/>
                <w:szCs w:val="20"/>
              </w:rPr>
              <w:t xml:space="preserve"> </w:t>
            </w:r>
            <w:r w:rsidRPr="00461AA1">
              <w:rPr>
                <w:rFonts w:ascii="Times New Roman" w:hAnsi="Times New Roman" w:cs="Times New Roman"/>
                <w:sz w:val="20"/>
                <w:szCs w:val="20"/>
              </w:rPr>
              <w:t>бюджету,</w:t>
            </w:r>
            <w:r>
              <w:rPr>
                <w:rFonts w:ascii="Times New Roman" w:hAnsi="Times New Roman" w:cs="Times New Roman"/>
                <w:sz w:val="20"/>
                <w:szCs w:val="20"/>
              </w:rPr>
              <w:t xml:space="preserve"> </w:t>
            </w:r>
            <w:r w:rsidRPr="00461AA1">
              <w:rPr>
                <w:rFonts w:ascii="Times New Roman" w:hAnsi="Times New Roman" w:cs="Times New Roman"/>
                <w:sz w:val="20"/>
                <w:szCs w:val="20"/>
              </w:rPr>
              <w:t>міського</w:t>
            </w:r>
            <w:r>
              <w:rPr>
                <w:rFonts w:ascii="Times New Roman" w:hAnsi="Times New Roman" w:cs="Times New Roman"/>
                <w:sz w:val="20"/>
                <w:szCs w:val="20"/>
              </w:rPr>
              <w:t xml:space="preserve"> </w:t>
            </w:r>
            <w:r w:rsidRPr="00461AA1">
              <w:rPr>
                <w:rFonts w:ascii="Times New Roman" w:hAnsi="Times New Roman" w:cs="Times New Roman"/>
                <w:sz w:val="20"/>
                <w:szCs w:val="20"/>
              </w:rPr>
              <w:t>(мм.</w:t>
            </w:r>
            <w:r>
              <w:rPr>
                <w:rFonts w:ascii="Times New Roman" w:hAnsi="Times New Roman" w:cs="Times New Roman"/>
                <w:sz w:val="20"/>
                <w:szCs w:val="20"/>
              </w:rPr>
              <w:t xml:space="preserve"> </w:t>
            </w:r>
            <w:r w:rsidRPr="00461AA1">
              <w:rPr>
                <w:rFonts w:ascii="Times New Roman" w:hAnsi="Times New Roman" w:cs="Times New Roman"/>
                <w:sz w:val="20"/>
                <w:szCs w:val="20"/>
              </w:rPr>
              <w:t>Києва,</w:t>
            </w:r>
            <w:r>
              <w:rPr>
                <w:rFonts w:ascii="Times New Roman" w:hAnsi="Times New Roman" w:cs="Times New Roman"/>
                <w:sz w:val="20"/>
                <w:szCs w:val="20"/>
              </w:rPr>
              <w:t xml:space="preserve"> </w:t>
            </w:r>
            <w:r w:rsidRPr="00461AA1">
              <w:rPr>
                <w:rFonts w:ascii="Times New Roman" w:hAnsi="Times New Roman" w:cs="Times New Roman"/>
                <w:sz w:val="20"/>
                <w:szCs w:val="20"/>
              </w:rPr>
              <w:t>Севастополя)</w:t>
            </w:r>
            <w:r>
              <w:rPr>
                <w:rFonts w:ascii="Times New Roman" w:hAnsi="Times New Roman" w:cs="Times New Roman"/>
                <w:sz w:val="20"/>
                <w:szCs w:val="20"/>
              </w:rPr>
              <w:t xml:space="preserve"> </w:t>
            </w:r>
            <w:r w:rsidRPr="00461AA1">
              <w:rPr>
                <w:rFonts w:ascii="Times New Roman" w:hAnsi="Times New Roman" w:cs="Times New Roman"/>
                <w:sz w:val="20"/>
                <w:szCs w:val="20"/>
              </w:rPr>
              <w:t>бюджету,</w:t>
            </w:r>
            <w:r>
              <w:rPr>
                <w:rFonts w:ascii="Times New Roman" w:hAnsi="Times New Roman" w:cs="Times New Roman"/>
                <w:sz w:val="20"/>
                <w:szCs w:val="20"/>
              </w:rPr>
              <w:t xml:space="preserve"> </w:t>
            </w:r>
            <w:r w:rsidRPr="00461AA1">
              <w:rPr>
                <w:rFonts w:ascii="Times New Roman" w:hAnsi="Times New Roman" w:cs="Times New Roman"/>
                <w:sz w:val="20"/>
                <w:szCs w:val="20"/>
              </w:rPr>
              <w:t>бюджету</w:t>
            </w:r>
            <w:r>
              <w:rPr>
                <w:rFonts w:ascii="Times New Roman" w:hAnsi="Times New Roman" w:cs="Times New Roman"/>
                <w:sz w:val="20"/>
                <w:szCs w:val="20"/>
              </w:rPr>
              <w:t xml:space="preserve"> </w:t>
            </w:r>
            <w:r w:rsidRPr="00461AA1">
              <w:rPr>
                <w:rFonts w:ascii="Times New Roman" w:hAnsi="Times New Roman" w:cs="Times New Roman"/>
                <w:sz w:val="20"/>
                <w:szCs w:val="20"/>
              </w:rPr>
              <w:t>Автономної</w:t>
            </w:r>
            <w:r>
              <w:rPr>
                <w:rFonts w:ascii="Times New Roman" w:hAnsi="Times New Roman" w:cs="Times New Roman"/>
                <w:sz w:val="20"/>
                <w:szCs w:val="20"/>
              </w:rPr>
              <w:t xml:space="preserve"> </w:t>
            </w:r>
            <w:r w:rsidRPr="00461AA1">
              <w:rPr>
                <w:rFonts w:ascii="Times New Roman" w:hAnsi="Times New Roman" w:cs="Times New Roman"/>
                <w:sz w:val="20"/>
                <w:szCs w:val="20"/>
              </w:rPr>
              <w:t>Республіки</w:t>
            </w:r>
            <w:r>
              <w:rPr>
                <w:rFonts w:ascii="Times New Roman" w:hAnsi="Times New Roman" w:cs="Times New Roman"/>
                <w:sz w:val="20"/>
                <w:szCs w:val="20"/>
              </w:rPr>
              <w:t xml:space="preserve"> </w:t>
            </w:r>
            <w:r w:rsidRPr="00461AA1">
              <w:rPr>
                <w:rFonts w:ascii="Times New Roman" w:hAnsi="Times New Roman" w:cs="Times New Roman"/>
                <w:sz w:val="20"/>
                <w:szCs w:val="20"/>
              </w:rPr>
              <w:t>Крим</w:t>
            </w:r>
            <w:r>
              <w:rPr>
                <w:rFonts w:ascii="Times New Roman" w:hAnsi="Times New Roman" w:cs="Times New Roman"/>
                <w:sz w:val="20"/>
                <w:szCs w:val="20"/>
              </w:rPr>
              <w:t xml:space="preserve"> </w:t>
            </w:r>
            <w:r w:rsidRPr="00461AA1">
              <w:rPr>
                <w:rFonts w:ascii="Times New Roman" w:hAnsi="Times New Roman" w:cs="Times New Roman"/>
                <w:sz w:val="20"/>
                <w:szCs w:val="20"/>
              </w:rPr>
              <w:t>у</w:t>
            </w:r>
            <w:r>
              <w:rPr>
                <w:rFonts w:ascii="Times New Roman" w:hAnsi="Times New Roman" w:cs="Times New Roman"/>
                <w:sz w:val="20"/>
                <w:szCs w:val="20"/>
              </w:rPr>
              <w:t xml:space="preserve"> </w:t>
            </w:r>
            <w:r w:rsidRPr="00461AA1">
              <w:rPr>
                <w:rFonts w:ascii="Times New Roman" w:hAnsi="Times New Roman" w:cs="Times New Roman"/>
                <w:sz w:val="20"/>
                <w:szCs w:val="20"/>
              </w:rPr>
              <w:t>звітному</w:t>
            </w:r>
            <w:r>
              <w:rPr>
                <w:rFonts w:ascii="Times New Roman" w:hAnsi="Times New Roman" w:cs="Times New Roman"/>
                <w:sz w:val="20"/>
                <w:szCs w:val="20"/>
              </w:rPr>
              <w:t xml:space="preserve"> </w:t>
            </w:r>
            <w:r w:rsidRPr="00461AA1">
              <w:rPr>
                <w:rFonts w:ascii="Times New Roman" w:hAnsi="Times New Roman" w:cs="Times New Roman"/>
                <w:sz w:val="20"/>
                <w:szCs w:val="20"/>
              </w:rPr>
              <w:t>році</w:t>
            </w:r>
            <w:r>
              <w:rPr>
                <w:rFonts w:ascii="Times New Roman" w:hAnsi="Times New Roman" w:cs="Times New Roman"/>
                <w:sz w:val="20"/>
                <w:szCs w:val="20"/>
              </w:rPr>
              <w:t xml:space="preserve"> </w:t>
            </w:r>
            <w:r w:rsidRPr="00461AA1">
              <w:rPr>
                <w:rFonts w:ascii="Times New Roman" w:hAnsi="Times New Roman" w:cs="Times New Roman"/>
                <w:sz w:val="20"/>
                <w:szCs w:val="20"/>
              </w:rPr>
              <w:t>до</w:t>
            </w:r>
            <w:r>
              <w:rPr>
                <w:rFonts w:ascii="Times New Roman" w:hAnsi="Times New Roman" w:cs="Times New Roman"/>
                <w:sz w:val="20"/>
                <w:szCs w:val="20"/>
              </w:rPr>
              <w:t xml:space="preserve"> </w:t>
            </w:r>
            <w:r w:rsidRPr="00461AA1">
              <w:rPr>
                <w:rFonts w:ascii="Times New Roman" w:hAnsi="Times New Roman" w:cs="Times New Roman"/>
                <w:sz w:val="20"/>
                <w:szCs w:val="20"/>
              </w:rPr>
              <w:t>місцевого</w:t>
            </w:r>
            <w:r>
              <w:rPr>
                <w:rFonts w:ascii="Times New Roman" w:hAnsi="Times New Roman" w:cs="Times New Roman"/>
                <w:sz w:val="20"/>
                <w:szCs w:val="20"/>
              </w:rPr>
              <w:t xml:space="preserve"> </w:t>
            </w:r>
            <w:r w:rsidRPr="00461AA1">
              <w:rPr>
                <w:rFonts w:ascii="Times New Roman" w:hAnsi="Times New Roman" w:cs="Times New Roman"/>
                <w:sz w:val="20"/>
                <w:szCs w:val="20"/>
              </w:rPr>
              <w:t>бюджету</w:t>
            </w:r>
            <w:r>
              <w:rPr>
                <w:rFonts w:ascii="Times New Roman" w:hAnsi="Times New Roman" w:cs="Times New Roman"/>
                <w:sz w:val="20"/>
                <w:szCs w:val="20"/>
              </w:rPr>
              <w:t xml:space="preserve"> </w:t>
            </w:r>
            <w:r w:rsidRPr="00461AA1">
              <w:rPr>
                <w:rFonts w:ascii="Times New Roman" w:hAnsi="Times New Roman" w:cs="Times New Roman"/>
                <w:sz w:val="20"/>
                <w:szCs w:val="20"/>
              </w:rPr>
              <w:t>територіальної</w:t>
            </w:r>
            <w:r>
              <w:rPr>
                <w:rFonts w:ascii="Times New Roman" w:hAnsi="Times New Roman" w:cs="Times New Roman"/>
                <w:sz w:val="20"/>
                <w:szCs w:val="20"/>
              </w:rPr>
              <w:t xml:space="preserve"> </w:t>
            </w:r>
            <w:r w:rsidRPr="00461AA1">
              <w:rPr>
                <w:rFonts w:ascii="Times New Roman" w:hAnsi="Times New Roman" w:cs="Times New Roman"/>
                <w:sz w:val="20"/>
                <w:szCs w:val="20"/>
              </w:rPr>
              <w:t>громади</w:t>
            </w:r>
            <w:r>
              <w:rPr>
                <w:rFonts w:ascii="Times New Roman" w:hAnsi="Times New Roman" w:cs="Times New Roman"/>
                <w:sz w:val="20"/>
                <w:szCs w:val="20"/>
              </w:rPr>
              <w:t xml:space="preserve"> </w:t>
            </w:r>
            <w:r w:rsidRPr="00461AA1">
              <w:rPr>
                <w:rFonts w:ascii="Times New Roman" w:hAnsi="Times New Roman" w:cs="Times New Roman"/>
                <w:sz w:val="20"/>
                <w:szCs w:val="20"/>
              </w:rPr>
              <w:t>в</w:t>
            </w:r>
            <w:r>
              <w:rPr>
                <w:rFonts w:ascii="Times New Roman" w:hAnsi="Times New Roman" w:cs="Times New Roman"/>
                <w:sz w:val="20"/>
                <w:szCs w:val="20"/>
              </w:rPr>
              <w:t xml:space="preserve"> </w:t>
            </w:r>
            <w:r w:rsidRPr="00461AA1">
              <w:rPr>
                <w:rFonts w:ascii="Times New Roman" w:hAnsi="Times New Roman" w:cs="Times New Roman"/>
                <w:sz w:val="20"/>
                <w:szCs w:val="20"/>
              </w:rPr>
              <w:t>результаті</w:t>
            </w:r>
            <w:r>
              <w:rPr>
                <w:rFonts w:ascii="Times New Roman" w:hAnsi="Times New Roman" w:cs="Times New Roman"/>
                <w:sz w:val="20"/>
                <w:szCs w:val="20"/>
              </w:rPr>
              <w:t xml:space="preserve"> </w:t>
            </w:r>
            <w:r w:rsidRPr="00461AA1">
              <w:rPr>
                <w:rFonts w:ascii="Times New Roman" w:hAnsi="Times New Roman" w:cs="Times New Roman"/>
                <w:sz w:val="20"/>
                <w:szCs w:val="20"/>
              </w:rPr>
              <w:t>її</w:t>
            </w:r>
            <w:r>
              <w:rPr>
                <w:rFonts w:ascii="Times New Roman" w:hAnsi="Times New Roman" w:cs="Times New Roman"/>
                <w:sz w:val="20"/>
                <w:szCs w:val="20"/>
              </w:rPr>
              <w:t xml:space="preserve"> </w:t>
            </w:r>
            <w:r w:rsidRPr="00461AA1">
              <w:rPr>
                <w:rFonts w:ascii="Times New Roman" w:hAnsi="Times New Roman" w:cs="Times New Roman"/>
                <w:sz w:val="20"/>
                <w:szCs w:val="20"/>
              </w:rPr>
              <w:t>участі</w:t>
            </w:r>
            <w:r>
              <w:rPr>
                <w:rFonts w:ascii="Times New Roman" w:hAnsi="Times New Roman" w:cs="Times New Roman"/>
                <w:sz w:val="20"/>
                <w:szCs w:val="20"/>
              </w:rPr>
              <w:t xml:space="preserve"> </w:t>
            </w:r>
            <w:r w:rsidRPr="00461AA1">
              <w:rPr>
                <w:rFonts w:ascii="Times New Roman" w:hAnsi="Times New Roman" w:cs="Times New Roman"/>
                <w:sz w:val="20"/>
                <w:szCs w:val="20"/>
              </w:rPr>
              <w:t>у</w:t>
            </w:r>
            <w:r>
              <w:rPr>
                <w:rFonts w:ascii="Times New Roman" w:hAnsi="Times New Roman" w:cs="Times New Roman"/>
                <w:sz w:val="20"/>
                <w:szCs w:val="20"/>
              </w:rPr>
              <w:t xml:space="preserve"> </w:t>
            </w:r>
            <w:r w:rsidRPr="00461AA1">
              <w:rPr>
                <w:rFonts w:ascii="Times New Roman" w:hAnsi="Times New Roman" w:cs="Times New Roman"/>
                <w:sz w:val="20"/>
                <w:szCs w:val="20"/>
              </w:rPr>
              <w:t>виконанні</w:t>
            </w:r>
            <w:r>
              <w:rPr>
                <w:rFonts w:ascii="Times New Roman" w:hAnsi="Times New Roman" w:cs="Times New Roman"/>
                <w:sz w:val="20"/>
                <w:szCs w:val="20"/>
              </w:rPr>
              <w:t xml:space="preserve"> </w:t>
            </w:r>
            <w:r w:rsidRPr="00461AA1">
              <w:rPr>
                <w:rFonts w:ascii="Times New Roman" w:hAnsi="Times New Roman" w:cs="Times New Roman"/>
                <w:sz w:val="20"/>
                <w:szCs w:val="20"/>
              </w:rPr>
              <w:t>комплексних</w:t>
            </w:r>
            <w:r>
              <w:rPr>
                <w:rFonts w:ascii="Times New Roman" w:hAnsi="Times New Roman" w:cs="Times New Roman"/>
                <w:sz w:val="20"/>
                <w:szCs w:val="20"/>
              </w:rPr>
              <w:t xml:space="preserve"> </w:t>
            </w:r>
            <w:r w:rsidRPr="00461AA1">
              <w:rPr>
                <w:rFonts w:ascii="Times New Roman" w:hAnsi="Times New Roman" w:cs="Times New Roman"/>
                <w:sz w:val="20"/>
                <w:szCs w:val="20"/>
              </w:rPr>
              <w:t>програм,</w:t>
            </w:r>
            <w:r>
              <w:rPr>
                <w:rFonts w:ascii="Times New Roman" w:hAnsi="Times New Roman" w:cs="Times New Roman"/>
                <w:sz w:val="20"/>
                <w:szCs w:val="20"/>
              </w:rPr>
              <w:t xml:space="preserve"> </w:t>
            </w:r>
            <w:r w:rsidRPr="00461AA1">
              <w:rPr>
                <w:rFonts w:ascii="Times New Roman" w:hAnsi="Times New Roman" w:cs="Times New Roman"/>
                <w:sz w:val="20"/>
                <w:szCs w:val="20"/>
              </w:rPr>
              <w:t>регіональних</w:t>
            </w:r>
            <w:r>
              <w:rPr>
                <w:rFonts w:ascii="Times New Roman" w:hAnsi="Times New Roman" w:cs="Times New Roman"/>
                <w:sz w:val="20"/>
                <w:szCs w:val="20"/>
              </w:rPr>
              <w:t xml:space="preserve"> </w:t>
            </w:r>
            <w:r w:rsidRPr="00461AA1">
              <w:rPr>
                <w:rFonts w:ascii="Times New Roman" w:hAnsi="Times New Roman" w:cs="Times New Roman"/>
                <w:sz w:val="20"/>
                <w:szCs w:val="20"/>
              </w:rPr>
              <w:t>програм</w:t>
            </w:r>
            <w:r>
              <w:rPr>
                <w:rFonts w:ascii="Times New Roman" w:hAnsi="Times New Roman" w:cs="Times New Roman"/>
                <w:sz w:val="20"/>
                <w:szCs w:val="20"/>
              </w:rPr>
              <w:t xml:space="preserve"> </w:t>
            </w:r>
            <w:r w:rsidRPr="00461AA1">
              <w:rPr>
                <w:rFonts w:ascii="Times New Roman" w:hAnsi="Times New Roman" w:cs="Times New Roman"/>
                <w:sz w:val="20"/>
                <w:szCs w:val="20"/>
              </w:rPr>
              <w:t>розвитку,</w:t>
            </w:r>
            <w:r>
              <w:rPr>
                <w:rFonts w:ascii="Times New Roman" w:hAnsi="Times New Roman" w:cs="Times New Roman"/>
                <w:sz w:val="20"/>
                <w:szCs w:val="20"/>
              </w:rPr>
              <w:t xml:space="preserve"> </w:t>
            </w:r>
            <w:r w:rsidRPr="00461AA1">
              <w:rPr>
                <w:rFonts w:ascii="Times New Roman" w:hAnsi="Times New Roman" w:cs="Times New Roman"/>
                <w:sz w:val="20"/>
                <w:szCs w:val="20"/>
              </w:rPr>
              <w:t>проектів,</w:t>
            </w:r>
            <w:r>
              <w:rPr>
                <w:rFonts w:ascii="Times New Roman" w:hAnsi="Times New Roman" w:cs="Times New Roman"/>
                <w:sz w:val="20"/>
                <w:szCs w:val="20"/>
              </w:rPr>
              <w:t xml:space="preserve"> </w:t>
            </w:r>
            <w:r w:rsidRPr="00461AA1">
              <w:rPr>
                <w:rFonts w:ascii="Times New Roman" w:hAnsi="Times New Roman" w:cs="Times New Roman"/>
                <w:sz w:val="20"/>
                <w:szCs w:val="20"/>
              </w:rPr>
              <w:lastRenderedPageBreak/>
              <w:t>заходів,</w:t>
            </w:r>
            <w:r>
              <w:rPr>
                <w:rFonts w:ascii="Times New Roman" w:hAnsi="Times New Roman" w:cs="Times New Roman"/>
                <w:sz w:val="20"/>
                <w:szCs w:val="20"/>
              </w:rPr>
              <w:t xml:space="preserve"> </w:t>
            </w:r>
            <w:r w:rsidRPr="00461AA1">
              <w:rPr>
                <w:rFonts w:ascii="Times New Roman" w:hAnsi="Times New Roman" w:cs="Times New Roman"/>
                <w:sz w:val="20"/>
                <w:szCs w:val="20"/>
              </w:rPr>
              <w:t>які</w:t>
            </w:r>
            <w:r>
              <w:rPr>
                <w:rFonts w:ascii="Times New Roman" w:hAnsi="Times New Roman" w:cs="Times New Roman"/>
                <w:sz w:val="20"/>
                <w:szCs w:val="20"/>
              </w:rPr>
              <w:t xml:space="preserve"> </w:t>
            </w:r>
            <w:r w:rsidRPr="00461AA1">
              <w:rPr>
                <w:rFonts w:ascii="Times New Roman" w:hAnsi="Times New Roman" w:cs="Times New Roman"/>
                <w:sz w:val="20"/>
                <w:szCs w:val="20"/>
              </w:rPr>
              <w:t>передбачають</w:t>
            </w:r>
            <w:r>
              <w:rPr>
                <w:rFonts w:ascii="Times New Roman" w:hAnsi="Times New Roman" w:cs="Times New Roman"/>
                <w:sz w:val="20"/>
                <w:szCs w:val="20"/>
              </w:rPr>
              <w:t xml:space="preserve"> </w:t>
            </w:r>
            <w:r w:rsidRPr="00461AA1">
              <w:rPr>
                <w:rFonts w:ascii="Times New Roman" w:hAnsi="Times New Roman" w:cs="Times New Roman"/>
                <w:sz w:val="20"/>
                <w:szCs w:val="20"/>
              </w:rPr>
              <w:t>розвиток</w:t>
            </w:r>
            <w:r>
              <w:rPr>
                <w:rFonts w:ascii="Times New Roman" w:hAnsi="Times New Roman" w:cs="Times New Roman"/>
                <w:sz w:val="20"/>
                <w:szCs w:val="20"/>
              </w:rPr>
              <w:t xml:space="preserve"> </w:t>
            </w:r>
            <w:r w:rsidRPr="00461AA1">
              <w:rPr>
                <w:rFonts w:ascii="Times New Roman" w:hAnsi="Times New Roman" w:cs="Times New Roman"/>
                <w:sz w:val="20"/>
                <w:szCs w:val="20"/>
              </w:rPr>
              <w:t>соціальних</w:t>
            </w:r>
            <w:r>
              <w:rPr>
                <w:rFonts w:ascii="Times New Roman" w:hAnsi="Times New Roman" w:cs="Times New Roman"/>
                <w:sz w:val="20"/>
                <w:szCs w:val="20"/>
              </w:rPr>
              <w:t xml:space="preserve"> </w:t>
            </w:r>
            <w:r w:rsidRPr="00461AA1">
              <w:rPr>
                <w:rFonts w:ascii="Times New Roman" w:hAnsi="Times New Roman" w:cs="Times New Roman"/>
                <w:sz w:val="20"/>
                <w:szCs w:val="20"/>
              </w:rPr>
              <w:t>послуг,</w:t>
            </w:r>
            <w:r>
              <w:rPr>
                <w:rFonts w:ascii="Times New Roman" w:hAnsi="Times New Roman" w:cs="Times New Roman"/>
                <w:sz w:val="20"/>
                <w:szCs w:val="20"/>
              </w:rPr>
              <w:t xml:space="preserve"> </w:t>
            </w:r>
            <w:r w:rsidRPr="00461AA1">
              <w:rPr>
                <w:rFonts w:ascii="Times New Roman" w:hAnsi="Times New Roman" w:cs="Times New Roman"/>
                <w:sz w:val="20"/>
                <w:szCs w:val="20"/>
              </w:rPr>
              <w:t>тис</w:t>
            </w:r>
            <w:r>
              <w:rPr>
                <w:rFonts w:ascii="Times New Roman" w:hAnsi="Times New Roman" w:cs="Times New Roman"/>
                <w:sz w:val="20"/>
                <w:szCs w:val="20"/>
              </w:rPr>
              <w:t xml:space="preserve"> </w:t>
            </w:r>
            <w:r w:rsidRPr="00461AA1">
              <w:rPr>
                <w:rFonts w:ascii="Times New Roman" w:hAnsi="Times New Roman" w:cs="Times New Roman"/>
                <w:sz w:val="20"/>
                <w:szCs w:val="20"/>
              </w:rPr>
              <w:t>грн</w:t>
            </w: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lastRenderedPageBreak/>
              <w:t>Обсяг</w:t>
            </w:r>
            <w:r>
              <w:rPr>
                <w:rFonts w:ascii="Times New Roman" w:hAnsi="Times New Roman" w:cs="Times New Roman"/>
                <w:sz w:val="20"/>
                <w:szCs w:val="20"/>
              </w:rPr>
              <w:t xml:space="preserve"> </w:t>
            </w:r>
            <w:r w:rsidRPr="00461AA1">
              <w:rPr>
                <w:rFonts w:ascii="Times New Roman" w:hAnsi="Times New Roman" w:cs="Times New Roman"/>
                <w:sz w:val="20"/>
                <w:szCs w:val="20"/>
              </w:rPr>
              <w:t>коштів,</w:t>
            </w:r>
            <w:r>
              <w:rPr>
                <w:rFonts w:ascii="Times New Roman" w:hAnsi="Times New Roman" w:cs="Times New Roman"/>
                <w:sz w:val="20"/>
                <w:szCs w:val="20"/>
              </w:rPr>
              <w:t xml:space="preserve"> </w:t>
            </w:r>
            <w:r w:rsidRPr="00461AA1">
              <w:rPr>
                <w:rFonts w:ascii="Times New Roman" w:hAnsi="Times New Roman" w:cs="Times New Roman"/>
                <w:sz w:val="20"/>
                <w:szCs w:val="20"/>
              </w:rPr>
              <w:t>що</w:t>
            </w:r>
            <w:r>
              <w:rPr>
                <w:rFonts w:ascii="Times New Roman" w:hAnsi="Times New Roman" w:cs="Times New Roman"/>
                <w:sz w:val="20"/>
                <w:szCs w:val="20"/>
              </w:rPr>
              <w:t xml:space="preserve"> </w:t>
            </w:r>
            <w:r w:rsidRPr="00461AA1">
              <w:rPr>
                <w:rFonts w:ascii="Times New Roman" w:hAnsi="Times New Roman" w:cs="Times New Roman"/>
                <w:sz w:val="20"/>
                <w:szCs w:val="20"/>
              </w:rPr>
              <w:t>надійшли</w:t>
            </w:r>
            <w:r>
              <w:rPr>
                <w:rFonts w:ascii="Times New Roman" w:hAnsi="Times New Roman" w:cs="Times New Roman"/>
                <w:sz w:val="20"/>
                <w:szCs w:val="20"/>
              </w:rPr>
              <w:t xml:space="preserve"> </w:t>
            </w:r>
            <w:r w:rsidRPr="00461AA1">
              <w:rPr>
                <w:rFonts w:ascii="Times New Roman" w:hAnsi="Times New Roman" w:cs="Times New Roman"/>
                <w:sz w:val="20"/>
                <w:szCs w:val="20"/>
              </w:rPr>
              <w:t>з</w:t>
            </w:r>
            <w:r>
              <w:rPr>
                <w:rFonts w:ascii="Times New Roman" w:hAnsi="Times New Roman" w:cs="Times New Roman"/>
                <w:sz w:val="20"/>
                <w:szCs w:val="20"/>
              </w:rPr>
              <w:t xml:space="preserve"> </w:t>
            </w:r>
            <w:r w:rsidRPr="00461AA1">
              <w:rPr>
                <w:rFonts w:ascii="Times New Roman" w:hAnsi="Times New Roman" w:cs="Times New Roman"/>
                <w:sz w:val="20"/>
                <w:szCs w:val="20"/>
              </w:rPr>
              <w:t>державного</w:t>
            </w:r>
            <w:r>
              <w:rPr>
                <w:rFonts w:ascii="Times New Roman" w:hAnsi="Times New Roman" w:cs="Times New Roman"/>
                <w:sz w:val="20"/>
                <w:szCs w:val="20"/>
              </w:rPr>
              <w:t xml:space="preserve"> </w:t>
            </w:r>
            <w:r w:rsidRPr="00461AA1">
              <w:rPr>
                <w:rFonts w:ascii="Times New Roman" w:hAnsi="Times New Roman" w:cs="Times New Roman"/>
                <w:sz w:val="20"/>
                <w:szCs w:val="20"/>
              </w:rPr>
              <w:t>бюджету</w:t>
            </w:r>
            <w:r>
              <w:rPr>
                <w:rFonts w:ascii="Times New Roman" w:hAnsi="Times New Roman" w:cs="Times New Roman"/>
                <w:sz w:val="20"/>
                <w:szCs w:val="20"/>
              </w:rPr>
              <w:t xml:space="preserve"> </w:t>
            </w:r>
            <w:r w:rsidRPr="00461AA1">
              <w:rPr>
                <w:rFonts w:ascii="Times New Roman" w:hAnsi="Times New Roman" w:cs="Times New Roman"/>
                <w:sz w:val="20"/>
                <w:szCs w:val="20"/>
              </w:rPr>
              <w:t>у</w:t>
            </w:r>
            <w:r>
              <w:rPr>
                <w:rFonts w:ascii="Times New Roman" w:hAnsi="Times New Roman" w:cs="Times New Roman"/>
                <w:sz w:val="20"/>
                <w:szCs w:val="20"/>
              </w:rPr>
              <w:t xml:space="preserve"> </w:t>
            </w:r>
            <w:r w:rsidRPr="00461AA1">
              <w:rPr>
                <w:rFonts w:ascii="Times New Roman" w:hAnsi="Times New Roman" w:cs="Times New Roman"/>
                <w:sz w:val="20"/>
                <w:szCs w:val="20"/>
              </w:rPr>
              <w:t>звітному</w:t>
            </w:r>
            <w:r>
              <w:rPr>
                <w:rFonts w:ascii="Times New Roman" w:hAnsi="Times New Roman" w:cs="Times New Roman"/>
                <w:sz w:val="20"/>
                <w:szCs w:val="20"/>
              </w:rPr>
              <w:t xml:space="preserve"> </w:t>
            </w:r>
            <w:r w:rsidRPr="00461AA1">
              <w:rPr>
                <w:rFonts w:ascii="Times New Roman" w:hAnsi="Times New Roman" w:cs="Times New Roman"/>
                <w:sz w:val="20"/>
                <w:szCs w:val="20"/>
              </w:rPr>
              <w:t>році</w:t>
            </w:r>
            <w:r>
              <w:rPr>
                <w:rFonts w:ascii="Times New Roman" w:hAnsi="Times New Roman" w:cs="Times New Roman"/>
                <w:sz w:val="20"/>
                <w:szCs w:val="20"/>
              </w:rPr>
              <w:t xml:space="preserve"> </w:t>
            </w:r>
            <w:r w:rsidRPr="00461AA1">
              <w:rPr>
                <w:rFonts w:ascii="Times New Roman" w:hAnsi="Times New Roman" w:cs="Times New Roman"/>
                <w:sz w:val="20"/>
                <w:szCs w:val="20"/>
              </w:rPr>
              <w:t>до</w:t>
            </w:r>
            <w:r>
              <w:rPr>
                <w:rFonts w:ascii="Times New Roman" w:hAnsi="Times New Roman" w:cs="Times New Roman"/>
                <w:sz w:val="20"/>
                <w:szCs w:val="20"/>
              </w:rPr>
              <w:t xml:space="preserve"> </w:t>
            </w:r>
            <w:r w:rsidRPr="00461AA1">
              <w:rPr>
                <w:rFonts w:ascii="Times New Roman" w:hAnsi="Times New Roman" w:cs="Times New Roman"/>
                <w:sz w:val="20"/>
                <w:szCs w:val="20"/>
              </w:rPr>
              <w:t>місцевого</w:t>
            </w:r>
            <w:r>
              <w:rPr>
                <w:rFonts w:ascii="Times New Roman" w:hAnsi="Times New Roman" w:cs="Times New Roman"/>
                <w:sz w:val="20"/>
                <w:szCs w:val="20"/>
              </w:rPr>
              <w:t xml:space="preserve"> </w:t>
            </w:r>
            <w:r w:rsidRPr="00461AA1">
              <w:rPr>
                <w:rFonts w:ascii="Times New Roman" w:hAnsi="Times New Roman" w:cs="Times New Roman"/>
                <w:sz w:val="20"/>
                <w:szCs w:val="20"/>
              </w:rPr>
              <w:t>бюджету</w:t>
            </w:r>
            <w:r>
              <w:rPr>
                <w:rFonts w:ascii="Times New Roman" w:hAnsi="Times New Roman" w:cs="Times New Roman"/>
                <w:sz w:val="20"/>
                <w:szCs w:val="20"/>
              </w:rPr>
              <w:t xml:space="preserve"> </w:t>
            </w:r>
            <w:r w:rsidRPr="00461AA1">
              <w:rPr>
                <w:rFonts w:ascii="Times New Roman" w:hAnsi="Times New Roman" w:cs="Times New Roman"/>
                <w:sz w:val="20"/>
                <w:szCs w:val="20"/>
              </w:rPr>
              <w:t>в</w:t>
            </w:r>
            <w:r>
              <w:rPr>
                <w:rFonts w:ascii="Times New Roman" w:hAnsi="Times New Roman" w:cs="Times New Roman"/>
                <w:sz w:val="20"/>
                <w:szCs w:val="20"/>
              </w:rPr>
              <w:t xml:space="preserve"> </w:t>
            </w:r>
            <w:r w:rsidRPr="00461AA1">
              <w:rPr>
                <w:rFonts w:ascii="Times New Roman" w:hAnsi="Times New Roman" w:cs="Times New Roman"/>
                <w:sz w:val="20"/>
                <w:szCs w:val="20"/>
              </w:rPr>
              <w:t>результаті</w:t>
            </w:r>
            <w:r>
              <w:rPr>
                <w:rFonts w:ascii="Times New Roman" w:hAnsi="Times New Roman" w:cs="Times New Roman"/>
                <w:sz w:val="20"/>
                <w:szCs w:val="20"/>
              </w:rPr>
              <w:t xml:space="preserve"> </w:t>
            </w:r>
            <w:r w:rsidRPr="00461AA1">
              <w:rPr>
                <w:rFonts w:ascii="Times New Roman" w:hAnsi="Times New Roman" w:cs="Times New Roman"/>
                <w:sz w:val="20"/>
                <w:szCs w:val="20"/>
              </w:rPr>
              <w:t>участі</w:t>
            </w:r>
            <w:r>
              <w:rPr>
                <w:rFonts w:ascii="Times New Roman" w:hAnsi="Times New Roman" w:cs="Times New Roman"/>
                <w:sz w:val="20"/>
                <w:szCs w:val="20"/>
              </w:rPr>
              <w:t xml:space="preserve"> </w:t>
            </w:r>
            <w:r w:rsidRPr="00461AA1">
              <w:rPr>
                <w:rFonts w:ascii="Times New Roman" w:hAnsi="Times New Roman" w:cs="Times New Roman"/>
                <w:sz w:val="20"/>
                <w:szCs w:val="20"/>
              </w:rPr>
              <w:t>територіальної</w:t>
            </w:r>
            <w:r>
              <w:rPr>
                <w:rFonts w:ascii="Times New Roman" w:hAnsi="Times New Roman" w:cs="Times New Roman"/>
                <w:sz w:val="20"/>
                <w:szCs w:val="20"/>
              </w:rPr>
              <w:t xml:space="preserve"> </w:t>
            </w:r>
            <w:r w:rsidRPr="00461AA1">
              <w:rPr>
                <w:rFonts w:ascii="Times New Roman" w:hAnsi="Times New Roman" w:cs="Times New Roman"/>
                <w:sz w:val="20"/>
                <w:szCs w:val="20"/>
              </w:rPr>
              <w:t>громади</w:t>
            </w:r>
            <w:r>
              <w:rPr>
                <w:rFonts w:ascii="Times New Roman" w:hAnsi="Times New Roman" w:cs="Times New Roman"/>
                <w:sz w:val="20"/>
                <w:szCs w:val="20"/>
              </w:rPr>
              <w:t xml:space="preserve"> </w:t>
            </w:r>
            <w:r w:rsidRPr="00461AA1">
              <w:rPr>
                <w:rFonts w:ascii="Times New Roman" w:hAnsi="Times New Roman" w:cs="Times New Roman"/>
                <w:sz w:val="20"/>
                <w:szCs w:val="20"/>
              </w:rPr>
              <w:t>у</w:t>
            </w:r>
            <w:r>
              <w:rPr>
                <w:rFonts w:ascii="Times New Roman" w:hAnsi="Times New Roman" w:cs="Times New Roman"/>
                <w:sz w:val="20"/>
                <w:szCs w:val="20"/>
              </w:rPr>
              <w:t xml:space="preserve"> </w:t>
            </w:r>
            <w:r w:rsidRPr="00461AA1">
              <w:rPr>
                <w:rFonts w:ascii="Times New Roman" w:hAnsi="Times New Roman" w:cs="Times New Roman"/>
                <w:sz w:val="20"/>
                <w:szCs w:val="20"/>
              </w:rPr>
              <w:t>виконанні</w:t>
            </w:r>
            <w:r>
              <w:rPr>
                <w:rFonts w:ascii="Times New Roman" w:hAnsi="Times New Roman" w:cs="Times New Roman"/>
                <w:sz w:val="20"/>
                <w:szCs w:val="20"/>
              </w:rPr>
              <w:t xml:space="preserve"> </w:t>
            </w:r>
            <w:r w:rsidRPr="00461AA1">
              <w:rPr>
                <w:rFonts w:ascii="Times New Roman" w:hAnsi="Times New Roman" w:cs="Times New Roman"/>
                <w:sz w:val="20"/>
                <w:szCs w:val="20"/>
              </w:rPr>
              <w:t>державних</w:t>
            </w:r>
            <w:r>
              <w:rPr>
                <w:rFonts w:ascii="Times New Roman" w:hAnsi="Times New Roman" w:cs="Times New Roman"/>
                <w:sz w:val="20"/>
                <w:szCs w:val="20"/>
              </w:rPr>
              <w:t xml:space="preserve"> </w:t>
            </w:r>
            <w:r w:rsidRPr="00461AA1">
              <w:rPr>
                <w:rFonts w:ascii="Times New Roman" w:hAnsi="Times New Roman" w:cs="Times New Roman"/>
                <w:sz w:val="20"/>
                <w:szCs w:val="20"/>
              </w:rPr>
              <w:t>цільових</w:t>
            </w:r>
            <w:r>
              <w:rPr>
                <w:rFonts w:ascii="Times New Roman" w:hAnsi="Times New Roman" w:cs="Times New Roman"/>
                <w:sz w:val="20"/>
                <w:szCs w:val="20"/>
              </w:rPr>
              <w:t xml:space="preserve"> </w:t>
            </w:r>
            <w:r w:rsidRPr="00461AA1">
              <w:rPr>
                <w:rFonts w:ascii="Times New Roman" w:hAnsi="Times New Roman" w:cs="Times New Roman"/>
                <w:sz w:val="20"/>
                <w:szCs w:val="20"/>
              </w:rPr>
              <w:t>програм,</w:t>
            </w:r>
            <w:r>
              <w:rPr>
                <w:rFonts w:ascii="Times New Roman" w:hAnsi="Times New Roman" w:cs="Times New Roman"/>
                <w:sz w:val="20"/>
                <w:szCs w:val="20"/>
              </w:rPr>
              <w:t xml:space="preserve"> </w:t>
            </w:r>
            <w:r w:rsidRPr="00461AA1">
              <w:rPr>
                <w:rFonts w:ascii="Times New Roman" w:hAnsi="Times New Roman" w:cs="Times New Roman"/>
                <w:sz w:val="20"/>
                <w:szCs w:val="20"/>
              </w:rPr>
              <w:t>проектів,</w:t>
            </w:r>
            <w:r>
              <w:rPr>
                <w:rFonts w:ascii="Times New Roman" w:hAnsi="Times New Roman" w:cs="Times New Roman"/>
                <w:sz w:val="20"/>
                <w:szCs w:val="20"/>
              </w:rPr>
              <w:t xml:space="preserve"> </w:t>
            </w:r>
            <w:r w:rsidRPr="00461AA1">
              <w:rPr>
                <w:rFonts w:ascii="Times New Roman" w:hAnsi="Times New Roman" w:cs="Times New Roman"/>
                <w:sz w:val="20"/>
                <w:szCs w:val="20"/>
              </w:rPr>
              <w:t>заходів,</w:t>
            </w:r>
            <w:r>
              <w:rPr>
                <w:rFonts w:ascii="Times New Roman" w:hAnsi="Times New Roman" w:cs="Times New Roman"/>
                <w:sz w:val="20"/>
                <w:szCs w:val="20"/>
              </w:rPr>
              <w:t xml:space="preserve"> </w:t>
            </w:r>
            <w:r w:rsidRPr="00461AA1">
              <w:rPr>
                <w:rFonts w:ascii="Times New Roman" w:hAnsi="Times New Roman" w:cs="Times New Roman"/>
                <w:sz w:val="20"/>
                <w:szCs w:val="20"/>
              </w:rPr>
              <w:t>які</w:t>
            </w:r>
            <w:r>
              <w:rPr>
                <w:rFonts w:ascii="Times New Roman" w:hAnsi="Times New Roman" w:cs="Times New Roman"/>
                <w:sz w:val="20"/>
                <w:szCs w:val="20"/>
              </w:rPr>
              <w:t xml:space="preserve"> </w:t>
            </w:r>
            <w:r w:rsidRPr="00461AA1">
              <w:rPr>
                <w:rFonts w:ascii="Times New Roman" w:hAnsi="Times New Roman" w:cs="Times New Roman"/>
                <w:sz w:val="20"/>
                <w:szCs w:val="20"/>
              </w:rPr>
              <w:t>реалізує</w:t>
            </w:r>
            <w:r>
              <w:rPr>
                <w:rFonts w:ascii="Times New Roman" w:hAnsi="Times New Roman" w:cs="Times New Roman"/>
                <w:sz w:val="20"/>
                <w:szCs w:val="20"/>
              </w:rPr>
              <w:t xml:space="preserve"> </w:t>
            </w:r>
            <w:r w:rsidRPr="00461AA1">
              <w:rPr>
                <w:rFonts w:ascii="Times New Roman" w:hAnsi="Times New Roman" w:cs="Times New Roman"/>
                <w:sz w:val="20"/>
                <w:szCs w:val="20"/>
              </w:rPr>
              <w:t>Міністерство</w:t>
            </w:r>
            <w:r>
              <w:rPr>
                <w:rFonts w:ascii="Times New Roman" w:hAnsi="Times New Roman" w:cs="Times New Roman"/>
                <w:sz w:val="20"/>
                <w:szCs w:val="20"/>
              </w:rPr>
              <w:t xml:space="preserve"> </w:t>
            </w:r>
            <w:r w:rsidRPr="00461AA1">
              <w:rPr>
                <w:rFonts w:ascii="Times New Roman" w:hAnsi="Times New Roman" w:cs="Times New Roman"/>
                <w:sz w:val="20"/>
                <w:szCs w:val="20"/>
              </w:rPr>
              <w:t>соціальної</w:t>
            </w:r>
            <w:r>
              <w:rPr>
                <w:rFonts w:ascii="Times New Roman" w:hAnsi="Times New Roman" w:cs="Times New Roman"/>
                <w:sz w:val="20"/>
                <w:szCs w:val="20"/>
              </w:rPr>
              <w:t xml:space="preserve"> </w:t>
            </w:r>
            <w:r w:rsidRPr="00461AA1">
              <w:rPr>
                <w:rFonts w:ascii="Times New Roman" w:hAnsi="Times New Roman" w:cs="Times New Roman"/>
                <w:sz w:val="20"/>
                <w:szCs w:val="20"/>
              </w:rPr>
              <w:t>політики,</w:t>
            </w:r>
            <w:r>
              <w:rPr>
                <w:rFonts w:ascii="Times New Roman" w:hAnsi="Times New Roman" w:cs="Times New Roman"/>
                <w:sz w:val="20"/>
                <w:szCs w:val="20"/>
              </w:rPr>
              <w:t xml:space="preserve"> </w:t>
            </w:r>
            <w:r w:rsidRPr="00461AA1">
              <w:rPr>
                <w:rFonts w:ascii="Times New Roman" w:hAnsi="Times New Roman" w:cs="Times New Roman"/>
                <w:sz w:val="20"/>
                <w:szCs w:val="20"/>
              </w:rPr>
              <w:t>Національна</w:t>
            </w:r>
            <w:r>
              <w:rPr>
                <w:rFonts w:ascii="Times New Roman" w:hAnsi="Times New Roman" w:cs="Times New Roman"/>
                <w:sz w:val="20"/>
                <w:szCs w:val="20"/>
              </w:rPr>
              <w:t xml:space="preserve"> </w:t>
            </w:r>
            <w:r w:rsidRPr="00461AA1">
              <w:rPr>
                <w:rFonts w:ascii="Times New Roman" w:hAnsi="Times New Roman" w:cs="Times New Roman"/>
                <w:sz w:val="20"/>
                <w:szCs w:val="20"/>
              </w:rPr>
              <w:t>соціальна</w:t>
            </w:r>
            <w:r>
              <w:rPr>
                <w:rFonts w:ascii="Times New Roman" w:hAnsi="Times New Roman" w:cs="Times New Roman"/>
                <w:sz w:val="20"/>
                <w:szCs w:val="20"/>
              </w:rPr>
              <w:t xml:space="preserve"> </w:t>
            </w:r>
            <w:r w:rsidRPr="00461AA1">
              <w:rPr>
                <w:rFonts w:ascii="Times New Roman" w:hAnsi="Times New Roman" w:cs="Times New Roman"/>
                <w:sz w:val="20"/>
                <w:szCs w:val="20"/>
              </w:rPr>
              <w:t>сервісна</w:t>
            </w:r>
            <w:r>
              <w:rPr>
                <w:rFonts w:ascii="Times New Roman" w:hAnsi="Times New Roman" w:cs="Times New Roman"/>
                <w:sz w:val="20"/>
                <w:szCs w:val="20"/>
              </w:rPr>
              <w:t xml:space="preserve"> </w:t>
            </w:r>
            <w:r w:rsidRPr="00461AA1">
              <w:rPr>
                <w:rFonts w:ascii="Times New Roman" w:hAnsi="Times New Roman" w:cs="Times New Roman"/>
                <w:sz w:val="20"/>
                <w:szCs w:val="20"/>
              </w:rPr>
              <w:t>служба</w:t>
            </w:r>
            <w:r>
              <w:rPr>
                <w:rFonts w:ascii="Times New Roman" w:hAnsi="Times New Roman" w:cs="Times New Roman"/>
                <w:sz w:val="20"/>
                <w:szCs w:val="20"/>
              </w:rPr>
              <w:t xml:space="preserve"> </w:t>
            </w:r>
            <w:r w:rsidRPr="00461AA1">
              <w:rPr>
                <w:rFonts w:ascii="Times New Roman" w:hAnsi="Times New Roman" w:cs="Times New Roman"/>
                <w:sz w:val="20"/>
                <w:szCs w:val="20"/>
              </w:rPr>
              <w:t>та</w:t>
            </w:r>
            <w:r>
              <w:rPr>
                <w:rFonts w:ascii="Times New Roman" w:hAnsi="Times New Roman" w:cs="Times New Roman"/>
                <w:sz w:val="20"/>
                <w:szCs w:val="20"/>
              </w:rPr>
              <w:t xml:space="preserve"> </w:t>
            </w:r>
            <w:r w:rsidRPr="00461AA1">
              <w:rPr>
                <w:rFonts w:ascii="Times New Roman" w:hAnsi="Times New Roman" w:cs="Times New Roman"/>
                <w:sz w:val="20"/>
                <w:szCs w:val="20"/>
              </w:rPr>
              <w:lastRenderedPageBreak/>
              <w:t>інші</w:t>
            </w:r>
            <w:r>
              <w:rPr>
                <w:rFonts w:ascii="Times New Roman" w:hAnsi="Times New Roman" w:cs="Times New Roman"/>
                <w:sz w:val="20"/>
                <w:szCs w:val="20"/>
              </w:rPr>
              <w:t xml:space="preserve"> </w:t>
            </w:r>
            <w:r w:rsidRPr="00461AA1">
              <w:rPr>
                <w:rFonts w:ascii="Times New Roman" w:hAnsi="Times New Roman" w:cs="Times New Roman"/>
                <w:sz w:val="20"/>
                <w:szCs w:val="20"/>
              </w:rPr>
              <w:t>центральні</w:t>
            </w:r>
            <w:r>
              <w:rPr>
                <w:rFonts w:ascii="Times New Roman" w:hAnsi="Times New Roman" w:cs="Times New Roman"/>
                <w:sz w:val="20"/>
                <w:szCs w:val="20"/>
              </w:rPr>
              <w:t xml:space="preserve"> </w:t>
            </w:r>
            <w:r w:rsidRPr="00461AA1">
              <w:rPr>
                <w:rFonts w:ascii="Times New Roman" w:hAnsi="Times New Roman" w:cs="Times New Roman"/>
                <w:sz w:val="20"/>
                <w:szCs w:val="20"/>
              </w:rPr>
              <w:t>органи</w:t>
            </w:r>
            <w:r>
              <w:rPr>
                <w:rFonts w:ascii="Times New Roman" w:hAnsi="Times New Roman" w:cs="Times New Roman"/>
                <w:sz w:val="20"/>
                <w:szCs w:val="20"/>
              </w:rPr>
              <w:t xml:space="preserve"> </w:t>
            </w:r>
            <w:r w:rsidRPr="00461AA1">
              <w:rPr>
                <w:rFonts w:ascii="Times New Roman" w:hAnsi="Times New Roman" w:cs="Times New Roman"/>
                <w:sz w:val="20"/>
                <w:szCs w:val="20"/>
              </w:rPr>
              <w:t>виконавчої</w:t>
            </w:r>
            <w:r>
              <w:rPr>
                <w:rFonts w:ascii="Times New Roman" w:hAnsi="Times New Roman" w:cs="Times New Roman"/>
                <w:sz w:val="20"/>
                <w:szCs w:val="20"/>
              </w:rPr>
              <w:t xml:space="preserve"> </w:t>
            </w:r>
            <w:r w:rsidRPr="00461AA1">
              <w:rPr>
                <w:rFonts w:ascii="Times New Roman" w:hAnsi="Times New Roman" w:cs="Times New Roman"/>
                <w:sz w:val="20"/>
                <w:szCs w:val="20"/>
              </w:rPr>
              <w:t>влади,</w:t>
            </w:r>
            <w:r>
              <w:rPr>
                <w:rFonts w:ascii="Times New Roman" w:hAnsi="Times New Roman" w:cs="Times New Roman"/>
                <w:sz w:val="20"/>
                <w:szCs w:val="20"/>
              </w:rPr>
              <w:t xml:space="preserve"> </w:t>
            </w:r>
            <w:r w:rsidRPr="00461AA1">
              <w:rPr>
                <w:rFonts w:ascii="Times New Roman" w:hAnsi="Times New Roman" w:cs="Times New Roman"/>
                <w:sz w:val="20"/>
                <w:szCs w:val="20"/>
              </w:rPr>
              <w:t>спрямованих</w:t>
            </w:r>
            <w:r>
              <w:rPr>
                <w:rFonts w:ascii="Times New Roman" w:hAnsi="Times New Roman" w:cs="Times New Roman"/>
                <w:sz w:val="20"/>
                <w:szCs w:val="20"/>
              </w:rPr>
              <w:t xml:space="preserve"> </w:t>
            </w:r>
            <w:r w:rsidRPr="00461AA1">
              <w:rPr>
                <w:rFonts w:ascii="Times New Roman" w:hAnsi="Times New Roman" w:cs="Times New Roman"/>
                <w:sz w:val="20"/>
                <w:szCs w:val="20"/>
              </w:rPr>
              <w:t>на</w:t>
            </w:r>
            <w:r>
              <w:rPr>
                <w:rFonts w:ascii="Times New Roman" w:hAnsi="Times New Roman" w:cs="Times New Roman"/>
                <w:sz w:val="20"/>
                <w:szCs w:val="20"/>
              </w:rPr>
              <w:t xml:space="preserve"> </w:t>
            </w:r>
            <w:r w:rsidRPr="00461AA1">
              <w:rPr>
                <w:rFonts w:ascii="Times New Roman" w:hAnsi="Times New Roman" w:cs="Times New Roman"/>
                <w:sz w:val="20"/>
                <w:szCs w:val="20"/>
              </w:rPr>
              <w:t>розвиток</w:t>
            </w:r>
            <w:r>
              <w:rPr>
                <w:rFonts w:ascii="Times New Roman" w:hAnsi="Times New Roman" w:cs="Times New Roman"/>
                <w:sz w:val="20"/>
                <w:szCs w:val="20"/>
              </w:rPr>
              <w:t xml:space="preserve"> </w:t>
            </w:r>
            <w:r w:rsidRPr="00461AA1">
              <w:rPr>
                <w:rFonts w:ascii="Times New Roman" w:hAnsi="Times New Roman" w:cs="Times New Roman"/>
                <w:sz w:val="20"/>
                <w:szCs w:val="20"/>
              </w:rPr>
              <w:t>соціальних</w:t>
            </w:r>
            <w:r>
              <w:rPr>
                <w:rFonts w:ascii="Times New Roman" w:hAnsi="Times New Roman" w:cs="Times New Roman"/>
                <w:sz w:val="20"/>
                <w:szCs w:val="20"/>
              </w:rPr>
              <w:t xml:space="preserve"> </w:t>
            </w:r>
            <w:r w:rsidRPr="00461AA1">
              <w:rPr>
                <w:rFonts w:ascii="Times New Roman" w:hAnsi="Times New Roman" w:cs="Times New Roman"/>
                <w:sz w:val="20"/>
                <w:szCs w:val="20"/>
              </w:rPr>
              <w:t>послуг,</w:t>
            </w:r>
            <w:r>
              <w:rPr>
                <w:rFonts w:ascii="Times New Roman" w:hAnsi="Times New Roman" w:cs="Times New Roman"/>
                <w:sz w:val="20"/>
                <w:szCs w:val="20"/>
              </w:rPr>
              <w:t xml:space="preserve"> </w:t>
            </w:r>
            <w:r w:rsidRPr="00461AA1">
              <w:rPr>
                <w:rFonts w:ascii="Times New Roman" w:hAnsi="Times New Roman" w:cs="Times New Roman"/>
                <w:sz w:val="20"/>
                <w:szCs w:val="20"/>
              </w:rPr>
              <w:br/>
              <w:t>тис.</w:t>
            </w:r>
            <w:r>
              <w:rPr>
                <w:rFonts w:ascii="Times New Roman" w:hAnsi="Times New Roman" w:cs="Times New Roman"/>
                <w:sz w:val="20"/>
                <w:szCs w:val="20"/>
              </w:rPr>
              <w:t xml:space="preserve"> </w:t>
            </w:r>
            <w:r w:rsidRPr="00461AA1">
              <w:rPr>
                <w:rFonts w:ascii="Times New Roman" w:hAnsi="Times New Roman" w:cs="Times New Roman"/>
                <w:sz w:val="20"/>
                <w:szCs w:val="20"/>
              </w:rPr>
              <w:t>грн</w:t>
            </w:r>
          </w:p>
        </w:tc>
      </w:tr>
      <w:tr w:rsidR="00173998" w:rsidRPr="00461AA1" w:rsidTr="009E0F89">
        <w:trPr>
          <w:trHeight w:val="60"/>
        </w:trPr>
        <w:tc>
          <w:tcPr>
            <w:tcW w:w="46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lastRenderedPageBreak/>
              <w:t>1</w:t>
            </w:r>
          </w:p>
        </w:tc>
        <w:tc>
          <w:tcPr>
            <w:tcW w:w="4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2</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ac"/>
              <w:spacing w:line="240" w:lineRule="auto"/>
              <w:textAlignment w:val="auto"/>
              <w:rPr>
                <w:color w:val="auto"/>
                <w:sz w:val="20"/>
                <w:szCs w:val="20"/>
                <w:lang w:val="uk-UA"/>
              </w:rPr>
            </w:pPr>
          </w:p>
        </w:tc>
        <w:tc>
          <w:tcPr>
            <w:tcW w:w="4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3</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4</w:t>
            </w:r>
          </w:p>
        </w:tc>
        <w:tc>
          <w:tcPr>
            <w:tcW w:w="4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5</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6</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7</w:t>
            </w:r>
          </w:p>
        </w:tc>
        <w:tc>
          <w:tcPr>
            <w:tcW w:w="4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8</w:t>
            </w: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9</w:t>
            </w: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rFonts w:ascii="Times New Roman" w:hAnsi="Times New Roman" w:cs="Times New Roman"/>
                <w:sz w:val="20"/>
                <w:szCs w:val="20"/>
              </w:rPr>
            </w:pPr>
            <w:r w:rsidRPr="00461AA1">
              <w:rPr>
                <w:rFonts w:ascii="Times New Roman" w:hAnsi="Times New Roman" w:cs="Times New Roman"/>
                <w:sz w:val="20"/>
                <w:szCs w:val="20"/>
              </w:rPr>
              <w:t>10</w:t>
            </w:r>
          </w:p>
        </w:tc>
      </w:tr>
      <w:tr w:rsidR="00173998" w:rsidRPr="00461AA1" w:rsidTr="009E0F89">
        <w:trPr>
          <w:trHeight w:val="60"/>
        </w:trPr>
        <w:tc>
          <w:tcPr>
            <w:tcW w:w="46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2812F1" w:rsidRDefault="00173998" w:rsidP="009E0F89">
            <w:pPr>
              <w:pStyle w:val="ac"/>
              <w:spacing w:line="240" w:lineRule="auto"/>
              <w:textAlignment w:val="auto"/>
              <w:rPr>
                <w:color w:val="auto"/>
                <w:sz w:val="22"/>
                <w:szCs w:val="22"/>
                <w:lang w:val="uk-UA"/>
              </w:rPr>
            </w:pPr>
            <w:r w:rsidRPr="002812F1">
              <w:rPr>
                <w:color w:val="auto"/>
                <w:sz w:val="22"/>
                <w:szCs w:val="22"/>
                <w:lang w:val="uk-UA"/>
              </w:rPr>
              <w:t>Павлоградська міська</w:t>
            </w:r>
          </w:p>
        </w:tc>
        <w:tc>
          <w:tcPr>
            <w:tcW w:w="4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2812F1" w:rsidRDefault="00173998" w:rsidP="009E0F89">
            <w:pPr>
              <w:pStyle w:val="ac"/>
              <w:spacing w:line="240" w:lineRule="auto"/>
              <w:textAlignment w:val="auto"/>
              <w:rPr>
                <w:color w:val="auto"/>
                <w:sz w:val="22"/>
                <w:szCs w:val="22"/>
                <w:lang w:val="uk-UA"/>
              </w:rPr>
            </w:pPr>
            <w:r w:rsidRPr="002812F1">
              <w:rPr>
                <w:color w:val="auto"/>
                <w:sz w:val="22"/>
                <w:szCs w:val="22"/>
                <w:lang w:val="uk-UA"/>
              </w:rPr>
              <w:t>так</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2812F1" w:rsidRDefault="00173998" w:rsidP="009E0F89">
            <w:pPr>
              <w:pStyle w:val="ac"/>
              <w:spacing w:line="240" w:lineRule="auto"/>
              <w:textAlignment w:val="auto"/>
              <w:rPr>
                <w:color w:val="auto"/>
                <w:sz w:val="22"/>
                <w:szCs w:val="22"/>
                <w:lang w:val="uk-UA"/>
              </w:rPr>
            </w:pPr>
            <w:r w:rsidRPr="002812F1">
              <w:rPr>
                <w:color w:val="auto"/>
                <w:sz w:val="22"/>
                <w:szCs w:val="22"/>
                <w:lang w:val="uk-UA"/>
              </w:rPr>
              <w:t>так</w:t>
            </w:r>
          </w:p>
        </w:tc>
        <w:tc>
          <w:tcPr>
            <w:tcW w:w="4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2812F1" w:rsidRDefault="00173998" w:rsidP="009E0F89">
            <w:pPr>
              <w:pStyle w:val="ac"/>
              <w:spacing w:line="240" w:lineRule="auto"/>
              <w:textAlignment w:val="auto"/>
              <w:rPr>
                <w:color w:val="auto"/>
                <w:sz w:val="22"/>
                <w:szCs w:val="22"/>
                <w:lang w:val="uk-UA"/>
              </w:rPr>
            </w:pPr>
            <w:r w:rsidRPr="002812F1">
              <w:rPr>
                <w:color w:val="auto"/>
                <w:sz w:val="22"/>
                <w:szCs w:val="22"/>
                <w:lang w:val="uk-UA"/>
              </w:rPr>
              <w:t>так</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2812F1" w:rsidRDefault="00173998" w:rsidP="009E0F89">
            <w:pPr>
              <w:pStyle w:val="ac"/>
              <w:spacing w:line="240" w:lineRule="auto"/>
              <w:textAlignment w:val="auto"/>
              <w:rPr>
                <w:color w:val="auto"/>
                <w:sz w:val="22"/>
                <w:szCs w:val="22"/>
                <w:lang w:val="uk-UA"/>
              </w:rPr>
            </w:pPr>
            <w:r w:rsidRPr="002812F1">
              <w:rPr>
                <w:color w:val="000000" w:themeColor="text1"/>
                <w:sz w:val="22"/>
                <w:szCs w:val="22"/>
              </w:rPr>
              <w:t>86700,6</w:t>
            </w:r>
          </w:p>
        </w:tc>
        <w:tc>
          <w:tcPr>
            <w:tcW w:w="4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2812F1" w:rsidRDefault="00173998" w:rsidP="009E0F89">
            <w:pPr>
              <w:pStyle w:val="ac"/>
              <w:spacing w:line="240" w:lineRule="auto"/>
              <w:jc w:val="center"/>
              <w:textAlignment w:val="auto"/>
              <w:rPr>
                <w:color w:val="auto"/>
                <w:sz w:val="22"/>
                <w:szCs w:val="22"/>
                <w:lang w:val="uk-UA"/>
              </w:rPr>
            </w:pPr>
            <w:r w:rsidRPr="002812F1">
              <w:rPr>
                <w:color w:val="auto"/>
                <w:sz w:val="22"/>
                <w:szCs w:val="22"/>
                <w:lang w:val="uk-UA"/>
              </w:rPr>
              <w:t>5,9</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2812F1" w:rsidRDefault="00173998" w:rsidP="009E0F89">
            <w:pPr>
              <w:pStyle w:val="ac"/>
              <w:spacing w:line="240" w:lineRule="auto"/>
              <w:jc w:val="center"/>
              <w:textAlignment w:val="auto"/>
              <w:rPr>
                <w:color w:val="auto"/>
                <w:sz w:val="22"/>
                <w:szCs w:val="22"/>
                <w:lang w:val="uk-UA"/>
              </w:rPr>
            </w:pPr>
            <w:r w:rsidRPr="002812F1">
              <w:rPr>
                <w:color w:val="auto"/>
                <w:sz w:val="22"/>
                <w:szCs w:val="22"/>
                <w:lang w:val="uk-UA"/>
              </w:rPr>
              <w:t>720,7</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2812F1" w:rsidRDefault="00173998" w:rsidP="009E0F89">
            <w:pPr>
              <w:pStyle w:val="ac"/>
              <w:spacing w:line="240" w:lineRule="auto"/>
              <w:textAlignment w:val="auto"/>
              <w:rPr>
                <w:color w:val="auto"/>
                <w:sz w:val="22"/>
                <w:szCs w:val="22"/>
                <w:lang w:val="uk-UA"/>
              </w:rPr>
            </w:pPr>
            <w:r w:rsidRPr="002812F1">
              <w:rPr>
                <w:color w:val="auto"/>
                <w:sz w:val="22"/>
                <w:szCs w:val="22"/>
                <w:lang w:val="uk-UA"/>
              </w:rPr>
              <w:t>0</w:t>
            </w:r>
          </w:p>
        </w:tc>
        <w:tc>
          <w:tcPr>
            <w:tcW w:w="4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2812F1" w:rsidRDefault="00173998" w:rsidP="009E0F89">
            <w:pPr>
              <w:pStyle w:val="ac"/>
              <w:spacing w:line="240" w:lineRule="auto"/>
              <w:textAlignment w:val="auto"/>
              <w:rPr>
                <w:color w:val="auto"/>
                <w:sz w:val="22"/>
                <w:szCs w:val="22"/>
                <w:lang w:val="uk-UA"/>
              </w:rPr>
            </w:pPr>
            <w:r w:rsidRPr="002812F1">
              <w:rPr>
                <w:color w:val="auto"/>
                <w:sz w:val="22"/>
                <w:szCs w:val="22"/>
                <w:lang w:val="uk-UA"/>
              </w:rPr>
              <w:t>0</w:t>
            </w: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2812F1" w:rsidRDefault="00173998" w:rsidP="009E0F89">
            <w:pPr>
              <w:pStyle w:val="ac"/>
              <w:spacing w:line="240" w:lineRule="auto"/>
              <w:textAlignment w:val="auto"/>
              <w:rPr>
                <w:color w:val="auto"/>
                <w:sz w:val="22"/>
                <w:szCs w:val="22"/>
                <w:lang w:val="uk-UA"/>
              </w:rPr>
            </w:pPr>
            <w:r w:rsidRPr="002812F1">
              <w:rPr>
                <w:color w:val="auto"/>
                <w:sz w:val="22"/>
                <w:szCs w:val="22"/>
                <w:lang w:val="uk-UA"/>
              </w:rPr>
              <w:t>0</w:t>
            </w: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2812F1" w:rsidRDefault="00173998" w:rsidP="009E0F89">
            <w:pPr>
              <w:pStyle w:val="ac"/>
              <w:spacing w:line="240" w:lineRule="auto"/>
              <w:textAlignment w:val="auto"/>
              <w:rPr>
                <w:color w:val="auto"/>
                <w:sz w:val="22"/>
                <w:szCs w:val="22"/>
                <w:lang w:val="uk-UA"/>
              </w:rPr>
            </w:pPr>
            <w:r w:rsidRPr="002812F1">
              <w:rPr>
                <w:rFonts w:eastAsia="Times New Roman"/>
                <w:color w:val="000000" w:themeColor="text1"/>
                <w:sz w:val="22"/>
                <w:szCs w:val="22"/>
              </w:rPr>
              <w:t xml:space="preserve">3970,8 </w:t>
            </w:r>
          </w:p>
        </w:tc>
      </w:tr>
    </w:tbl>
    <w:p w:rsidR="00173998" w:rsidRDefault="00173998" w:rsidP="00173998">
      <w:pPr>
        <w:pStyle w:val="Ch63"/>
        <w:pBdr>
          <w:bottom w:val="single" w:sz="12" w:space="1" w:color="auto"/>
        </w:pBdr>
        <w:ind w:firstLine="0"/>
        <w:jc w:val="left"/>
        <w:rPr>
          <w:rFonts w:asciiTheme="minorHAnsi" w:hAnsiTheme="minorHAnsi"/>
          <w:sz w:val="20"/>
          <w:szCs w:val="20"/>
        </w:rPr>
      </w:pPr>
    </w:p>
    <w:p w:rsidR="00173998" w:rsidRDefault="00173998" w:rsidP="00173998">
      <w:pPr>
        <w:pStyle w:val="Ch63"/>
        <w:ind w:firstLine="0"/>
        <w:jc w:val="left"/>
        <w:rPr>
          <w:rFonts w:ascii="Times New Roman" w:hAnsi="Times New Roman" w:cs="Times New Roman"/>
          <w:sz w:val="20"/>
          <w:szCs w:val="20"/>
        </w:rPr>
      </w:pPr>
    </w:p>
    <w:p w:rsidR="00173998" w:rsidRDefault="00173998" w:rsidP="00173998">
      <w:pPr>
        <w:pStyle w:val="Ch63"/>
        <w:ind w:firstLine="0"/>
        <w:jc w:val="left"/>
        <w:rPr>
          <w:rFonts w:ascii="Times New Roman" w:hAnsi="Times New Roman" w:cs="Times New Roman"/>
          <w:sz w:val="24"/>
          <w:szCs w:val="24"/>
        </w:rPr>
      </w:pPr>
    </w:p>
    <w:p w:rsidR="00173998" w:rsidRPr="00BB1711" w:rsidRDefault="00173998" w:rsidP="00173998">
      <w:pPr>
        <w:pStyle w:val="Ch63"/>
        <w:ind w:firstLine="0"/>
        <w:jc w:val="left"/>
        <w:rPr>
          <w:rFonts w:ascii="Times New Roman" w:hAnsi="Times New Roman" w:cs="Times New Roman"/>
          <w:sz w:val="24"/>
          <w:szCs w:val="24"/>
        </w:rPr>
      </w:pPr>
      <w:r w:rsidRPr="00BB1711">
        <w:rPr>
          <w:rFonts w:ascii="Times New Roman" w:hAnsi="Times New Roman" w:cs="Times New Roman"/>
          <w:sz w:val="24"/>
          <w:szCs w:val="24"/>
        </w:rPr>
        <w:t xml:space="preserve">Начальник управління соціального захисту </w:t>
      </w:r>
      <w:r>
        <w:rPr>
          <w:rFonts w:ascii="Times New Roman" w:hAnsi="Times New Roman" w:cs="Times New Roman"/>
          <w:sz w:val="24"/>
          <w:szCs w:val="24"/>
        </w:rPr>
        <w:t>населення</w:t>
      </w:r>
      <w:r w:rsidRPr="00BB1711">
        <w:rPr>
          <w:rFonts w:ascii="Times New Roman" w:hAnsi="Times New Roman" w:cs="Times New Roman"/>
          <w:sz w:val="24"/>
          <w:szCs w:val="24"/>
        </w:rPr>
        <w:t xml:space="preserve">                                             Олена ГЕРАСИМЕНКО</w:t>
      </w:r>
    </w:p>
    <w:p w:rsidR="00173998" w:rsidRDefault="00173998" w:rsidP="00173998">
      <w:pPr>
        <w:pStyle w:val="Ch63"/>
        <w:ind w:firstLine="0"/>
        <w:jc w:val="left"/>
        <w:rPr>
          <w:rFonts w:ascii="Times New Roman" w:hAnsi="Times New Roman" w:cs="Times New Roman"/>
          <w:sz w:val="20"/>
          <w:szCs w:val="20"/>
        </w:rPr>
      </w:pPr>
    </w:p>
    <w:p w:rsidR="00173998" w:rsidRDefault="00173998" w:rsidP="00173998">
      <w:pPr>
        <w:pStyle w:val="Ch63"/>
        <w:ind w:firstLine="0"/>
        <w:jc w:val="left"/>
        <w:rPr>
          <w:rFonts w:ascii="Times New Roman" w:hAnsi="Times New Roman" w:cs="Times New Roman"/>
          <w:sz w:val="20"/>
          <w:szCs w:val="20"/>
        </w:rPr>
      </w:pPr>
      <w:r>
        <w:rPr>
          <w:rFonts w:ascii="Times New Roman" w:hAnsi="Times New Roman" w:cs="Times New Roman"/>
          <w:sz w:val="20"/>
          <w:szCs w:val="20"/>
        </w:rPr>
        <w:t xml:space="preserve">Раїса РОЇК </w:t>
      </w:r>
    </w:p>
    <w:p w:rsidR="00173998" w:rsidRDefault="00173998" w:rsidP="00173998">
      <w:pPr>
        <w:pStyle w:val="Ch63"/>
        <w:ind w:firstLine="0"/>
        <w:jc w:val="left"/>
        <w:rPr>
          <w:rFonts w:ascii="Times New Roman" w:hAnsi="Times New Roman" w:cs="Times New Roman"/>
          <w:sz w:val="20"/>
          <w:szCs w:val="20"/>
        </w:rPr>
      </w:pPr>
    </w:p>
    <w:p w:rsidR="00173998" w:rsidRDefault="00173998" w:rsidP="00173998">
      <w:pPr>
        <w:pStyle w:val="Ch63"/>
        <w:ind w:firstLine="0"/>
        <w:jc w:val="left"/>
        <w:rPr>
          <w:rFonts w:ascii="Times New Roman" w:hAnsi="Times New Roman" w:cs="Times New Roman"/>
          <w:sz w:val="20"/>
          <w:szCs w:val="20"/>
        </w:rPr>
      </w:pPr>
    </w:p>
    <w:p w:rsidR="00173998" w:rsidRDefault="00173998" w:rsidP="00173998">
      <w:pPr>
        <w:pStyle w:val="Ch63"/>
        <w:ind w:firstLine="0"/>
        <w:jc w:val="left"/>
        <w:rPr>
          <w:rFonts w:ascii="Times New Roman" w:hAnsi="Times New Roman" w:cs="Times New Roman"/>
          <w:sz w:val="20"/>
          <w:szCs w:val="20"/>
        </w:rPr>
      </w:pPr>
    </w:p>
    <w:p w:rsidR="00173998" w:rsidRPr="008A1526" w:rsidRDefault="00173998" w:rsidP="00173998">
      <w:pPr>
        <w:pStyle w:val="Ch63"/>
        <w:ind w:firstLine="0"/>
        <w:jc w:val="left"/>
        <w:rPr>
          <w:rFonts w:ascii="Times New Roman" w:hAnsi="Times New Roman" w:cs="Times New Roman"/>
          <w:sz w:val="20"/>
          <w:szCs w:val="20"/>
        </w:rPr>
      </w:pPr>
    </w:p>
    <w:p w:rsidR="00173998" w:rsidRPr="008A1526" w:rsidRDefault="00173998" w:rsidP="00173998">
      <w:pPr>
        <w:pStyle w:val="Ch63"/>
        <w:ind w:firstLine="0"/>
        <w:jc w:val="left"/>
        <w:rPr>
          <w:rFonts w:ascii="Times New Roman" w:hAnsi="Times New Roman" w:cs="Times New Roman"/>
          <w:sz w:val="20"/>
          <w:szCs w:val="20"/>
        </w:rPr>
      </w:pPr>
      <w:r w:rsidRPr="008A1526">
        <w:rPr>
          <w:rFonts w:ascii="Times New Roman" w:hAnsi="Times New Roman" w:cs="Times New Roman"/>
          <w:sz w:val="20"/>
          <w:szCs w:val="20"/>
        </w:rPr>
        <w:t>* Дані подаються за звітний рік. Звітним роком вважати рік, що передує року, в який проводиться визначення потреб населення територіальної громади у соціальних послугах.</w:t>
      </w:r>
    </w:p>
    <w:p w:rsidR="00173998" w:rsidRPr="00613B21" w:rsidRDefault="00173998" w:rsidP="00173998">
      <w:pPr>
        <w:pStyle w:val="TABL"/>
        <w:spacing w:after="28"/>
        <w:rPr>
          <w:sz w:val="24"/>
          <w:szCs w:val="24"/>
        </w:rPr>
      </w:pPr>
      <w:r w:rsidRPr="008A1526">
        <w:rPr>
          <w:b w:val="0"/>
          <w:bCs w:val="0"/>
          <w:i/>
          <w:iCs/>
          <w:sz w:val="24"/>
          <w:szCs w:val="24"/>
        </w:rPr>
        <w:t>Таблиця 6.2.</w:t>
      </w:r>
      <w:r>
        <w:rPr>
          <w:sz w:val="24"/>
          <w:szCs w:val="24"/>
        </w:rPr>
        <w:t xml:space="preserve"> </w:t>
      </w:r>
      <w:r w:rsidRPr="00613B21">
        <w:rPr>
          <w:sz w:val="24"/>
          <w:szCs w:val="24"/>
        </w:rPr>
        <w:t>Зведена</w:t>
      </w:r>
      <w:r>
        <w:rPr>
          <w:sz w:val="24"/>
          <w:szCs w:val="24"/>
        </w:rPr>
        <w:t xml:space="preserve"> </w:t>
      </w:r>
      <w:r w:rsidRPr="00613B21">
        <w:rPr>
          <w:sz w:val="24"/>
          <w:szCs w:val="24"/>
        </w:rPr>
        <w:t>інформація</w:t>
      </w:r>
      <w:r>
        <w:rPr>
          <w:sz w:val="24"/>
          <w:szCs w:val="24"/>
        </w:rPr>
        <w:t xml:space="preserve"> </w:t>
      </w:r>
      <w:r w:rsidRPr="00613B21">
        <w:rPr>
          <w:sz w:val="24"/>
          <w:szCs w:val="24"/>
        </w:rPr>
        <w:t>щодо</w:t>
      </w:r>
      <w:r>
        <w:rPr>
          <w:sz w:val="24"/>
          <w:szCs w:val="24"/>
        </w:rPr>
        <w:t xml:space="preserve"> </w:t>
      </w:r>
      <w:r w:rsidRPr="00613B21">
        <w:rPr>
          <w:sz w:val="24"/>
          <w:szCs w:val="24"/>
        </w:rPr>
        <w:t>організаційної</w:t>
      </w:r>
      <w:r>
        <w:rPr>
          <w:sz w:val="24"/>
          <w:szCs w:val="24"/>
        </w:rPr>
        <w:t xml:space="preserve"> </w:t>
      </w:r>
      <w:r w:rsidRPr="00613B21">
        <w:rPr>
          <w:sz w:val="24"/>
          <w:szCs w:val="24"/>
        </w:rPr>
        <w:t>спроможності</w:t>
      </w:r>
      <w:r>
        <w:rPr>
          <w:sz w:val="24"/>
          <w:szCs w:val="24"/>
        </w:rPr>
        <w:t xml:space="preserve"> </w:t>
      </w:r>
      <w:r w:rsidRPr="00613B21">
        <w:rPr>
          <w:sz w:val="24"/>
          <w:szCs w:val="24"/>
        </w:rPr>
        <w:t>регіону</w:t>
      </w:r>
      <w:r>
        <w:rPr>
          <w:sz w:val="24"/>
          <w:szCs w:val="24"/>
        </w:rPr>
        <w:t xml:space="preserve"> </w:t>
      </w:r>
      <w:r w:rsidRPr="00613B21">
        <w:rPr>
          <w:sz w:val="24"/>
          <w:szCs w:val="24"/>
        </w:rPr>
        <w:t>у</w:t>
      </w:r>
      <w:r>
        <w:rPr>
          <w:sz w:val="24"/>
          <w:szCs w:val="24"/>
        </w:rPr>
        <w:t xml:space="preserve"> </w:t>
      </w:r>
      <w:r w:rsidRPr="00613B21">
        <w:rPr>
          <w:sz w:val="24"/>
          <w:szCs w:val="24"/>
        </w:rPr>
        <w:t>забезпеченні</w:t>
      </w:r>
      <w:r>
        <w:rPr>
          <w:sz w:val="24"/>
          <w:szCs w:val="24"/>
        </w:rPr>
        <w:t xml:space="preserve"> </w:t>
      </w:r>
      <w:r w:rsidRPr="00613B21">
        <w:rPr>
          <w:sz w:val="24"/>
          <w:szCs w:val="24"/>
        </w:rPr>
        <w:t>потреб</w:t>
      </w:r>
      <w:r>
        <w:rPr>
          <w:sz w:val="24"/>
          <w:szCs w:val="24"/>
        </w:rPr>
        <w:t xml:space="preserve"> </w:t>
      </w:r>
      <w:r w:rsidRPr="00613B21">
        <w:rPr>
          <w:sz w:val="24"/>
          <w:szCs w:val="24"/>
        </w:rPr>
        <w:t>населення</w:t>
      </w:r>
      <w:r>
        <w:rPr>
          <w:sz w:val="24"/>
          <w:szCs w:val="24"/>
        </w:rPr>
        <w:t xml:space="preserve"> </w:t>
      </w:r>
      <w:r w:rsidRPr="00613B21">
        <w:rPr>
          <w:sz w:val="24"/>
          <w:szCs w:val="24"/>
        </w:rPr>
        <w:t>у</w:t>
      </w:r>
      <w:r>
        <w:rPr>
          <w:sz w:val="24"/>
          <w:szCs w:val="24"/>
        </w:rPr>
        <w:t xml:space="preserve"> </w:t>
      </w:r>
      <w:r w:rsidRPr="00613B21">
        <w:rPr>
          <w:sz w:val="24"/>
          <w:szCs w:val="24"/>
        </w:rPr>
        <w:t>соціальних</w:t>
      </w:r>
      <w:r>
        <w:rPr>
          <w:sz w:val="24"/>
          <w:szCs w:val="24"/>
        </w:rPr>
        <w:t xml:space="preserve"> </w:t>
      </w:r>
      <w:r w:rsidRPr="00613B21">
        <w:rPr>
          <w:sz w:val="24"/>
          <w:szCs w:val="24"/>
        </w:rPr>
        <w:t>послугах</w:t>
      </w:r>
    </w:p>
    <w:p w:rsidR="00173998" w:rsidRPr="00613B21" w:rsidRDefault="00173998" w:rsidP="00173998">
      <w:pPr>
        <w:pStyle w:val="Ch63"/>
        <w:ind w:firstLine="0"/>
        <w:jc w:val="center"/>
        <w:rPr>
          <w:sz w:val="24"/>
          <w:szCs w:val="24"/>
        </w:rPr>
      </w:pPr>
      <w:r w:rsidRPr="00613B21">
        <w:rPr>
          <w:sz w:val="24"/>
          <w:szCs w:val="24"/>
        </w:rPr>
        <w:t>______________________________________________________________________________________________________________</w:t>
      </w:r>
    </w:p>
    <w:p w:rsidR="00173998" w:rsidRPr="00461AA1" w:rsidRDefault="00173998" w:rsidP="00173998">
      <w:pPr>
        <w:pStyle w:val="StrokeCh6"/>
        <w:spacing w:after="113"/>
        <w:rPr>
          <w:sz w:val="20"/>
          <w:szCs w:val="20"/>
        </w:rPr>
      </w:pPr>
      <w:r w:rsidRPr="00461AA1">
        <w:rPr>
          <w:sz w:val="20"/>
          <w:szCs w:val="20"/>
        </w:rPr>
        <w:t>(зазначити</w:t>
      </w:r>
      <w:r>
        <w:rPr>
          <w:sz w:val="20"/>
          <w:szCs w:val="20"/>
        </w:rPr>
        <w:t xml:space="preserve"> - </w:t>
      </w:r>
      <w:r w:rsidRPr="00461AA1">
        <w:rPr>
          <w:sz w:val="20"/>
          <w:szCs w:val="20"/>
        </w:rPr>
        <w:t>Автономна</w:t>
      </w:r>
      <w:r>
        <w:rPr>
          <w:sz w:val="20"/>
          <w:szCs w:val="20"/>
        </w:rPr>
        <w:t xml:space="preserve"> </w:t>
      </w:r>
      <w:r w:rsidRPr="00461AA1">
        <w:rPr>
          <w:sz w:val="20"/>
          <w:szCs w:val="20"/>
        </w:rPr>
        <w:t>Республіка</w:t>
      </w:r>
      <w:r>
        <w:rPr>
          <w:sz w:val="20"/>
          <w:szCs w:val="20"/>
        </w:rPr>
        <w:t xml:space="preserve"> </w:t>
      </w:r>
      <w:r w:rsidRPr="00461AA1">
        <w:rPr>
          <w:sz w:val="20"/>
          <w:szCs w:val="20"/>
        </w:rPr>
        <w:t>Крим,</w:t>
      </w:r>
      <w:r>
        <w:rPr>
          <w:sz w:val="20"/>
          <w:szCs w:val="20"/>
        </w:rPr>
        <w:t xml:space="preserve"> </w:t>
      </w:r>
      <w:r w:rsidRPr="00461AA1">
        <w:rPr>
          <w:sz w:val="20"/>
          <w:szCs w:val="20"/>
        </w:rPr>
        <w:t>область,</w:t>
      </w:r>
      <w:r>
        <w:rPr>
          <w:sz w:val="20"/>
          <w:szCs w:val="20"/>
        </w:rPr>
        <w:t xml:space="preserve"> </w:t>
      </w:r>
      <w:r w:rsidRPr="00461AA1">
        <w:rPr>
          <w:sz w:val="20"/>
          <w:szCs w:val="20"/>
        </w:rPr>
        <w:t>місто</w:t>
      </w:r>
      <w:r>
        <w:rPr>
          <w:sz w:val="20"/>
          <w:szCs w:val="20"/>
        </w:rPr>
        <w:t xml:space="preserve"> </w:t>
      </w:r>
      <w:r w:rsidRPr="00461AA1">
        <w:rPr>
          <w:sz w:val="20"/>
          <w:szCs w:val="20"/>
        </w:rPr>
        <w:t>Київ,</w:t>
      </w:r>
      <w:r>
        <w:rPr>
          <w:sz w:val="20"/>
          <w:szCs w:val="20"/>
        </w:rPr>
        <w:t xml:space="preserve"> </w:t>
      </w:r>
      <w:r w:rsidRPr="00461AA1">
        <w:rPr>
          <w:sz w:val="20"/>
          <w:szCs w:val="20"/>
        </w:rPr>
        <w:t>місто</w:t>
      </w:r>
      <w:r>
        <w:rPr>
          <w:sz w:val="20"/>
          <w:szCs w:val="20"/>
        </w:rPr>
        <w:t xml:space="preserve"> </w:t>
      </w:r>
      <w:r w:rsidRPr="00461AA1">
        <w:rPr>
          <w:sz w:val="20"/>
          <w:szCs w:val="20"/>
        </w:rPr>
        <w:t>Севастополь)**</w:t>
      </w:r>
    </w:p>
    <w:tbl>
      <w:tblPr>
        <w:tblW w:w="5000" w:type="pct"/>
        <w:tblCellMar>
          <w:left w:w="0" w:type="dxa"/>
          <w:right w:w="0" w:type="dxa"/>
        </w:tblCellMar>
        <w:tblLook w:val="0000" w:firstRow="0" w:lastRow="0" w:firstColumn="0" w:lastColumn="0" w:noHBand="0" w:noVBand="0"/>
      </w:tblPr>
      <w:tblGrid>
        <w:gridCol w:w="501"/>
        <w:gridCol w:w="920"/>
        <w:gridCol w:w="920"/>
        <w:gridCol w:w="920"/>
        <w:gridCol w:w="1332"/>
        <w:gridCol w:w="965"/>
        <w:gridCol w:w="965"/>
        <w:gridCol w:w="1002"/>
        <w:gridCol w:w="1139"/>
        <w:gridCol w:w="965"/>
      </w:tblGrid>
      <w:tr w:rsidR="00173998" w:rsidRPr="00461AA1" w:rsidTr="009E0F89">
        <w:trPr>
          <w:trHeight w:val="60"/>
        </w:trPr>
        <w:tc>
          <w:tcPr>
            <w:tcW w:w="517"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Назва</w:t>
            </w:r>
            <w:r>
              <w:rPr>
                <w:sz w:val="20"/>
                <w:szCs w:val="20"/>
              </w:rPr>
              <w:t xml:space="preserve"> </w:t>
            </w:r>
            <w:r w:rsidRPr="00461AA1">
              <w:rPr>
                <w:sz w:val="20"/>
                <w:szCs w:val="20"/>
              </w:rPr>
              <w:t>регіону</w:t>
            </w:r>
          </w:p>
        </w:tc>
        <w:tc>
          <w:tcPr>
            <w:tcW w:w="443"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Кількість</w:t>
            </w:r>
            <w:r>
              <w:rPr>
                <w:sz w:val="20"/>
                <w:szCs w:val="20"/>
              </w:rPr>
              <w:t xml:space="preserve"> </w:t>
            </w:r>
            <w:r w:rsidRPr="00461AA1">
              <w:rPr>
                <w:sz w:val="20"/>
                <w:szCs w:val="20"/>
              </w:rPr>
              <w:t>територіальних</w:t>
            </w:r>
            <w:r>
              <w:rPr>
                <w:sz w:val="20"/>
                <w:szCs w:val="20"/>
              </w:rPr>
              <w:t xml:space="preserve"> </w:t>
            </w:r>
            <w:r w:rsidRPr="00461AA1">
              <w:rPr>
                <w:sz w:val="20"/>
                <w:szCs w:val="20"/>
              </w:rPr>
              <w:t>громад</w:t>
            </w:r>
          </w:p>
        </w:tc>
        <w:tc>
          <w:tcPr>
            <w:tcW w:w="1428" w:type="pct"/>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з</w:t>
            </w:r>
            <w:r>
              <w:rPr>
                <w:sz w:val="20"/>
                <w:szCs w:val="20"/>
              </w:rPr>
              <w:t xml:space="preserve"> </w:t>
            </w:r>
            <w:r w:rsidRPr="00461AA1">
              <w:rPr>
                <w:sz w:val="20"/>
                <w:szCs w:val="20"/>
              </w:rPr>
              <w:t>них:</w:t>
            </w:r>
          </w:p>
        </w:tc>
        <w:tc>
          <w:tcPr>
            <w:tcW w:w="468"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Загальний</w:t>
            </w:r>
            <w:r>
              <w:rPr>
                <w:sz w:val="20"/>
                <w:szCs w:val="20"/>
              </w:rPr>
              <w:t xml:space="preserve"> </w:t>
            </w:r>
            <w:r w:rsidRPr="00461AA1">
              <w:rPr>
                <w:sz w:val="20"/>
                <w:szCs w:val="20"/>
              </w:rPr>
              <w:t>обсяг</w:t>
            </w:r>
            <w:r>
              <w:rPr>
                <w:sz w:val="20"/>
                <w:szCs w:val="20"/>
              </w:rPr>
              <w:t xml:space="preserve"> </w:t>
            </w:r>
            <w:r w:rsidRPr="00461AA1">
              <w:rPr>
                <w:sz w:val="20"/>
                <w:szCs w:val="20"/>
              </w:rPr>
              <w:t>видатків</w:t>
            </w:r>
            <w:r>
              <w:rPr>
                <w:sz w:val="20"/>
                <w:szCs w:val="20"/>
              </w:rPr>
              <w:t xml:space="preserve"> </w:t>
            </w:r>
            <w:r w:rsidRPr="00461AA1">
              <w:rPr>
                <w:sz w:val="20"/>
                <w:szCs w:val="20"/>
              </w:rPr>
              <w:br/>
              <w:t>місцевого</w:t>
            </w:r>
            <w:r>
              <w:rPr>
                <w:sz w:val="20"/>
                <w:szCs w:val="20"/>
              </w:rPr>
              <w:t xml:space="preserve"> </w:t>
            </w:r>
            <w:r w:rsidRPr="00461AA1">
              <w:rPr>
                <w:sz w:val="20"/>
                <w:szCs w:val="20"/>
              </w:rPr>
              <w:t>бюджету</w:t>
            </w:r>
            <w:r>
              <w:rPr>
                <w:sz w:val="20"/>
                <w:szCs w:val="20"/>
              </w:rPr>
              <w:t xml:space="preserve"> </w:t>
            </w:r>
            <w:r w:rsidRPr="00461AA1">
              <w:rPr>
                <w:sz w:val="20"/>
                <w:szCs w:val="20"/>
              </w:rPr>
              <w:t>на</w:t>
            </w:r>
            <w:r>
              <w:rPr>
                <w:sz w:val="20"/>
                <w:szCs w:val="20"/>
              </w:rPr>
              <w:t xml:space="preserve"> </w:t>
            </w:r>
            <w:r w:rsidRPr="00461AA1">
              <w:rPr>
                <w:sz w:val="20"/>
                <w:szCs w:val="20"/>
              </w:rPr>
              <w:t>соціальні</w:t>
            </w:r>
            <w:r>
              <w:rPr>
                <w:sz w:val="20"/>
                <w:szCs w:val="20"/>
              </w:rPr>
              <w:t xml:space="preserve"> </w:t>
            </w:r>
            <w:r w:rsidRPr="00461AA1">
              <w:rPr>
                <w:sz w:val="20"/>
                <w:szCs w:val="20"/>
              </w:rPr>
              <w:t>послуги,</w:t>
            </w:r>
            <w:r>
              <w:rPr>
                <w:sz w:val="20"/>
                <w:szCs w:val="20"/>
              </w:rPr>
              <w:t xml:space="preserve"> </w:t>
            </w:r>
            <w:r w:rsidRPr="00461AA1">
              <w:rPr>
                <w:sz w:val="20"/>
                <w:szCs w:val="20"/>
              </w:rPr>
              <w:br/>
              <w:t>тис.</w:t>
            </w:r>
            <w:r>
              <w:rPr>
                <w:sz w:val="20"/>
                <w:szCs w:val="20"/>
              </w:rPr>
              <w:t xml:space="preserve"> </w:t>
            </w:r>
            <w:r w:rsidRPr="00461AA1">
              <w:rPr>
                <w:sz w:val="20"/>
                <w:szCs w:val="20"/>
              </w:rPr>
              <w:t>грн</w:t>
            </w:r>
          </w:p>
        </w:tc>
        <w:tc>
          <w:tcPr>
            <w:tcW w:w="517"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Обсяг</w:t>
            </w:r>
            <w:r>
              <w:rPr>
                <w:sz w:val="20"/>
                <w:szCs w:val="20"/>
              </w:rPr>
              <w:t xml:space="preserve"> </w:t>
            </w:r>
            <w:r w:rsidRPr="00461AA1">
              <w:rPr>
                <w:sz w:val="20"/>
                <w:szCs w:val="20"/>
              </w:rPr>
              <w:t>коштів,</w:t>
            </w:r>
            <w:r>
              <w:rPr>
                <w:sz w:val="20"/>
                <w:szCs w:val="20"/>
              </w:rPr>
              <w:t xml:space="preserve"> </w:t>
            </w:r>
            <w:r w:rsidRPr="00461AA1">
              <w:rPr>
                <w:sz w:val="20"/>
                <w:szCs w:val="20"/>
              </w:rPr>
              <w:t>сплачених</w:t>
            </w:r>
            <w:r>
              <w:rPr>
                <w:sz w:val="20"/>
                <w:szCs w:val="20"/>
              </w:rPr>
              <w:t xml:space="preserve"> </w:t>
            </w:r>
            <w:r w:rsidRPr="00461AA1">
              <w:rPr>
                <w:sz w:val="20"/>
                <w:szCs w:val="20"/>
              </w:rPr>
              <w:t>з</w:t>
            </w:r>
            <w:r>
              <w:rPr>
                <w:sz w:val="20"/>
                <w:szCs w:val="20"/>
              </w:rPr>
              <w:t xml:space="preserve"> </w:t>
            </w:r>
            <w:r w:rsidRPr="00461AA1">
              <w:rPr>
                <w:sz w:val="20"/>
                <w:szCs w:val="20"/>
              </w:rPr>
              <w:t>місцевих</w:t>
            </w:r>
            <w:r>
              <w:rPr>
                <w:sz w:val="20"/>
                <w:szCs w:val="20"/>
              </w:rPr>
              <w:t xml:space="preserve"> </w:t>
            </w:r>
            <w:r w:rsidRPr="00461AA1">
              <w:rPr>
                <w:sz w:val="20"/>
                <w:szCs w:val="20"/>
              </w:rPr>
              <w:t>бюджетів</w:t>
            </w:r>
            <w:r>
              <w:rPr>
                <w:sz w:val="20"/>
                <w:szCs w:val="20"/>
              </w:rPr>
              <w:t xml:space="preserve"> </w:t>
            </w:r>
            <w:r w:rsidRPr="00461AA1">
              <w:rPr>
                <w:sz w:val="20"/>
                <w:szCs w:val="20"/>
              </w:rPr>
              <w:t>в</w:t>
            </w:r>
            <w:r>
              <w:rPr>
                <w:sz w:val="20"/>
                <w:szCs w:val="20"/>
              </w:rPr>
              <w:t xml:space="preserve"> </w:t>
            </w:r>
            <w:r w:rsidRPr="00461AA1">
              <w:rPr>
                <w:sz w:val="20"/>
                <w:szCs w:val="20"/>
              </w:rPr>
              <w:t>межах</w:t>
            </w:r>
            <w:r>
              <w:rPr>
                <w:sz w:val="20"/>
                <w:szCs w:val="20"/>
              </w:rPr>
              <w:t xml:space="preserve"> </w:t>
            </w:r>
            <w:r w:rsidRPr="00461AA1">
              <w:rPr>
                <w:sz w:val="20"/>
                <w:szCs w:val="20"/>
              </w:rPr>
              <w:t>виконання</w:t>
            </w:r>
            <w:r>
              <w:rPr>
                <w:sz w:val="20"/>
                <w:szCs w:val="20"/>
              </w:rPr>
              <w:t xml:space="preserve"> </w:t>
            </w:r>
            <w:r w:rsidRPr="00461AA1">
              <w:rPr>
                <w:sz w:val="20"/>
                <w:szCs w:val="20"/>
              </w:rPr>
              <w:t>угод</w:t>
            </w:r>
            <w:r>
              <w:rPr>
                <w:sz w:val="20"/>
                <w:szCs w:val="20"/>
              </w:rPr>
              <w:t xml:space="preserve"> </w:t>
            </w:r>
            <w:r w:rsidRPr="00461AA1">
              <w:rPr>
                <w:sz w:val="20"/>
                <w:szCs w:val="20"/>
              </w:rPr>
              <w:t>(договорів)</w:t>
            </w:r>
            <w:r>
              <w:rPr>
                <w:sz w:val="20"/>
                <w:szCs w:val="20"/>
              </w:rPr>
              <w:t xml:space="preserve"> </w:t>
            </w:r>
            <w:r w:rsidRPr="00461AA1">
              <w:rPr>
                <w:sz w:val="20"/>
                <w:szCs w:val="20"/>
              </w:rPr>
              <w:t>із</w:t>
            </w:r>
            <w:r>
              <w:rPr>
                <w:sz w:val="20"/>
                <w:szCs w:val="20"/>
              </w:rPr>
              <w:t xml:space="preserve"> </w:t>
            </w:r>
            <w:r w:rsidRPr="00461AA1">
              <w:rPr>
                <w:sz w:val="20"/>
                <w:szCs w:val="20"/>
              </w:rPr>
              <w:t>надавачами</w:t>
            </w:r>
            <w:r>
              <w:rPr>
                <w:sz w:val="20"/>
                <w:szCs w:val="20"/>
              </w:rPr>
              <w:t xml:space="preserve"> </w:t>
            </w:r>
            <w:r w:rsidRPr="00461AA1">
              <w:rPr>
                <w:sz w:val="20"/>
                <w:szCs w:val="20"/>
              </w:rPr>
              <w:br/>
              <w:t>соціальних</w:t>
            </w:r>
            <w:r>
              <w:rPr>
                <w:sz w:val="20"/>
                <w:szCs w:val="20"/>
              </w:rPr>
              <w:t xml:space="preserve"> </w:t>
            </w:r>
            <w:r w:rsidRPr="00461AA1">
              <w:rPr>
                <w:sz w:val="20"/>
                <w:szCs w:val="20"/>
              </w:rPr>
              <w:t>послуг</w:t>
            </w:r>
            <w:r>
              <w:rPr>
                <w:sz w:val="20"/>
                <w:szCs w:val="20"/>
              </w:rPr>
              <w:t xml:space="preserve"> </w:t>
            </w:r>
            <w:r w:rsidRPr="00461AA1">
              <w:rPr>
                <w:sz w:val="20"/>
                <w:szCs w:val="20"/>
              </w:rPr>
              <w:t>недержавного</w:t>
            </w:r>
            <w:r>
              <w:rPr>
                <w:sz w:val="20"/>
                <w:szCs w:val="20"/>
              </w:rPr>
              <w:t xml:space="preserve"> </w:t>
            </w:r>
            <w:r w:rsidRPr="00461AA1">
              <w:rPr>
                <w:sz w:val="20"/>
                <w:szCs w:val="20"/>
              </w:rPr>
              <w:t>сектору,</w:t>
            </w:r>
            <w:r>
              <w:rPr>
                <w:sz w:val="20"/>
                <w:szCs w:val="20"/>
              </w:rPr>
              <w:t xml:space="preserve"> </w:t>
            </w:r>
            <w:r w:rsidRPr="00461AA1">
              <w:rPr>
                <w:sz w:val="20"/>
                <w:szCs w:val="20"/>
              </w:rPr>
              <w:br/>
              <w:t>тис.</w:t>
            </w:r>
            <w:r>
              <w:rPr>
                <w:sz w:val="20"/>
                <w:szCs w:val="20"/>
              </w:rPr>
              <w:t xml:space="preserve"> </w:t>
            </w:r>
            <w:r w:rsidRPr="00461AA1">
              <w:rPr>
                <w:sz w:val="20"/>
                <w:szCs w:val="20"/>
              </w:rPr>
              <w:t>грн</w:t>
            </w:r>
          </w:p>
        </w:tc>
        <w:tc>
          <w:tcPr>
            <w:tcW w:w="517"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Обсяг</w:t>
            </w:r>
            <w:r>
              <w:rPr>
                <w:sz w:val="20"/>
                <w:szCs w:val="20"/>
              </w:rPr>
              <w:t xml:space="preserve"> </w:t>
            </w:r>
            <w:r w:rsidRPr="00461AA1">
              <w:rPr>
                <w:sz w:val="20"/>
                <w:szCs w:val="20"/>
              </w:rPr>
              <w:t>коштів,</w:t>
            </w:r>
            <w:r>
              <w:rPr>
                <w:sz w:val="20"/>
                <w:szCs w:val="20"/>
              </w:rPr>
              <w:t xml:space="preserve"> </w:t>
            </w:r>
            <w:r w:rsidRPr="00461AA1">
              <w:rPr>
                <w:sz w:val="20"/>
                <w:szCs w:val="20"/>
              </w:rPr>
              <w:t>сплачених</w:t>
            </w:r>
            <w:r>
              <w:rPr>
                <w:sz w:val="20"/>
                <w:szCs w:val="20"/>
              </w:rPr>
              <w:t xml:space="preserve"> </w:t>
            </w:r>
            <w:r w:rsidRPr="00461AA1">
              <w:rPr>
                <w:sz w:val="20"/>
                <w:szCs w:val="20"/>
              </w:rPr>
              <w:t>з</w:t>
            </w:r>
            <w:r>
              <w:rPr>
                <w:sz w:val="20"/>
                <w:szCs w:val="20"/>
              </w:rPr>
              <w:t xml:space="preserve"> </w:t>
            </w:r>
            <w:r w:rsidRPr="00461AA1">
              <w:rPr>
                <w:sz w:val="20"/>
                <w:szCs w:val="20"/>
              </w:rPr>
              <w:t>місцевих</w:t>
            </w:r>
            <w:r>
              <w:rPr>
                <w:sz w:val="20"/>
                <w:szCs w:val="20"/>
              </w:rPr>
              <w:t xml:space="preserve"> </w:t>
            </w:r>
            <w:r w:rsidRPr="00461AA1">
              <w:rPr>
                <w:sz w:val="20"/>
                <w:szCs w:val="20"/>
              </w:rPr>
              <w:t>бюджетів</w:t>
            </w:r>
            <w:r>
              <w:rPr>
                <w:sz w:val="20"/>
                <w:szCs w:val="20"/>
              </w:rPr>
              <w:t xml:space="preserve"> </w:t>
            </w:r>
            <w:r w:rsidRPr="00461AA1">
              <w:rPr>
                <w:sz w:val="20"/>
                <w:szCs w:val="20"/>
              </w:rPr>
              <w:t>в</w:t>
            </w:r>
            <w:r>
              <w:rPr>
                <w:sz w:val="20"/>
                <w:szCs w:val="20"/>
              </w:rPr>
              <w:t xml:space="preserve"> </w:t>
            </w:r>
            <w:r w:rsidRPr="00461AA1">
              <w:rPr>
                <w:sz w:val="20"/>
                <w:szCs w:val="20"/>
              </w:rPr>
              <w:t>межах</w:t>
            </w:r>
            <w:r>
              <w:rPr>
                <w:sz w:val="20"/>
                <w:szCs w:val="20"/>
              </w:rPr>
              <w:t xml:space="preserve"> </w:t>
            </w:r>
            <w:r w:rsidRPr="00461AA1">
              <w:rPr>
                <w:sz w:val="20"/>
                <w:szCs w:val="20"/>
              </w:rPr>
              <w:t>виконання</w:t>
            </w:r>
            <w:r>
              <w:rPr>
                <w:sz w:val="20"/>
                <w:szCs w:val="20"/>
              </w:rPr>
              <w:t xml:space="preserve"> </w:t>
            </w:r>
            <w:r w:rsidRPr="00461AA1">
              <w:rPr>
                <w:sz w:val="20"/>
                <w:szCs w:val="20"/>
              </w:rPr>
              <w:t>договорів</w:t>
            </w:r>
            <w:r>
              <w:rPr>
                <w:sz w:val="20"/>
                <w:szCs w:val="20"/>
              </w:rPr>
              <w:t xml:space="preserve"> </w:t>
            </w:r>
            <w:r w:rsidRPr="00461AA1">
              <w:rPr>
                <w:sz w:val="20"/>
                <w:szCs w:val="20"/>
              </w:rPr>
              <w:t>про</w:t>
            </w:r>
            <w:r>
              <w:rPr>
                <w:sz w:val="20"/>
                <w:szCs w:val="20"/>
              </w:rPr>
              <w:t xml:space="preserve"> </w:t>
            </w:r>
            <w:r w:rsidRPr="00461AA1">
              <w:rPr>
                <w:sz w:val="20"/>
                <w:szCs w:val="20"/>
              </w:rPr>
              <w:t>співробітництво</w:t>
            </w:r>
            <w:r>
              <w:rPr>
                <w:sz w:val="20"/>
                <w:szCs w:val="20"/>
              </w:rPr>
              <w:t xml:space="preserve"> </w:t>
            </w:r>
            <w:r w:rsidRPr="00461AA1">
              <w:rPr>
                <w:sz w:val="20"/>
                <w:szCs w:val="20"/>
              </w:rPr>
              <w:t>територіальних</w:t>
            </w:r>
            <w:r>
              <w:rPr>
                <w:sz w:val="20"/>
                <w:szCs w:val="20"/>
              </w:rPr>
              <w:t xml:space="preserve"> </w:t>
            </w:r>
            <w:r w:rsidRPr="00461AA1">
              <w:rPr>
                <w:sz w:val="20"/>
                <w:szCs w:val="20"/>
              </w:rPr>
              <w:t>громад</w:t>
            </w:r>
            <w:r>
              <w:rPr>
                <w:sz w:val="20"/>
                <w:szCs w:val="20"/>
              </w:rPr>
              <w:t xml:space="preserve"> </w:t>
            </w:r>
            <w:r w:rsidRPr="00461AA1">
              <w:rPr>
                <w:sz w:val="20"/>
                <w:szCs w:val="20"/>
              </w:rPr>
              <w:t>у</w:t>
            </w:r>
            <w:r>
              <w:rPr>
                <w:sz w:val="20"/>
                <w:szCs w:val="20"/>
              </w:rPr>
              <w:t xml:space="preserve"> </w:t>
            </w:r>
            <w:r w:rsidRPr="00461AA1">
              <w:rPr>
                <w:sz w:val="20"/>
                <w:szCs w:val="20"/>
              </w:rPr>
              <w:t>сфері</w:t>
            </w:r>
            <w:r>
              <w:rPr>
                <w:sz w:val="20"/>
                <w:szCs w:val="20"/>
              </w:rPr>
              <w:t xml:space="preserve"> </w:t>
            </w:r>
            <w:r w:rsidRPr="00461AA1">
              <w:rPr>
                <w:sz w:val="20"/>
                <w:szCs w:val="20"/>
              </w:rPr>
              <w:t>надання</w:t>
            </w:r>
            <w:r>
              <w:rPr>
                <w:sz w:val="20"/>
                <w:szCs w:val="20"/>
              </w:rPr>
              <w:t xml:space="preserve"> </w:t>
            </w:r>
            <w:r w:rsidRPr="00461AA1">
              <w:rPr>
                <w:sz w:val="20"/>
                <w:szCs w:val="20"/>
              </w:rPr>
              <w:t>соціальних</w:t>
            </w:r>
            <w:r>
              <w:rPr>
                <w:sz w:val="20"/>
                <w:szCs w:val="20"/>
              </w:rPr>
              <w:t xml:space="preserve"> </w:t>
            </w:r>
            <w:r w:rsidRPr="00461AA1">
              <w:rPr>
                <w:sz w:val="20"/>
                <w:szCs w:val="20"/>
              </w:rPr>
              <w:t>послуг,</w:t>
            </w:r>
            <w:r>
              <w:rPr>
                <w:sz w:val="20"/>
                <w:szCs w:val="20"/>
              </w:rPr>
              <w:t xml:space="preserve"> </w:t>
            </w:r>
            <w:r w:rsidRPr="00461AA1">
              <w:rPr>
                <w:sz w:val="20"/>
                <w:szCs w:val="20"/>
              </w:rPr>
              <w:br/>
              <w:t>тис.</w:t>
            </w:r>
            <w:r>
              <w:rPr>
                <w:sz w:val="20"/>
                <w:szCs w:val="20"/>
              </w:rPr>
              <w:t xml:space="preserve"> </w:t>
            </w:r>
            <w:r w:rsidRPr="00461AA1">
              <w:rPr>
                <w:sz w:val="20"/>
                <w:szCs w:val="20"/>
              </w:rPr>
              <w:t>грн</w:t>
            </w:r>
          </w:p>
        </w:tc>
        <w:tc>
          <w:tcPr>
            <w:tcW w:w="554"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Обсяг</w:t>
            </w:r>
            <w:r>
              <w:rPr>
                <w:sz w:val="20"/>
                <w:szCs w:val="20"/>
              </w:rPr>
              <w:t xml:space="preserve"> </w:t>
            </w:r>
            <w:r w:rsidRPr="00461AA1">
              <w:rPr>
                <w:sz w:val="20"/>
                <w:szCs w:val="20"/>
              </w:rPr>
              <w:t>коштів,</w:t>
            </w:r>
            <w:r w:rsidRPr="00461AA1">
              <w:rPr>
                <w:sz w:val="20"/>
                <w:szCs w:val="20"/>
              </w:rPr>
              <w:br/>
              <w:t>що</w:t>
            </w:r>
            <w:r>
              <w:rPr>
                <w:sz w:val="20"/>
                <w:szCs w:val="20"/>
              </w:rPr>
              <w:t xml:space="preserve"> </w:t>
            </w:r>
            <w:r w:rsidRPr="00461AA1">
              <w:rPr>
                <w:sz w:val="20"/>
                <w:szCs w:val="20"/>
              </w:rPr>
              <w:t>надійшли</w:t>
            </w:r>
            <w:r>
              <w:rPr>
                <w:sz w:val="20"/>
                <w:szCs w:val="20"/>
              </w:rPr>
              <w:t xml:space="preserve"> </w:t>
            </w:r>
            <w:r w:rsidRPr="00461AA1">
              <w:rPr>
                <w:sz w:val="20"/>
                <w:szCs w:val="20"/>
              </w:rPr>
              <w:br/>
              <w:t>з</w:t>
            </w:r>
            <w:r>
              <w:rPr>
                <w:sz w:val="20"/>
                <w:szCs w:val="20"/>
              </w:rPr>
              <w:t xml:space="preserve"> </w:t>
            </w:r>
            <w:r w:rsidRPr="00461AA1">
              <w:rPr>
                <w:sz w:val="20"/>
                <w:szCs w:val="20"/>
              </w:rPr>
              <w:t>обласного</w:t>
            </w:r>
            <w:r>
              <w:rPr>
                <w:sz w:val="20"/>
                <w:szCs w:val="20"/>
              </w:rPr>
              <w:t xml:space="preserve"> </w:t>
            </w:r>
            <w:r w:rsidRPr="00461AA1">
              <w:rPr>
                <w:sz w:val="20"/>
                <w:szCs w:val="20"/>
              </w:rPr>
              <w:t>бюджету,</w:t>
            </w:r>
            <w:r>
              <w:rPr>
                <w:sz w:val="20"/>
                <w:szCs w:val="20"/>
              </w:rPr>
              <w:t xml:space="preserve"> </w:t>
            </w:r>
            <w:r w:rsidRPr="00461AA1">
              <w:rPr>
                <w:sz w:val="20"/>
                <w:szCs w:val="20"/>
              </w:rPr>
              <w:t>міського</w:t>
            </w:r>
            <w:r>
              <w:rPr>
                <w:sz w:val="20"/>
                <w:szCs w:val="20"/>
              </w:rPr>
              <w:t xml:space="preserve"> </w:t>
            </w:r>
            <w:r w:rsidRPr="00461AA1">
              <w:rPr>
                <w:sz w:val="20"/>
                <w:szCs w:val="20"/>
              </w:rPr>
              <w:t>(мм.</w:t>
            </w:r>
            <w:r>
              <w:rPr>
                <w:sz w:val="20"/>
                <w:szCs w:val="20"/>
              </w:rPr>
              <w:t xml:space="preserve"> </w:t>
            </w:r>
            <w:r w:rsidRPr="00461AA1">
              <w:rPr>
                <w:sz w:val="20"/>
                <w:szCs w:val="20"/>
              </w:rPr>
              <w:t>Києва,</w:t>
            </w:r>
            <w:r>
              <w:rPr>
                <w:sz w:val="20"/>
                <w:szCs w:val="20"/>
              </w:rPr>
              <w:t xml:space="preserve"> </w:t>
            </w:r>
            <w:r w:rsidRPr="00461AA1">
              <w:rPr>
                <w:sz w:val="20"/>
                <w:szCs w:val="20"/>
              </w:rPr>
              <w:t>Севастополя)</w:t>
            </w:r>
            <w:r>
              <w:rPr>
                <w:sz w:val="20"/>
                <w:szCs w:val="20"/>
              </w:rPr>
              <w:t xml:space="preserve"> </w:t>
            </w:r>
            <w:r w:rsidRPr="00461AA1">
              <w:rPr>
                <w:sz w:val="20"/>
                <w:szCs w:val="20"/>
              </w:rPr>
              <w:t>бюджету,</w:t>
            </w:r>
            <w:r>
              <w:rPr>
                <w:sz w:val="20"/>
                <w:szCs w:val="20"/>
              </w:rPr>
              <w:t xml:space="preserve"> </w:t>
            </w:r>
            <w:r w:rsidRPr="00461AA1">
              <w:rPr>
                <w:sz w:val="20"/>
                <w:szCs w:val="20"/>
              </w:rPr>
              <w:t>бюджету</w:t>
            </w:r>
            <w:r>
              <w:rPr>
                <w:sz w:val="20"/>
                <w:szCs w:val="20"/>
              </w:rPr>
              <w:t xml:space="preserve"> </w:t>
            </w:r>
            <w:r w:rsidRPr="00461AA1">
              <w:rPr>
                <w:sz w:val="20"/>
                <w:szCs w:val="20"/>
              </w:rPr>
              <w:t>Автономної</w:t>
            </w:r>
            <w:r>
              <w:rPr>
                <w:sz w:val="20"/>
                <w:szCs w:val="20"/>
              </w:rPr>
              <w:t xml:space="preserve"> </w:t>
            </w:r>
            <w:r w:rsidRPr="00461AA1">
              <w:rPr>
                <w:sz w:val="20"/>
                <w:szCs w:val="20"/>
              </w:rPr>
              <w:t>Республіки</w:t>
            </w:r>
            <w:r>
              <w:rPr>
                <w:sz w:val="20"/>
                <w:szCs w:val="20"/>
              </w:rPr>
              <w:t xml:space="preserve"> </w:t>
            </w:r>
            <w:r w:rsidRPr="00461AA1">
              <w:rPr>
                <w:sz w:val="20"/>
                <w:szCs w:val="20"/>
              </w:rPr>
              <w:t>Крим</w:t>
            </w:r>
            <w:r>
              <w:rPr>
                <w:sz w:val="20"/>
                <w:szCs w:val="20"/>
              </w:rPr>
              <w:t xml:space="preserve"> </w:t>
            </w:r>
            <w:r w:rsidRPr="00461AA1">
              <w:rPr>
                <w:sz w:val="20"/>
                <w:szCs w:val="20"/>
              </w:rPr>
              <w:t>у</w:t>
            </w:r>
            <w:r>
              <w:rPr>
                <w:sz w:val="20"/>
                <w:szCs w:val="20"/>
              </w:rPr>
              <w:t xml:space="preserve"> </w:t>
            </w:r>
            <w:r w:rsidRPr="00461AA1">
              <w:rPr>
                <w:sz w:val="20"/>
                <w:szCs w:val="20"/>
              </w:rPr>
              <w:t>звітному</w:t>
            </w:r>
            <w:r>
              <w:rPr>
                <w:sz w:val="20"/>
                <w:szCs w:val="20"/>
              </w:rPr>
              <w:t xml:space="preserve"> </w:t>
            </w:r>
            <w:r w:rsidRPr="00461AA1">
              <w:rPr>
                <w:sz w:val="20"/>
                <w:szCs w:val="20"/>
              </w:rPr>
              <w:t>році</w:t>
            </w:r>
            <w:r>
              <w:rPr>
                <w:sz w:val="20"/>
                <w:szCs w:val="20"/>
              </w:rPr>
              <w:t xml:space="preserve"> </w:t>
            </w:r>
            <w:r w:rsidRPr="00461AA1">
              <w:rPr>
                <w:sz w:val="20"/>
                <w:szCs w:val="20"/>
              </w:rPr>
              <w:t>до</w:t>
            </w:r>
            <w:r>
              <w:rPr>
                <w:sz w:val="20"/>
                <w:szCs w:val="20"/>
              </w:rPr>
              <w:t xml:space="preserve"> </w:t>
            </w:r>
            <w:r w:rsidRPr="00461AA1">
              <w:rPr>
                <w:sz w:val="20"/>
                <w:szCs w:val="20"/>
              </w:rPr>
              <w:t>місцевого</w:t>
            </w:r>
            <w:r>
              <w:rPr>
                <w:sz w:val="20"/>
                <w:szCs w:val="20"/>
              </w:rPr>
              <w:t xml:space="preserve"> </w:t>
            </w:r>
            <w:r w:rsidRPr="00461AA1">
              <w:rPr>
                <w:sz w:val="20"/>
                <w:szCs w:val="20"/>
              </w:rPr>
              <w:t>бюджету</w:t>
            </w:r>
            <w:r>
              <w:rPr>
                <w:sz w:val="20"/>
                <w:szCs w:val="20"/>
              </w:rPr>
              <w:t xml:space="preserve"> </w:t>
            </w:r>
            <w:r w:rsidRPr="00461AA1">
              <w:rPr>
                <w:sz w:val="20"/>
                <w:szCs w:val="20"/>
              </w:rPr>
              <w:t>територіальної</w:t>
            </w:r>
            <w:r>
              <w:rPr>
                <w:sz w:val="20"/>
                <w:szCs w:val="20"/>
              </w:rPr>
              <w:t xml:space="preserve"> </w:t>
            </w:r>
            <w:r w:rsidRPr="00461AA1">
              <w:rPr>
                <w:sz w:val="20"/>
                <w:szCs w:val="20"/>
              </w:rPr>
              <w:t>громади</w:t>
            </w:r>
            <w:r>
              <w:rPr>
                <w:sz w:val="20"/>
                <w:szCs w:val="20"/>
              </w:rPr>
              <w:t xml:space="preserve"> </w:t>
            </w:r>
            <w:r w:rsidRPr="00461AA1">
              <w:rPr>
                <w:sz w:val="20"/>
                <w:szCs w:val="20"/>
              </w:rPr>
              <w:t>в</w:t>
            </w:r>
            <w:r>
              <w:rPr>
                <w:sz w:val="20"/>
                <w:szCs w:val="20"/>
              </w:rPr>
              <w:t xml:space="preserve"> </w:t>
            </w:r>
            <w:r w:rsidRPr="00461AA1">
              <w:rPr>
                <w:sz w:val="20"/>
                <w:szCs w:val="20"/>
              </w:rPr>
              <w:t>результаті</w:t>
            </w:r>
            <w:r>
              <w:rPr>
                <w:sz w:val="20"/>
                <w:szCs w:val="20"/>
              </w:rPr>
              <w:t xml:space="preserve"> </w:t>
            </w:r>
            <w:r w:rsidRPr="00461AA1">
              <w:rPr>
                <w:sz w:val="20"/>
                <w:szCs w:val="20"/>
              </w:rPr>
              <w:t>її</w:t>
            </w:r>
            <w:r>
              <w:rPr>
                <w:sz w:val="20"/>
                <w:szCs w:val="20"/>
              </w:rPr>
              <w:t xml:space="preserve"> </w:t>
            </w:r>
            <w:r w:rsidRPr="00461AA1">
              <w:rPr>
                <w:sz w:val="20"/>
                <w:szCs w:val="20"/>
              </w:rPr>
              <w:t>участі</w:t>
            </w:r>
            <w:r>
              <w:rPr>
                <w:sz w:val="20"/>
                <w:szCs w:val="20"/>
              </w:rPr>
              <w:t xml:space="preserve"> </w:t>
            </w:r>
            <w:r w:rsidRPr="00461AA1">
              <w:rPr>
                <w:sz w:val="20"/>
                <w:szCs w:val="20"/>
              </w:rPr>
              <w:t>у</w:t>
            </w:r>
            <w:r>
              <w:rPr>
                <w:sz w:val="20"/>
                <w:szCs w:val="20"/>
              </w:rPr>
              <w:t xml:space="preserve"> </w:t>
            </w:r>
            <w:r w:rsidRPr="00461AA1">
              <w:rPr>
                <w:sz w:val="20"/>
                <w:szCs w:val="20"/>
              </w:rPr>
              <w:t>виконанні</w:t>
            </w:r>
            <w:r>
              <w:rPr>
                <w:sz w:val="20"/>
                <w:szCs w:val="20"/>
              </w:rPr>
              <w:t xml:space="preserve"> </w:t>
            </w:r>
            <w:r w:rsidRPr="00461AA1">
              <w:rPr>
                <w:sz w:val="20"/>
                <w:szCs w:val="20"/>
              </w:rPr>
              <w:t>комплексних</w:t>
            </w:r>
            <w:r>
              <w:rPr>
                <w:sz w:val="20"/>
                <w:szCs w:val="20"/>
              </w:rPr>
              <w:t xml:space="preserve"> </w:t>
            </w:r>
            <w:r w:rsidRPr="00461AA1">
              <w:rPr>
                <w:sz w:val="20"/>
                <w:szCs w:val="20"/>
              </w:rPr>
              <w:t>програм,</w:t>
            </w:r>
            <w:r>
              <w:rPr>
                <w:sz w:val="20"/>
                <w:szCs w:val="20"/>
              </w:rPr>
              <w:t xml:space="preserve"> </w:t>
            </w:r>
            <w:r w:rsidRPr="00461AA1">
              <w:rPr>
                <w:sz w:val="20"/>
                <w:szCs w:val="20"/>
              </w:rPr>
              <w:t>регіональних</w:t>
            </w:r>
            <w:r>
              <w:rPr>
                <w:sz w:val="20"/>
                <w:szCs w:val="20"/>
              </w:rPr>
              <w:t xml:space="preserve"> </w:t>
            </w:r>
            <w:r w:rsidRPr="00461AA1">
              <w:rPr>
                <w:sz w:val="20"/>
                <w:szCs w:val="20"/>
              </w:rPr>
              <w:lastRenderedPageBreak/>
              <w:t>програм</w:t>
            </w:r>
            <w:r>
              <w:rPr>
                <w:sz w:val="20"/>
                <w:szCs w:val="20"/>
              </w:rPr>
              <w:t xml:space="preserve"> </w:t>
            </w:r>
            <w:r w:rsidRPr="00461AA1">
              <w:rPr>
                <w:sz w:val="20"/>
                <w:szCs w:val="20"/>
              </w:rPr>
              <w:t>розвитку,</w:t>
            </w:r>
            <w:r>
              <w:rPr>
                <w:sz w:val="20"/>
                <w:szCs w:val="20"/>
              </w:rPr>
              <w:t xml:space="preserve"> </w:t>
            </w:r>
            <w:r w:rsidRPr="00461AA1">
              <w:rPr>
                <w:sz w:val="20"/>
                <w:szCs w:val="20"/>
              </w:rPr>
              <w:t>проектів,</w:t>
            </w:r>
            <w:r>
              <w:rPr>
                <w:sz w:val="20"/>
                <w:szCs w:val="20"/>
              </w:rPr>
              <w:t xml:space="preserve"> </w:t>
            </w:r>
            <w:r w:rsidRPr="00461AA1">
              <w:rPr>
                <w:sz w:val="20"/>
                <w:szCs w:val="20"/>
              </w:rPr>
              <w:t>заходів,</w:t>
            </w:r>
            <w:r>
              <w:rPr>
                <w:sz w:val="20"/>
                <w:szCs w:val="20"/>
              </w:rPr>
              <w:t xml:space="preserve"> </w:t>
            </w:r>
            <w:r w:rsidRPr="00461AA1">
              <w:rPr>
                <w:sz w:val="20"/>
                <w:szCs w:val="20"/>
              </w:rPr>
              <w:t>які</w:t>
            </w:r>
            <w:r>
              <w:rPr>
                <w:sz w:val="20"/>
                <w:szCs w:val="20"/>
              </w:rPr>
              <w:t xml:space="preserve"> </w:t>
            </w:r>
            <w:r w:rsidRPr="00461AA1">
              <w:rPr>
                <w:sz w:val="20"/>
                <w:szCs w:val="20"/>
              </w:rPr>
              <w:t>передбачають</w:t>
            </w:r>
            <w:r>
              <w:rPr>
                <w:sz w:val="20"/>
                <w:szCs w:val="20"/>
              </w:rPr>
              <w:t xml:space="preserve"> </w:t>
            </w:r>
            <w:r w:rsidRPr="00461AA1">
              <w:rPr>
                <w:sz w:val="20"/>
                <w:szCs w:val="20"/>
              </w:rPr>
              <w:t>розвиток</w:t>
            </w:r>
            <w:r>
              <w:rPr>
                <w:sz w:val="20"/>
                <w:szCs w:val="20"/>
              </w:rPr>
              <w:t xml:space="preserve"> </w:t>
            </w:r>
            <w:r w:rsidRPr="00461AA1">
              <w:rPr>
                <w:sz w:val="20"/>
                <w:szCs w:val="20"/>
              </w:rPr>
              <w:t>соціальних</w:t>
            </w:r>
            <w:r>
              <w:rPr>
                <w:sz w:val="20"/>
                <w:szCs w:val="20"/>
              </w:rPr>
              <w:t xml:space="preserve"> </w:t>
            </w:r>
            <w:r w:rsidRPr="00461AA1">
              <w:rPr>
                <w:sz w:val="20"/>
                <w:szCs w:val="20"/>
              </w:rPr>
              <w:t>послуг,</w:t>
            </w:r>
            <w:r>
              <w:rPr>
                <w:sz w:val="20"/>
                <w:szCs w:val="20"/>
              </w:rPr>
              <w:t xml:space="preserve"> </w:t>
            </w:r>
            <w:r w:rsidRPr="00461AA1">
              <w:rPr>
                <w:sz w:val="20"/>
                <w:szCs w:val="20"/>
              </w:rPr>
              <w:t>тис.</w:t>
            </w:r>
            <w:r>
              <w:rPr>
                <w:sz w:val="20"/>
                <w:szCs w:val="20"/>
              </w:rPr>
              <w:t xml:space="preserve"> </w:t>
            </w:r>
            <w:r w:rsidRPr="00461AA1">
              <w:rPr>
                <w:sz w:val="20"/>
                <w:szCs w:val="20"/>
              </w:rPr>
              <w:t>грн</w:t>
            </w:r>
          </w:p>
        </w:tc>
        <w:tc>
          <w:tcPr>
            <w:tcW w:w="554"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lastRenderedPageBreak/>
              <w:t>Обсяг</w:t>
            </w:r>
            <w:r>
              <w:rPr>
                <w:sz w:val="20"/>
                <w:szCs w:val="20"/>
              </w:rPr>
              <w:t xml:space="preserve"> </w:t>
            </w:r>
            <w:r w:rsidRPr="00461AA1">
              <w:rPr>
                <w:sz w:val="20"/>
                <w:szCs w:val="20"/>
              </w:rPr>
              <w:t>коштів,</w:t>
            </w:r>
            <w:r>
              <w:rPr>
                <w:sz w:val="20"/>
                <w:szCs w:val="20"/>
              </w:rPr>
              <w:t xml:space="preserve"> </w:t>
            </w:r>
            <w:r w:rsidRPr="00461AA1">
              <w:rPr>
                <w:sz w:val="20"/>
                <w:szCs w:val="20"/>
              </w:rPr>
              <w:t>що</w:t>
            </w:r>
            <w:r>
              <w:rPr>
                <w:sz w:val="20"/>
                <w:szCs w:val="20"/>
              </w:rPr>
              <w:t xml:space="preserve"> </w:t>
            </w:r>
            <w:r w:rsidRPr="00461AA1">
              <w:rPr>
                <w:sz w:val="20"/>
                <w:szCs w:val="20"/>
              </w:rPr>
              <w:t>надійшли</w:t>
            </w:r>
            <w:r>
              <w:rPr>
                <w:sz w:val="20"/>
                <w:szCs w:val="20"/>
              </w:rPr>
              <w:t xml:space="preserve"> </w:t>
            </w:r>
            <w:r w:rsidRPr="00461AA1">
              <w:rPr>
                <w:sz w:val="20"/>
                <w:szCs w:val="20"/>
              </w:rPr>
              <w:t>з</w:t>
            </w:r>
            <w:r>
              <w:rPr>
                <w:sz w:val="20"/>
                <w:szCs w:val="20"/>
              </w:rPr>
              <w:t xml:space="preserve"> </w:t>
            </w:r>
            <w:r w:rsidRPr="00461AA1">
              <w:rPr>
                <w:sz w:val="20"/>
                <w:szCs w:val="20"/>
              </w:rPr>
              <w:t>державного</w:t>
            </w:r>
            <w:r>
              <w:rPr>
                <w:sz w:val="20"/>
                <w:szCs w:val="20"/>
              </w:rPr>
              <w:t xml:space="preserve"> </w:t>
            </w:r>
            <w:r w:rsidRPr="00461AA1">
              <w:rPr>
                <w:sz w:val="20"/>
                <w:szCs w:val="20"/>
              </w:rPr>
              <w:t>бюджету</w:t>
            </w:r>
            <w:r>
              <w:rPr>
                <w:sz w:val="20"/>
                <w:szCs w:val="20"/>
              </w:rPr>
              <w:t xml:space="preserve"> </w:t>
            </w:r>
            <w:r w:rsidRPr="00461AA1">
              <w:rPr>
                <w:sz w:val="20"/>
                <w:szCs w:val="20"/>
              </w:rPr>
              <w:t>у</w:t>
            </w:r>
            <w:r>
              <w:rPr>
                <w:sz w:val="20"/>
                <w:szCs w:val="20"/>
              </w:rPr>
              <w:t xml:space="preserve"> </w:t>
            </w:r>
            <w:r w:rsidRPr="00461AA1">
              <w:rPr>
                <w:sz w:val="20"/>
                <w:szCs w:val="20"/>
              </w:rPr>
              <w:t>звітному</w:t>
            </w:r>
            <w:r>
              <w:rPr>
                <w:sz w:val="20"/>
                <w:szCs w:val="20"/>
              </w:rPr>
              <w:t xml:space="preserve"> </w:t>
            </w:r>
            <w:r w:rsidRPr="00461AA1">
              <w:rPr>
                <w:sz w:val="20"/>
                <w:szCs w:val="20"/>
              </w:rPr>
              <w:t>році</w:t>
            </w:r>
            <w:r>
              <w:rPr>
                <w:sz w:val="20"/>
                <w:szCs w:val="20"/>
              </w:rPr>
              <w:t xml:space="preserve"> </w:t>
            </w:r>
            <w:r w:rsidRPr="00461AA1">
              <w:rPr>
                <w:sz w:val="20"/>
                <w:szCs w:val="20"/>
              </w:rPr>
              <w:t>до</w:t>
            </w:r>
            <w:r>
              <w:rPr>
                <w:sz w:val="20"/>
                <w:szCs w:val="20"/>
              </w:rPr>
              <w:t xml:space="preserve"> </w:t>
            </w:r>
            <w:r w:rsidRPr="00461AA1">
              <w:rPr>
                <w:sz w:val="20"/>
                <w:szCs w:val="20"/>
              </w:rPr>
              <w:t>місцевого</w:t>
            </w:r>
            <w:r>
              <w:rPr>
                <w:sz w:val="20"/>
                <w:szCs w:val="20"/>
              </w:rPr>
              <w:t xml:space="preserve"> </w:t>
            </w:r>
            <w:r w:rsidRPr="00461AA1">
              <w:rPr>
                <w:sz w:val="20"/>
                <w:szCs w:val="20"/>
              </w:rPr>
              <w:t>бюджету</w:t>
            </w:r>
            <w:r>
              <w:rPr>
                <w:sz w:val="20"/>
                <w:szCs w:val="20"/>
              </w:rPr>
              <w:t xml:space="preserve"> </w:t>
            </w:r>
            <w:r w:rsidRPr="00461AA1">
              <w:rPr>
                <w:sz w:val="20"/>
                <w:szCs w:val="20"/>
              </w:rPr>
              <w:t>в</w:t>
            </w:r>
            <w:r>
              <w:rPr>
                <w:sz w:val="20"/>
                <w:szCs w:val="20"/>
              </w:rPr>
              <w:t xml:space="preserve"> </w:t>
            </w:r>
            <w:r w:rsidRPr="00461AA1">
              <w:rPr>
                <w:sz w:val="20"/>
                <w:szCs w:val="20"/>
              </w:rPr>
              <w:t>результаті</w:t>
            </w:r>
            <w:r>
              <w:rPr>
                <w:sz w:val="20"/>
                <w:szCs w:val="20"/>
              </w:rPr>
              <w:t xml:space="preserve"> </w:t>
            </w:r>
            <w:r w:rsidRPr="00461AA1">
              <w:rPr>
                <w:sz w:val="20"/>
                <w:szCs w:val="20"/>
              </w:rPr>
              <w:t>участі</w:t>
            </w:r>
            <w:r>
              <w:rPr>
                <w:sz w:val="20"/>
                <w:szCs w:val="20"/>
              </w:rPr>
              <w:t xml:space="preserve"> </w:t>
            </w:r>
            <w:r w:rsidRPr="00461AA1">
              <w:rPr>
                <w:sz w:val="20"/>
                <w:szCs w:val="20"/>
              </w:rPr>
              <w:t>територіальної</w:t>
            </w:r>
            <w:r>
              <w:rPr>
                <w:sz w:val="20"/>
                <w:szCs w:val="20"/>
              </w:rPr>
              <w:t xml:space="preserve"> </w:t>
            </w:r>
            <w:r w:rsidRPr="00461AA1">
              <w:rPr>
                <w:sz w:val="20"/>
                <w:szCs w:val="20"/>
              </w:rPr>
              <w:t>громади</w:t>
            </w:r>
            <w:r>
              <w:rPr>
                <w:sz w:val="20"/>
                <w:szCs w:val="20"/>
              </w:rPr>
              <w:t xml:space="preserve"> </w:t>
            </w:r>
            <w:r w:rsidRPr="00461AA1">
              <w:rPr>
                <w:sz w:val="20"/>
                <w:szCs w:val="20"/>
              </w:rPr>
              <w:t>у</w:t>
            </w:r>
            <w:r>
              <w:rPr>
                <w:sz w:val="20"/>
                <w:szCs w:val="20"/>
              </w:rPr>
              <w:t xml:space="preserve"> </w:t>
            </w:r>
            <w:r w:rsidRPr="00461AA1">
              <w:rPr>
                <w:sz w:val="20"/>
                <w:szCs w:val="20"/>
              </w:rPr>
              <w:t>виконанні</w:t>
            </w:r>
            <w:r>
              <w:rPr>
                <w:sz w:val="20"/>
                <w:szCs w:val="20"/>
              </w:rPr>
              <w:t xml:space="preserve"> </w:t>
            </w:r>
            <w:r w:rsidRPr="00461AA1">
              <w:rPr>
                <w:sz w:val="20"/>
                <w:szCs w:val="20"/>
              </w:rPr>
              <w:t>державних</w:t>
            </w:r>
            <w:r>
              <w:rPr>
                <w:sz w:val="20"/>
                <w:szCs w:val="20"/>
              </w:rPr>
              <w:t xml:space="preserve"> </w:t>
            </w:r>
            <w:r w:rsidRPr="00461AA1">
              <w:rPr>
                <w:sz w:val="20"/>
                <w:szCs w:val="20"/>
              </w:rPr>
              <w:t>цільових</w:t>
            </w:r>
            <w:r>
              <w:rPr>
                <w:sz w:val="20"/>
                <w:szCs w:val="20"/>
              </w:rPr>
              <w:t xml:space="preserve"> </w:t>
            </w:r>
            <w:r w:rsidRPr="00461AA1">
              <w:rPr>
                <w:sz w:val="20"/>
                <w:szCs w:val="20"/>
              </w:rPr>
              <w:t>програм,</w:t>
            </w:r>
            <w:r>
              <w:rPr>
                <w:sz w:val="20"/>
                <w:szCs w:val="20"/>
              </w:rPr>
              <w:t xml:space="preserve"> </w:t>
            </w:r>
            <w:r w:rsidRPr="00461AA1">
              <w:rPr>
                <w:sz w:val="20"/>
                <w:szCs w:val="20"/>
              </w:rPr>
              <w:t>проектів,</w:t>
            </w:r>
            <w:r>
              <w:rPr>
                <w:sz w:val="20"/>
                <w:szCs w:val="20"/>
              </w:rPr>
              <w:t xml:space="preserve"> </w:t>
            </w:r>
            <w:r w:rsidRPr="00461AA1">
              <w:rPr>
                <w:sz w:val="20"/>
                <w:szCs w:val="20"/>
              </w:rPr>
              <w:t>заходів,</w:t>
            </w:r>
            <w:r>
              <w:rPr>
                <w:sz w:val="20"/>
                <w:szCs w:val="20"/>
              </w:rPr>
              <w:t xml:space="preserve"> </w:t>
            </w:r>
            <w:r w:rsidRPr="00461AA1">
              <w:rPr>
                <w:sz w:val="20"/>
                <w:szCs w:val="20"/>
              </w:rPr>
              <w:t>які</w:t>
            </w:r>
            <w:r>
              <w:rPr>
                <w:sz w:val="20"/>
                <w:szCs w:val="20"/>
              </w:rPr>
              <w:t xml:space="preserve"> </w:t>
            </w:r>
            <w:r w:rsidRPr="00461AA1">
              <w:rPr>
                <w:sz w:val="20"/>
                <w:szCs w:val="20"/>
              </w:rPr>
              <w:t>реалізує</w:t>
            </w:r>
            <w:r>
              <w:rPr>
                <w:sz w:val="20"/>
                <w:szCs w:val="20"/>
              </w:rPr>
              <w:t xml:space="preserve"> </w:t>
            </w:r>
            <w:r w:rsidRPr="00461AA1">
              <w:rPr>
                <w:sz w:val="20"/>
                <w:szCs w:val="20"/>
              </w:rPr>
              <w:t>Міністерство</w:t>
            </w:r>
            <w:r>
              <w:rPr>
                <w:sz w:val="20"/>
                <w:szCs w:val="20"/>
              </w:rPr>
              <w:t xml:space="preserve"> </w:t>
            </w:r>
            <w:r w:rsidRPr="00461AA1">
              <w:rPr>
                <w:sz w:val="20"/>
                <w:szCs w:val="20"/>
              </w:rPr>
              <w:t>соціальної</w:t>
            </w:r>
            <w:r>
              <w:rPr>
                <w:sz w:val="20"/>
                <w:szCs w:val="20"/>
              </w:rPr>
              <w:t xml:space="preserve"> </w:t>
            </w:r>
            <w:r w:rsidRPr="00461AA1">
              <w:rPr>
                <w:sz w:val="20"/>
                <w:szCs w:val="20"/>
              </w:rPr>
              <w:t>політики,</w:t>
            </w:r>
            <w:r>
              <w:rPr>
                <w:sz w:val="20"/>
                <w:szCs w:val="20"/>
              </w:rPr>
              <w:t xml:space="preserve"> </w:t>
            </w:r>
            <w:r w:rsidRPr="00461AA1">
              <w:rPr>
                <w:sz w:val="20"/>
                <w:szCs w:val="20"/>
              </w:rPr>
              <w:t>Національна</w:t>
            </w:r>
            <w:r>
              <w:rPr>
                <w:sz w:val="20"/>
                <w:szCs w:val="20"/>
              </w:rPr>
              <w:t xml:space="preserve"> </w:t>
            </w:r>
            <w:r w:rsidRPr="00461AA1">
              <w:rPr>
                <w:sz w:val="20"/>
                <w:szCs w:val="20"/>
              </w:rPr>
              <w:t>соціальна</w:t>
            </w:r>
            <w:r>
              <w:rPr>
                <w:sz w:val="20"/>
                <w:szCs w:val="20"/>
              </w:rPr>
              <w:t xml:space="preserve"> </w:t>
            </w:r>
            <w:r w:rsidRPr="00461AA1">
              <w:rPr>
                <w:sz w:val="20"/>
                <w:szCs w:val="20"/>
              </w:rPr>
              <w:lastRenderedPageBreak/>
              <w:t>сервісна</w:t>
            </w:r>
            <w:r>
              <w:rPr>
                <w:sz w:val="20"/>
                <w:szCs w:val="20"/>
              </w:rPr>
              <w:t xml:space="preserve"> </w:t>
            </w:r>
            <w:r w:rsidRPr="00461AA1">
              <w:rPr>
                <w:sz w:val="20"/>
                <w:szCs w:val="20"/>
              </w:rPr>
              <w:t>служба</w:t>
            </w:r>
            <w:r>
              <w:rPr>
                <w:sz w:val="20"/>
                <w:szCs w:val="20"/>
              </w:rPr>
              <w:t xml:space="preserve"> </w:t>
            </w:r>
            <w:r w:rsidRPr="00461AA1">
              <w:rPr>
                <w:sz w:val="20"/>
                <w:szCs w:val="20"/>
              </w:rPr>
              <w:t>та</w:t>
            </w:r>
            <w:r>
              <w:rPr>
                <w:sz w:val="20"/>
                <w:szCs w:val="20"/>
              </w:rPr>
              <w:t xml:space="preserve"> </w:t>
            </w:r>
            <w:r w:rsidRPr="00461AA1">
              <w:rPr>
                <w:sz w:val="20"/>
                <w:szCs w:val="20"/>
              </w:rPr>
              <w:t>інші</w:t>
            </w:r>
            <w:r>
              <w:rPr>
                <w:sz w:val="20"/>
                <w:szCs w:val="20"/>
              </w:rPr>
              <w:t xml:space="preserve"> </w:t>
            </w:r>
            <w:r w:rsidRPr="00461AA1">
              <w:rPr>
                <w:sz w:val="20"/>
                <w:szCs w:val="20"/>
              </w:rPr>
              <w:t>центральні</w:t>
            </w:r>
            <w:r>
              <w:rPr>
                <w:sz w:val="20"/>
                <w:szCs w:val="20"/>
              </w:rPr>
              <w:t xml:space="preserve"> </w:t>
            </w:r>
            <w:r w:rsidRPr="00461AA1">
              <w:rPr>
                <w:sz w:val="20"/>
                <w:szCs w:val="20"/>
              </w:rPr>
              <w:t>органи</w:t>
            </w:r>
            <w:r>
              <w:rPr>
                <w:sz w:val="20"/>
                <w:szCs w:val="20"/>
              </w:rPr>
              <w:t xml:space="preserve"> </w:t>
            </w:r>
            <w:r w:rsidRPr="00461AA1">
              <w:rPr>
                <w:sz w:val="20"/>
                <w:szCs w:val="20"/>
              </w:rPr>
              <w:br/>
              <w:t>виконавчої</w:t>
            </w:r>
            <w:r>
              <w:rPr>
                <w:sz w:val="20"/>
                <w:szCs w:val="20"/>
              </w:rPr>
              <w:t xml:space="preserve"> </w:t>
            </w:r>
            <w:r w:rsidRPr="00461AA1">
              <w:rPr>
                <w:sz w:val="20"/>
                <w:szCs w:val="20"/>
              </w:rPr>
              <w:t>влади,</w:t>
            </w:r>
            <w:r>
              <w:rPr>
                <w:sz w:val="20"/>
                <w:szCs w:val="20"/>
              </w:rPr>
              <w:t xml:space="preserve"> </w:t>
            </w:r>
            <w:r w:rsidRPr="00461AA1">
              <w:rPr>
                <w:sz w:val="20"/>
                <w:szCs w:val="20"/>
              </w:rPr>
              <w:t>спрямованих</w:t>
            </w:r>
            <w:r>
              <w:rPr>
                <w:sz w:val="20"/>
                <w:szCs w:val="20"/>
              </w:rPr>
              <w:t xml:space="preserve"> </w:t>
            </w:r>
            <w:r w:rsidRPr="00461AA1">
              <w:rPr>
                <w:sz w:val="20"/>
                <w:szCs w:val="20"/>
              </w:rPr>
              <w:t>на</w:t>
            </w:r>
            <w:r>
              <w:rPr>
                <w:sz w:val="20"/>
                <w:szCs w:val="20"/>
              </w:rPr>
              <w:t xml:space="preserve"> </w:t>
            </w:r>
            <w:r w:rsidRPr="00461AA1">
              <w:rPr>
                <w:sz w:val="20"/>
                <w:szCs w:val="20"/>
              </w:rPr>
              <w:t>розвиток</w:t>
            </w:r>
            <w:r>
              <w:rPr>
                <w:sz w:val="20"/>
                <w:szCs w:val="20"/>
              </w:rPr>
              <w:t xml:space="preserve"> </w:t>
            </w:r>
            <w:r w:rsidRPr="00461AA1">
              <w:rPr>
                <w:sz w:val="20"/>
                <w:szCs w:val="20"/>
              </w:rPr>
              <w:t>соціальних</w:t>
            </w:r>
            <w:r>
              <w:rPr>
                <w:sz w:val="20"/>
                <w:szCs w:val="20"/>
              </w:rPr>
              <w:t xml:space="preserve"> </w:t>
            </w:r>
            <w:r w:rsidRPr="00461AA1">
              <w:rPr>
                <w:sz w:val="20"/>
                <w:szCs w:val="20"/>
              </w:rPr>
              <w:t>послуг,</w:t>
            </w:r>
            <w:r>
              <w:rPr>
                <w:sz w:val="20"/>
                <w:szCs w:val="20"/>
              </w:rPr>
              <w:t xml:space="preserve"> </w:t>
            </w:r>
            <w:r w:rsidRPr="00461AA1">
              <w:rPr>
                <w:sz w:val="20"/>
                <w:szCs w:val="20"/>
              </w:rPr>
              <w:t>тис.</w:t>
            </w:r>
            <w:r>
              <w:rPr>
                <w:sz w:val="20"/>
                <w:szCs w:val="20"/>
              </w:rPr>
              <w:t xml:space="preserve"> </w:t>
            </w:r>
            <w:r w:rsidRPr="00461AA1">
              <w:rPr>
                <w:sz w:val="20"/>
                <w:szCs w:val="20"/>
              </w:rPr>
              <w:t>грн</w:t>
            </w:r>
          </w:p>
        </w:tc>
      </w:tr>
      <w:tr w:rsidR="00173998" w:rsidRPr="00461AA1" w:rsidTr="009E0F89">
        <w:trPr>
          <w:trHeight w:val="2362"/>
        </w:trPr>
        <w:tc>
          <w:tcPr>
            <w:tcW w:w="517" w:type="pct"/>
            <w:vMerge/>
            <w:tcBorders>
              <w:top w:val="single" w:sz="4" w:space="0" w:color="000000"/>
              <w:left w:val="single" w:sz="4" w:space="0" w:color="000000"/>
              <w:bottom w:val="single" w:sz="4" w:space="0" w:color="000000"/>
              <w:right w:val="single" w:sz="4" w:space="0" w:color="000000"/>
            </w:tcBorders>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43" w:type="pct"/>
            <w:vMerge/>
            <w:tcBorders>
              <w:top w:val="single" w:sz="4" w:space="0" w:color="000000"/>
              <w:left w:val="single" w:sz="4" w:space="0" w:color="000000"/>
              <w:bottom w:val="single" w:sz="4" w:space="0" w:color="000000"/>
              <w:right w:val="single" w:sz="4" w:space="0" w:color="000000"/>
            </w:tcBorders>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кількість</w:t>
            </w:r>
            <w:r>
              <w:rPr>
                <w:sz w:val="20"/>
                <w:szCs w:val="20"/>
              </w:rPr>
              <w:t xml:space="preserve"> </w:t>
            </w:r>
            <w:r w:rsidRPr="00461AA1">
              <w:rPr>
                <w:sz w:val="20"/>
                <w:szCs w:val="20"/>
              </w:rPr>
              <w:t>територіальних</w:t>
            </w:r>
            <w:r>
              <w:rPr>
                <w:sz w:val="20"/>
                <w:szCs w:val="20"/>
              </w:rPr>
              <w:t xml:space="preserve"> </w:t>
            </w:r>
            <w:r w:rsidRPr="00461AA1">
              <w:rPr>
                <w:sz w:val="20"/>
                <w:szCs w:val="20"/>
              </w:rPr>
              <w:t>громад,</w:t>
            </w:r>
            <w:r>
              <w:rPr>
                <w:sz w:val="20"/>
                <w:szCs w:val="20"/>
              </w:rPr>
              <w:t xml:space="preserve"> </w:t>
            </w:r>
            <w:r w:rsidRPr="00461AA1">
              <w:rPr>
                <w:sz w:val="20"/>
                <w:szCs w:val="20"/>
              </w:rPr>
              <w:t>у</w:t>
            </w:r>
            <w:r>
              <w:rPr>
                <w:sz w:val="20"/>
                <w:szCs w:val="20"/>
              </w:rPr>
              <w:t xml:space="preserve"> </w:t>
            </w:r>
            <w:r w:rsidRPr="00461AA1">
              <w:rPr>
                <w:sz w:val="20"/>
                <w:szCs w:val="20"/>
              </w:rPr>
              <w:t>яких</w:t>
            </w:r>
            <w:r>
              <w:rPr>
                <w:sz w:val="20"/>
                <w:szCs w:val="20"/>
              </w:rPr>
              <w:t xml:space="preserve"> </w:t>
            </w:r>
            <w:r w:rsidRPr="00461AA1">
              <w:rPr>
                <w:sz w:val="20"/>
                <w:szCs w:val="20"/>
              </w:rPr>
              <w:t>створено</w:t>
            </w:r>
            <w:r>
              <w:rPr>
                <w:sz w:val="20"/>
                <w:szCs w:val="20"/>
              </w:rPr>
              <w:t xml:space="preserve"> </w:t>
            </w:r>
            <w:r w:rsidRPr="00461AA1">
              <w:rPr>
                <w:sz w:val="20"/>
                <w:szCs w:val="20"/>
              </w:rPr>
              <w:t>місцевий</w:t>
            </w:r>
            <w:r>
              <w:rPr>
                <w:sz w:val="20"/>
                <w:szCs w:val="20"/>
              </w:rPr>
              <w:t xml:space="preserve"> </w:t>
            </w:r>
            <w:r w:rsidRPr="00461AA1">
              <w:rPr>
                <w:sz w:val="20"/>
                <w:szCs w:val="20"/>
              </w:rPr>
              <w:t>орган</w:t>
            </w:r>
            <w:r>
              <w:rPr>
                <w:sz w:val="20"/>
                <w:szCs w:val="20"/>
              </w:rPr>
              <w:t xml:space="preserve"> </w:t>
            </w:r>
            <w:r w:rsidRPr="00461AA1">
              <w:rPr>
                <w:sz w:val="20"/>
                <w:szCs w:val="20"/>
              </w:rPr>
              <w:t>соціального</w:t>
            </w:r>
            <w:r>
              <w:rPr>
                <w:sz w:val="20"/>
                <w:szCs w:val="20"/>
              </w:rPr>
              <w:t xml:space="preserve"> </w:t>
            </w:r>
            <w:r w:rsidRPr="00461AA1">
              <w:rPr>
                <w:sz w:val="20"/>
                <w:szCs w:val="20"/>
              </w:rPr>
              <w:t>захисту</w:t>
            </w:r>
            <w:r>
              <w:rPr>
                <w:sz w:val="20"/>
                <w:szCs w:val="20"/>
              </w:rPr>
              <w:t xml:space="preserve"> </w:t>
            </w:r>
            <w:r w:rsidRPr="00461AA1">
              <w:rPr>
                <w:sz w:val="20"/>
                <w:szCs w:val="20"/>
              </w:rPr>
              <w:t>населення</w:t>
            </w:r>
            <w:r>
              <w:rPr>
                <w:sz w:val="20"/>
                <w:szCs w:val="20"/>
              </w:rPr>
              <w:t xml:space="preserve"> </w:t>
            </w: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кількість</w:t>
            </w:r>
            <w:r>
              <w:rPr>
                <w:sz w:val="20"/>
                <w:szCs w:val="20"/>
              </w:rPr>
              <w:t xml:space="preserve"> </w:t>
            </w:r>
            <w:r w:rsidRPr="00461AA1">
              <w:rPr>
                <w:sz w:val="20"/>
                <w:szCs w:val="20"/>
              </w:rPr>
              <w:t>територіальних</w:t>
            </w:r>
            <w:r>
              <w:rPr>
                <w:sz w:val="20"/>
                <w:szCs w:val="20"/>
              </w:rPr>
              <w:t xml:space="preserve"> </w:t>
            </w:r>
            <w:r w:rsidRPr="00461AA1">
              <w:rPr>
                <w:sz w:val="20"/>
                <w:szCs w:val="20"/>
              </w:rPr>
              <w:t>громад,</w:t>
            </w:r>
            <w:r>
              <w:rPr>
                <w:sz w:val="20"/>
                <w:szCs w:val="20"/>
              </w:rPr>
              <w:t xml:space="preserve"> </w:t>
            </w:r>
            <w:r w:rsidRPr="00461AA1">
              <w:rPr>
                <w:sz w:val="20"/>
                <w:szCs w:val="20"/>
              </w:rPr>
              <w:t>у</w:t>
            </w:r>
            <w:r>
              <w:rPr>
                <w:sz w:val="20"/>
                <w:szCs w:val="20"/>
              </w:rPr>
              <w:t xml:space="preserve"> </w:t>
            </w:r>
            <w:r w:rsidRPr="00461AA1">
              <w:rPr>
                <w:sz w:val="20"/>
                <w:szCs w:val="20"/>
              </w:rPr>
              <w:t>яких</w:t>
            </w:r>
            <w:r>
              <w:rPr>
                <w:sz w:val="20"/>
                <w:szCs w:val="20"/>
              </w:rPr>
              <w:t xml:space="preserve"> </w:t>
            </w:r>
            <w:r w:rsidRPr="00461AA1">
              <w:rPr>
                <w:sz w:val="20"/>
                <w:szCs w:val="20"/>
              </w:rPr>
              <w:t>у</w:t>
            </w:r>
            <w:r>
              <w:rPr>
                <w:sz w:val="20"/>
                <w:szCs w:val="20"/>
              </w:rPr>
              <w:t xml:space="preserve"> </w:t>
            </w:r>
            <w:r w:rsidRPr="00461AA1">
              <w:rPr>
                <w:sz w:val="20"/>
                <w:szCs w:val="20"/>
              </w:rPr>
              <w:t>стратегії</w:t>
            </w:r>
            <w:r>
              <w:rPr>
                <w:sz w:val="20"/>
                <w:szCs w:val="20"/>
              </w:rPr>
              <w:t xml:space="preserve"> </w:t>
            </w:r>
            <w:r w:rsidRPr="00461AA1">
              <w:rPr>
                <w:sz w:val="20"/>
                <w:szCs w:val="20"/>
              </w:rPr>
              <w:t>розвитку</w:t>
            </w:r>
            <w:r>
              <w:rPr>
                <w:sz w:val="20"/>
                <w:szCs w:val="20"/>
              </w:rPr>
              <w:t xml:space="preserve"> </w:t>
            </w:r>
            <w:r w:rsidRPr="00461AA1">
              <w:rPr>
                <w:sz w:val="20"/>
                <w:szCs w:val="20"/>
              </w:rPr>
              <w:t>територіальної</w:t>
            </w:r>
            <w:r>
              <w:rPr>
                <w:sz w:val="20"/>
                <w:szCs w:val="20"/>
              </w:rPr>
              <w:t xml:space="preserve"> </w:t>
            </w:r>
            <w:r w:rsidRPr="00461AA1">
              <w:rPr>
                <w:sz w:val="20"/>
                <w:szCs w:val="20"/>
              </w:rPr>
              <w:t>громади</w:t>
            </w:r>
            <w:r>
              <w:rPr>
                <w:sz w:val="20"/>
                <w:szCs w:val="20"/>
              </w:rPr>
              <w:t xml:space="preserve"> </w:t>
            </w:r>
            <w:r w:rsidRPr="00461AA1">
              <w:rPr>
                <w:sz w:val="20"/>
                <w:szCs w:val="20"/>
              </w:rPr>
              <w:t>є</w:t>
            </w:r>
            <w:r>
              <w:rPr>
                <w:sz w:val="20"/>
                <w:szCs w:val="20"/>
              </w:rPr>
              <w:t xml:space="preserve"> </w:t>
            </w:r>
            <w:r w:rsidRPr="00461AA1">
              <w:rPr>
                <w:sz w:val="20"/>
                <w:szCs w:val="20"/>
              </w:rPr>
              <w:t>оперативні</w:t>
            </w:r>
            <w:r>
              <w:rPr>
                <w:sz w:val="20"/>
                <w:szCs w:val="20"/>
              </w:rPr>
              <w:t xml:space="preserve"> </w:t>
            </w:r>
            <w:r w:rsidRPr="00461AA1">
              <w:rPr>
                <w:sz w:val="20"/>
                <w:szCs w:val="20"/>
              </w:rPr>
              <w:t>цілі,</w:t>
            </w:r>
            <w:r>
              <w:rPr>
                <w:sz w:val="20"/>
                <w:szCs w:val="20"/>
              </w:rPr>
              <w:t xml:space="preserve"> </w:t>
            </w:r>
            <w:r w:rsidRPr="00461AA1">
              <w:rPr>
                <w:sz w:val="20"/>
                <w:szCs w:val="20"/>
              </w:rPr>
              <w:t>завдання</w:t>
            </w:r>
            <w:r>
              <w:rPr>
                <w:sz w:val="20"/>
                <w:szCs w:val="20"/>
              </w:rPr>
              <w:t xml:space="preserve"> </w:t>
            </w:r>
            <w:r w:rsidRPr="00461AA1">
              <w:rPr>
                <w:sz w:val="20"/>
                <w:szCs w:val="20"/>
              </w:rPr>
              <w:t>щодо</w:t>
            </w:r>
            <w:r>
              <w:rPr>
                <w:sz w:val="20"/>
                <w:szCs w:val="20"/>
              </w:rPr>
              <w:t xml:space="preserve"> </w:t>
            </w:r>
            <w:r w:rsidRPr="00461AA1">
              <w:rPr>
                <w:sz w:val="20"/>
                <w:szCs w:val="20"/>
              </w:rPr>
              <w:t>розвитку</w:t>
            </w:r>
            <w:r>
              <w:rPr>
                <w:sz w:val="20"/>
                <w:szCs w:val="20"/>
              </w:rPr>
              <w:t xml:space="preserve"> </w:t>
            </w:r>
            <w:r w:rsidRPr="00461AA1">
              <w:rPr>
                <w:sz w:val="20"/>
                <w:szCs w:val="20"/>
              </w:rPr>
              <w:t>та</w:t>
            </w:r>
            <w:r>
              <w:rPr>
                <w:sz w:val="20"/>
                <w:szCs w:val="20"/>
              </w:rPr>
              <w:t xml:space="preserve"> </w:t>
            </w:r>
            <w:r w:rsidRPr="00461AA1">
              <w:rPr>
                <w:sz w:val="20"/>
                <w:szCs w:val="20"/>
              </w:rPr>
              <w:t>організації</w:t>
            </w:r>
            <w:r>
              <w:rPr>
                <w:sz w:val="20"/>
                <w:szCs w:val="20"/>
              </w:rPr>
              <w:t xml:space="preserve"> </w:t>
            </w:r>
            <w:r w:rsidRPr="00461AA1">
              <w:rPr>
                <w:sz w:val="20"/>
                <w:szCs w:val="20"/>
              </w:rPr>
              <w:t>надання</w:t>
            </w:r>
            <w:r>
              <w:rPr>
                <w:sz w:val="20"/>
                <w:szCs w:val="20"/>
              </w:rPr>
              <w:t xml:space="preserve"> </w:t>
            </w:r>
            <w:r w:rsidRPr="00461AA1">
              <w:rPr>
                <w:sz w:val="20"/>
                <w:szCs w:val="20"/>
              </w:rPr>
              <w:t>соціальних</w:t>
            </w:r>
            <w:r>
              <w:rPr>
                <w:sz w:val="20"/>
                <w:szCs w:val="20"/>
              </w:rPr>
              <w:t xml:space="preserve"> </w:t>
            </w:r>
            <w:r w:rsidRPr="00461AA1">
              <w:rPr>
                <w:sz w:val="20"/>
                <w:szCs w:val="20"/>
              </w:rPr>
              <w:t>послуг</w:t>
            </w: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кількість</w:t>
            </w:r>
            <w:r>
              <w:rPr>
                <w:sz w:val="20"/>
                <w:szCs w:val="20"/>
              </w:rPr>
              <w:t xml:space="preserve"> </w:t>
            </w:r>
            <w:r w:rsidRPr="00461AA1">
              <w:rPr>
                <w:sz w:val="20"/>
                <w:szCs w:val="20"/>
              </w:rPr>
              <w:t>територіальних</w:t>
            </w:r>
            <w:r>
              <w:rPr>
                <w:sz w:val="20"/>
                <w:szCs w:val="20"/>
              </w:rPr>
              <w:t xml:space="preserve"> </w:t>
            </w:r>
            <w:r w:rsidRPr="00461AA1">
              <w:rPr>
                <w:sz w:val="20"/>
                <w:szCs w:val="20"/>
              </w:rPr>
              <w:t>громад,</w:t>
            </w:r>
            <w:r>
              <w:rPr>
                <w:sz w:val="20"/>
                <w:szCs w:val="20"/>
              </w:rPr>
              <w:t xml:space="preserve"> </w:t>
            </w:r>
            <w:r w:rsidRPr="00461AA1">
              <w:rPr>
                <w:sz w:val="20"/>
                <w:szCs w:val="20"/>
              </w:rPr>
              <w:t>у</w:t>
            </w:r>
            <w:r>
              <w:rPr>
                <w:sz w:val="20"/>
                <w:szCs w:val="20"/>
              </w:rPr>
              <w:t xml:space="preserve"> </w:t>
            </w:r>
            <w:r w:rsidRPr="00461AA1">
              <w:rPr>
                <w:sz w:val="20"/>
                <w:szCs w:val="20"/>
              </w:rPr>
              <w:t>яких</w:t>
            </w:r>
            <w:r>
              <w:rPr>
                <w:sz w:val="20"/>
                <w:szCs w:val="20"/>
              </w:rPr>
              <w:t xml:space="preserve"> </w:t>
            </w:r>
            <w:r w:rsidRPr="00461AA1">
              <w:rPr>
                <w:sz w:val="20"/>
                <w:szCs w:val="20"/>
              </w:rPr>
              <w:t>є</w:t>
            </w:r>
            <w:r>
              <w:rPr>
                <w:sz w:val="20"/>
                <w:szCs w:val="20"/>
              </w:rPr>
              <w:t xml:space="preserve"> </w:t>
            </w:r>
            <w:r w:rsidRPr="00461AA1">
              <w:rPr>
                <w:sz w:val="20"/>
                <w:szCs w:val="20"/>
              </w:rPr>
              <w:t>затверджені</w:t>
            </w:r>
            <w:r>
              <w:rPr>
                <w:sz w:val="20"/>
                <w:szCs w:val="20"/>
              </w:rPr>
              <w:t xml:space="preserve"> </w:t>
            </w:r>
            <w:r w:rsidRPr="00461AA1">
              <w:rPr>
                <w:sz w:val="20"/>
                <w:szCs w:val="20"/>
              </w:rPr>
              <w:t>середньострокові</w:t>
            </w:r>
            <w:r>
              <w:rPr>
                <w:sz w:val="20"/>
                <w:szCs w:val="20"/>
              </w:rPr>
              <w:t xml:space="preserve"> </w:t>
            </w:r>
            <w:r w:rsidRPr="00461AA1">
              <w:rPr>
                <w:sz w:val="20"/>
                <w:szCs w:val="20"/>
              </w:rPr>
              <w:t>прогнозні</w:t>
            </w:r>
            <w:r>
              <w:rPr>
                <w:sz w:val="20"/>
                <w:szCs w:val="20"/>
              </w:rPr>
              <w:t xml:space="preserve"> </w:t>
            </w:r>
            <w:r w:rsidRPr="00461AA1">
              <w:rPr>
                <w:sz w:val="20"/>
                <w:szCs w:val="20"/>
              </w:rPr>
              <w:t>та</w:t>
            </w:r>
            <w:r>
              <w:rPr>
                <w:sz w:val="20"/>
                <w:szCs w:val="20"/>
              </w:rPr>
              <w:t xml:space="preserve"> </w:t>
            </w:r>
            <w:r w:rsidRPr="00461AA1">
              <w:rPr>
                <w:sz w:val="20"/>
                <w:szCs w:val="20"/>
              </w:rPr>
              <w:t>програмні</w:t>
            </w:r>
            <w:r>
              <w:rPr>
                <w:sz w:val="20"/>
                <w:szCs w:val="20"/>
              </w:rPr>
              <w:t xml:space="preserve"> </w:t>
            </w:r>
            <w:r w:rsidRPr="00461AA1">
              <w:rPr>
                <w:sz w:val="20"/>
                <w:szCs w:val="20"/>
              </w:rPr>
              <w:t>документи</w:t>
            </w:r>
            <w:r>
              <w:rPr>
                <w:sz w:val="20"/>
                <w:szCs w:val="20"/>
              </w:rPr>
              <w:t xml:space="preserve"> </w:t>
            </w:r>
            <w:r w:rsidRPr="00461AA1">
              <w:rPr>
                <w:sz w:val="20"/>
                <w:szCs w:val="20"/>
              </w:rPr>
              <w:t>економічного</w:t>
            </w:r>
            <w:r>
              <w:rPr>
                <w:sz w:val="20"/>
                <w:szCs w:val="20"/>
              </w:rPr>
              <w:t xml:space="preserve"> </w:t>
            </w:r>
            <w:r w:rsidRPr="00461AA1">
              <w:rPr>
                <w:sz w:val="20"/>
                <w:szCs w:val="20"/>
              </w:rPr>
              <w:t>і</w:t>
            </w:r>
            <w:r>
              <w:rPr>
                <w:sz w:val="20"/>
                <w:szCs w:val="20"/>
              </w:rPr>
              <w:t xml:space="preserve"> </w:t>
            </w:r>
            <w:r w:rsidRPr="00461AA1">
              <w:rPr>
                <w:sz w:val="20"/>
                <w:szCs w:val="20"/>
              </w:rPr>
              <w:t>соціального</w:t>
            </w:r>
            <w:r>
              <w:rPr>
                <w:sz w:val="20"/>
                <w:szCs w:val="20"/>
              </w:rPr>
              <w:t xml:space="preserve"> </w:t>
            </w:r>
            <w:r w:rsidRPr="00461AA1">
              <w:rPr>
                <w:sz w:val="20"/>
                <w:szCs w:val="20"/>
              </w:rPr>
              <w:t>розвитку</w:t>
            </w:r>
            <w:r>
              <w:rPr>
                <w:sz w:val="20"/>
                <w:szCs w:val="20"/>
              </w:rPr>
              <w:t xml:space="preserve"> </w:t>
            </w:r>
            <w:r w:rsidRPr="00461AA1">
              <w:rPr>
                <w:sz w:val="20"/>
                <w:szCs w:val="20"/>
              </w:rPr>
              <w:t>територіальної</w:t>
            </w:r>
            <w:r>
              <w:rPr>
                <w:sz w:val="20"/>
                <w:szCs w:val="20"/>
              </w:rPr>
              <w:t xml:space="preserve"> </w:t>
            </w:r>
            <w:r w:rsidRPr="00461AA1">
              <w:rPr>
                <w:sz w:val="20"/>
                <w:szCs w:val="20"/>
              </w:rPr>
              <w:t>громади</w:t>
            </w:r>
            <w:r>
              <w:rPr>
                <w:sz w:val="20"/>
                <w:szCs w:val="20"/>
              </w:rPr>
              <w:t xml:space="preserve"> </w:t>
            </w:r>
            <w:r w:rsidRPr="00461AA1">
              <w:rPr>
                <w:sz w:val="20"/>
                <w:szCs w:val="20"/>
              </w:rPr>
              <w:t>щодо</w:t>
            </w:r>
            <w:r>
              <w:rPr>
                <w:sz w:val="20"/>
                <w:szCs w:val="20"/>
              </w:rPr>
              <w:t xml:space="preserve"> </w:t>
            </w:r>
            <w:r w:rsidRPr="00461AA1">
              <w:rPr>
                <w:sz w:val="20"/>
                <w:szCs w:val="20"/>
              </w:rPr>
              <w:t>забезпечення</w:t>
            </w:r>
            <w:r>
              <w:rPr>
                <w:sz w:val="20"/>
                <w:szCs w:val="20"/>
              </w:rPr>
              <w:t xml:space="preserve"> </w:t>
            </w:r>
            <w:r w:rsidRPr="00461AA1">
              <w:rPr>
                <w:sz w:val="20"/>
                <w:szCs w:val="20"/>
              </w:rPr>
              <w:t>потреб</w:t>
            </w:r>
            <w:r>
              <w:rPr>
                <w:sz w:val="20"/>
                <w:szCs w:val="20"/>
              </w:rPr>
              <w:t xml:space="preserve"> </w:t>
            </w:r>
            <w:r w:rsidRPr="00461AA1">
              <w:rPr>
                <w:sz w:val="20"/>
                <w:szCs w:val="20"/>
              </w:rPr>
              <w:t>населення</w:t>
            </w:r>
            <w:r>
              <w:rPr>
                <w:sz w:val="20"/>
                <w:szCs w:val="20"/>
              </w:rPr>
              <w:t xml:space="preserve"> </w:t>
            </w:r>
            <w:r w:rsidRPr="00461AA1">
              <w:rPr>
                <w:sz w:val="20"/>
                <w:szCs w:val="20"/>
              </w:rPr>
              <w:t>у</w:t>
            </w:r>
            <w:r>
              <w:rPr>
                <w:sz w:val="20"/>
                <w:szCs w:val="20"/>
              </w:rPr>
              <w:t xml:space="preserve"> </w:t>
            </w:r>
            <w:r w:rsidRPr="00461AA1">
              <w:rPr>
                <w:sz w:val="20"/>
                <w:szCs w:val="20"/>
              </w:rPr>
              <w:t>соціальних</w:t>
            </w:r>
            <w:r>
              <w:rPr>
                <w:sz w:val="20"/>
                <w:szCs w:val="20"/>
              </w:rPr>
              <w:t xml:space="preserve"> </w:t>
            </w:r>
            <w:r w:rsidRPr="00461AA1">
              <w:rPr>
                <w:sz w:val="20"/>
                <w:szCs w:val="20"/>
              </w:rPr>
              <w:t>послугах</w:t>
            </w:r>
            <w:r>
              <w:rPr>
                <w:sz w:val="20"/>
                <w:szCs w:val="20"/>
              </w:rPr>
              <w:t xml:space="preserve"> </w:t>
            </w:r>
            <w:r w:rsidRPr="00461AA1">
              <w:rPr>
                <w:sz w:val="20"/>
                <w:szCs w:val="20"/>
              </w:rPr>
              <w:t>(місцеві</w:t>
            </w:r>
            <w:r>
              <w:rPr>
                <w:sz w:val="20"/>
                <w:szCs w:val="20"/>
              </w:rPr>
              <w:t xml:space="preserve"> </w:t>
            </w:r>
            <w:r w:rsidRPr="00461AA1">
              <w:rPr>
                <w:sz w:val="20"/>
                <w:szCs w:val="20"/>
              </w:rPr>
              <w:t>програми</w:t>
            </w:r>
            <w:r>
              <w:rPr>
                <w:sz w:val="20"/>
                <w:szCs w:val="20"/>
              </w:rPr>
              <w:t xml:space="preserve"> </w:t>
            </w:r>
            <w:r w:rsidRPr="00461AA1">
              <w:rPr>
                <w:sz w:val="20"/>
                <w:szCs w:val="20"/>
              </w:rPr>
              <w:t>розвитку</w:t>
            </w:r>
            <w:r>
              <w:rPr>
                <w:sz w:val="20"/>
                <w:szCs w:val="20"/>
              </w:rPr>
              <w:t xml:space="preserve"> </w:t>
            </w:r>
            <w:r w:rsidRPr="00461AA1">
              <w:rPr>
                <w:sz w:val="20"/>
                <w:szCs w:val="20"/>
              </w:rPr>
              <w:t>тощо)</w:t>
            </w:r>
          </w:p>
        </w:tc>
        <w:tc>
          <w:tcPr>
            <w:tcW w:w="468" w:type="pct"/>
            <w:vMerge/>
            <w:tcBorders>
              <w:top w:val="single" w:sz="4" w:space="0" w:color="000000"/>
              <w:left w:val="single" w:sz="4" w:space="0" w:color="000000"/>
              <w:bottom w:val="single" w:sz="4" w:space="0" w:color="000000"/>
              <w:right w:val="single" w:sz="4" w:space="0" w:color="000000"/>
            </w:tcBorders>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17" w:type="pct"/>
            <w:vMerge/>
            <w:tcBorders>
              <w:top w:val="single" w:sz="4" w:space="0" w:color="000000"/>
              <w:left w:val="single" w:sz="4" w:space="0" w:color="000000"/>
              <w:bottom w:val="single" w:sz="4" w:space="0" w:color="000000"/>
              <w:right w:val="single" w:sz="4" w:space="0" w:color="000000"/>
            </w:tcBorders>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17" w:type="pct"/>
            <w:vMerge/>
            <w:tcBorders>
              <w:top w:val="single" w:sz="4" w:space="0" w:color="000000"/>
              <w:left w:val="single" w:sz="4" w:space="0" w:color="000000"/>
              <w:bottom w:val="single" w:sz="4" w:space="0" w:color="000000"/>
              <w:right w:val="single" w:sz="4" w:space="0" w:color="000000"/>
            </w:tcBorders>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54" w:type="pct"/>
            <w:vMerge/>
            <w:tcBorders>
              <w:top w:val="single" w:sz="4" w:space="0" w:color="000000"/>
              <w:left w:val="single" w:sz="4" w:space="0" w:color="000000"/>
              <w:bottom w:val="single" w:sz="4" w:space="0" w:color="000000"/>
              <w:right w:val="single" w:sz="4" w:space="0" w:color="000000"/>
            </w:tcBorders>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54" w:type="pct"/>
            <w:vMerge/>
            <w:tcBorders>
              <w:top w:val="single" w:sz="4" w:space="0" w:color="000000"/>
              <w:left w:val="single" w:sz="4" w:space="0" w:color="000000"/>
              <w:bottom w:val="single" w:sz="4" w:space="0" w:color="000000"/>
              <w:right w:val="single" w:sz="4" w:space="0" w:color="000000"/>
            </w:tcBorders>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r>
      <w:tr w:rsidR="00173998" w:rsidRPr="00461AA1" w:rsidTr="009E0F89">
        <w:trPr>
          <w:trHeight w:val="60"/>
        </w:trPr>
        <w:tc>
          <w:tcPr>
            <w:tcW w:w="5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1</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2</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3</w:t>
            </w: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4</w:t>
            </w: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5</w:t>
            </w:r>
          </w:p>
        </w:tc>
        <w:tc>
          <w:tcPr>
            <w:tcW w:w="46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6</w:t>
            </w:r>
          </w:p>
        </w:tc>
        <w:tc>
          <w:tcPr>
            <w:tcW w:w="5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7</w:t>
            </w:r>
          </w:p>
        </w:tc>
        <w:tc>
          <w:tcPr>
            <w:tcW w:w="5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8</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9</w:t>
            </w: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173998" w:rsidRPr="00461AA1" w:rsidRDefault="00173998" w:rsidP="009E0F89">
            <w:pPr>
              <w:pStyle w:val="tableshapkaBIGTABL"/>
              <w:suppressAutoHyphens/>
              <w:rPr>
                <w:sz w:val="20"/>
                <w:szCs w:val="20"/>
              </w:rPr>
            </w:pPr>
            <w:r w:rsidRPr="00461AA1">
              <w:rPr>
                <w:sz w:val="20"/>
                <w:szCs w:val="20"/>
              </w:rPr>
              <w:t>10</w:t>
            </w:r>
          </w:p>
        </w:tc>
      </w:tr>
      <w:tr w:rsidR="00173998" w:rsidRPr="00461AA1" w:rsidTr="009E0F89">
        <w:trPr>
          <w:trHeight w:val="229"/>
        </w:trPr>
        <w:tc>
          <w:tcPr>
            <w:tcW w:w="5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6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r>
      <w:tr w:rsidR="00173998" w:rsidRPr="00461AA1" w:rsidTr="009E0F89">
        <w:trPr>
          <w:trHeight w:val="229"/>
        </w:trPr>
        <w:tc>
          <w:tcPr>
            <w:tcW w:w="5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6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r>
      <w:tr w:rsidR="00173998" w:rsidRPr="00461AA1" w:rsidTr="009E0F89">
        <w:trPr>
          <w:trHeight w:val="230"/>
        </w:trPr>
        <w:tc>
          <w:tcPr>
            <w:tcW w:w="5000" w:type="pct"/>
            <w:gridSpan w:val="10"/>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tableBIGTABL"/>
              <w:jc w:val="center"/>
              <w:rPr>
                <w:sz w:val="20"/>
                <w:szCs w:val="20"/>
              </w:rPr>
            </w:pPr>
            <w:r w:rsidRPr="00461AA1">
              <w:rPr>
                <w:rStyle w:val="Bold"/>
                <w:bCs/>
                <w:sz w:val="20"/>
                <w:szCs w:val="20"/>
              </w:rPr>
              <w:t>Інформація</w:t>
            </w:r>
            <w:r>
              <w:rPr>
                <w:rStyle w:val="Bold"/>
                <w:bCs/>
                <w:sz w:val="20"/>
                <w:szCs w:val="20"/>
              </w:rPr>
              <w:t xml:space="preserve"> </w:t>
            </w:r>
            <w:r w:rsidRPr="00461AA1">
              <w:rPr>
                <w:rStyle w:val="Bold"/>
                <w:bCs/>
                <w:sz w:val="20"/>
                <w:szCs w:val="20"/>
              </w:rPr>
              <w:t>від</w:t>
            </w:r>
            <w:r>
              <w:rPr>
                <w:rStyle w:val="Bold"/>
                <w:bCs/>
                <w:sz w:val="20"/>
                <w:szCs w:val="20"/>
              </w:rPr>
              <w:t xml:space="preserve"> </w:t>
            </w:r>
            <w:r w:rsidRPr="00461AA1">
              <w:rPr>
                <w:rStyle w:val="Bold"/>
                <w:bCs/>
                <w:sz w:val="20"/>
                <w:szCs w:val="20"/>
              </w:rPr>
              <w:t>регіонального</w:t>
            </w:r>
            <w:r>
              <w:rPr>
                <w:rStyle w:val="Bold"/>
                <w:bCs/>
                <w:sz w:val="20"/>
                <w:szCs w:val="20"/>
              </w:rPr>
              <w:t xml:space="preserve"> </w:t>
            </w:r>
            <w:r w:rsidRPr="00461AA1">
              <w:rPr>
                <w:rStyle w:val="Bold"/>
                <w:bCs/>
                <w:sz w:val="20"/>
                <w:szCs w:val="20"/>
              </w:rPr>
              <w:t>рівня</w:t>
            </w:r>
          </w:p>
        </w:tc>
      </w:tr>
      <w:tr w:rsidR="00173998" w:rsidRPr="00461AA1" w:rsidTr="009E0F89">
        <w:trPr>
          <w:trHeight w:val="5071"/>
        </w:trPr>
        <w:tc>
          <w:tcPr>
            <w:tcW w:w="517" w:type="pct"/>
            <w:tcBorders>
              <w:top w:val="single" w:sz="4" w:space="0" w:color="000000"/>
              <w:left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tableBIGTABL"/>
              <w:jc w:val="center"/>
              <w:rPr>
                <w:sz w:val="20"/>
                <w:szCs w:val="20"/>
              </w:rPr>
            </w:pPr>
            <w:r w:rsidRPr="00461AA1">
              <w:rPr>
                <w:sz w:val="20"/>
                <w:szCs w:val="20"/>
              </w:rPr>
              <w:t>×</w:t>
            </w:r>
          </w:p>
        </w:tc>
        <w:tc>
          <w:tcPr>
            <w:tcW w:w="443" w:type="pct"/>
            <w:tcBorders>
              <w:top w:val="single" w:sz="4" w:space="0" w:color="000000"/>
              <w:left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tableBIGTABL"/>
              <w:jc w:val="center"/>
              <w:rPr>
                <w:sz w:val="20"/>
                <w:szCs w:val="20"/>
              </w:rPr>
            </w:pPr>
            <w:r w:rsidRPr="00461AA1">
              <w:rPr>
                <w:sz w:val="20"/>
                <w:szCs w:val="20"/>
              </w:rPr>
              <w:t>×</w:t>
            </w:r>
          </w:p>
        </w:tc>
        <w:tc>
          <w:tcPr>
            <w:tcW w:w="443" w:type="pct"/>
            <w:tcBorders>
              <w:top w:val="single" w:sz="4" w:space="0" w:color="000000"/>
              <w:left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tableBIGTABL"/>
              <w:jc w:val="center"/>
              <w:rPr>
                <w:sz w:val="20"/>
                <w:szCs w:val="20"/>
              </w:rPr>
            </w:pPr>
            <w:r w:rsidRPr="00461AA1">
              <w:rPr>
                <w:sz w:val="20"/>
                <w:szCs w:val="20"/>
              </w:rPr>
              <w:t>×</w:t>
            </w:r>
          </w:p>
        </w:tc>
        <w:tc>
          <w:tcPr>
            <w:tcW w:w="493" w:type="pct"/>
            <w:tcBorders>
              <w:top w:val="single" w:sz="4" w:space="0" w:color="000000"/>
              <w:left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tableBIGTABL"/>
              <w:suppressAutoHyphens/>
              <w:rPr>
                <w:sz w:val="20"/>
                <w:szCs w:val="20"/>
              </w:rPr>
            </w:pPr>
            <w:r w:rsidRPr="00461AA1">
              <w:rPr>
                <w:sz w:val="20"/>
                <w:szCs w:val="20"/>
              </w:rPr>
              <w:t>Наявність</w:t>
            </w:r>
            <w:r>
              <w:rPr>
                <w:sz w:val="20"/>
                <w:szCs w:val="20"/>
              </w:rPr>
              <w:t xml:space="preserve"> </w:t>
            </w:r>
            <w:r w:rsidRPr="00461AA1">
              <w:rPr>
                <w:sz w:val="20"/>
                <w:szCs w:val="20"/>
              </w:rPr>
              <w:t>у</w:t>
            </w:r>
            <w:r>
              <w:rPr>
                <w:sz w:val="20"/>
                <w:szCs w:val="20"/>
              </w:rPr>
              <w:t xml:space="preserve"> </w:t>
            </w:r>
            <w:r w:rsidRPr="00461AA1">
              <w:rPr>
                <w:sz w:val="20"/>
                <w:szCs w:val="20"/>
              </w:rPr>
              <w:t>регіональній</w:t>
            </w:r>
            <w:r>
              <w:rPr>
                <w:sz w:val="20"/>
                <w:szCs w:val="20"/>
              </w:rPr>
              <w:t xml:space="preserve"> </w:t>
            </w:r>
            <w:r w:rsidRPr="00461AA1">
              <w:rPr>
                <w:sz w:val="20"/>
                <w:szCs w:val="20"/>
              </w:rPr>
              <w:t>стратегії</w:t>
            </w:r>
            <w:r>
              <w:rPr>
                <w:sz w:val="20"/>
                <w:szCs w:val="20"/>
              </w:rPr>
              <w:t xml:space="preserve"> </w:t>
            </w:r>
            <w:r w:rsidRPr="00461AA1">
              <w:rPr>
                <w:sz w:val="20"/>
                <w:szCs w:val="20"/>
              </w:rPr>
              <w:t>розвитку</w:t>
            </w:r>
            <w:r>
              <w:rPr>
                <w:sz w:val="20"/>
                <w:szCs w:val="20"/>
              </w:rPr>
              <w:t xml:space="preserve"> </w:t>
            </w:r>
            <w:r w:rsidRPr="00461AA1">
              <w:rPr>
                <w:sz w:val="20"/>
                <w:szCs w:val="20"/>
              </w:rPr>
              <w:t>оперативних</w:t>
            </w:r>
            <w:r>
              <w:rPr>
                <w:sz w:val="20"/>
                <w:szCs w:val="20"/>
              </w:rPr>
              <w:t xml:space="preserve"> </w:t>
            </w:r>
            <w:r w:rsidRPr="00461AA1">
              <w:rPr>
                <w:sz w:val="20"/>
                <w:szCs w:val="20"/>
              </w:rPr>
              <w:t>цілей,</w:t>
            </w:r>
            <w:r>
              <w:rPr>
                <w:sz w:val="20"/>
                <w:szCs w:val="20"/>
              </w:rPr>
              <w:t xml:space="preserve"> </w:t>
            </w:r>
            <w:r w:rsidRPr="00461AA1">
              <w:rPr>
                <w:sz w:val="20"/>
                <w:szCs w:val="20"/>
              </w:rPr>
              <w:t>завдань</w:t>
            </w:r>
            <w:r>
              <w:rPr>
                <w:sz w:val="20"/>
                <w:szCs w:val="20"/>
              </w:rPr>
              <w:t xml:space="preserve"> </w:t>
            </w:r>
            <w:r w:rsidRPr="00461AA1">
              <w:rPr>
                <w:sz w:val="20"/>
                <w:szCs w:val="20"/>
              </w:rPr>
              <w:t>щодо</w:t>
            </w:r>
            <w:r>
              <w:rPr>
                <w:sz w:val="20"/>
                <w:szCs w:val="20"/>
              </w:rPr>
              <w:t xml:space="preserve"> </w:t>
            </w:r>
            <w:r w:rsidRPr="00461AA1">
              <w:rPr>
                <w:sz w:val="20"/>
                <w:szCs w:val="20"/>
              </w:rPr>
              <w:t>розвитку</w:t>
            </w:r>
            <w:r>
              <w:rPr>
                <w:sz w:val="20"/>
                <w:szCs w:val="20"/>
              </w:rPr>
              <w:t xml:space="preserve"> </w:t>
            </w:r>
            <w:r w:rsidRPr="00461AA1">
              <w:rPr>
                <w:sz w:val="20"/>
                <w:szCs w:val="20"/>
              </w:rPr>
              <w:t>та</w:t>
            </w:r>
            <w:r>
              <w:rPr>
                <w:sz w:val="20"/>
                <w:szCs w:val="20"/>
              </w:rPr>
              <w:t xml:space="preserve"> </w:t>
            </w:r>
            <w:r w:rsidRPr="00461AA1">
              <w:rPr>
                <w:sz w:val="20"/>
                <w:szCs w:val="20"/>
              </w:rPr>
              <w:t>організації</w:t>
            </w:r>
            <w:r>
              <w:rPr>
                <w:sz w:val="20"/>
                <w:szCs w:val="20"/>
              </w:rPr>
              <w:t xml:space="preserve"> </w:t>
            </w:r>
            <w:r w:rsidRPr="00461AA1">
              <w:rPr>
                <w:sz w:val="20"/>
                <w:szCs w:val="20"/>
              </w:rPr>
              <w:t>надання</w:t>
            </w:r>
            <w:r>
              <w:rPr>
                <w:sz w:val="20"/>
                <w:szCs w:val="20"/>
              </w:rPr>
              <w:t xml:space="preserve"> </w:t>
            </w:r>
            <w:r w:rsidRPr="00461AA1">
              <w:rPr>
                <w:sz w:val="20"/>
                <w:szCs w:val="20"/>
              </w:rPr>
              <w:t>соціальних</w:t>
            </w:r>
            <w:r>
              <w:rPr>
                <w:sz w:val="20"/>
                <w:szCs w:val="20"/>
              </w:rPr>
              <w:t xml:space="preserve"> </w:t>
            </w:r>
            <w:r w:rsidRPr="00461AA1">
              <w:rPr>
                <w:sz w:val="20"/>
                <w:szCs w:val="20"/>
              </w:rPr>
              <w:t>послуг</w:t>
            </w:r>
          </w:p>
          <w:p w:rsidR="00173998" w:rsidRPr="00461AA1" w:rsidRDefault="00173998" w:rsidP="009E0F89">
            <w:pPr>
              <w:pStyle w:val="tableBIGTABL"/>
              <w:suppressAutoHyphens/>
              <w:rPr>
                <w:sz w:val="20"/>
                <w:szCs w:val="20"/>
              </w:rPr>
            </w:pPr>
            <w:r w:rsidRPr="00461AA1">
              <w:rPr>
                <w:sz w:val="20"/>
                <w:szCs w:val="20"/>
              </w:rPr>
              <w:t>(так/ні)</w:t>
            </w:r>
          </w:p>
        </w:tc>
        <w:tc>
          <w:tcPr>
            <w:tcW w:w="493" w:type="pct"/>
            <w:tcBorders>
              <w:top w:val="single" w:sz="4" w:space="0" w:color="000000"/>
              <w:left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tableBIGTABL"/>
              <w:suppressAutoHyphens/>
              <w:rPr>
                <w:sz w:val="20"/>
                <w:szCs w:val="20"/>
              </w:rPr>
            </w:pPr>
            <w:r w:rsidRPr="00461AA1">
              <w:rPr>
                <w:sz w:val="20"/>
                <w:szCs w:val="20"/>
              </w:rPr>
              <w:t>Наявність</w:t>
            </w:r>
            <w:r>
              <w:rPr>
                <w:sz w:val="20"/>
                <w:szCs w:val="20"/>
              </w:rPr>
              <w:t xml:space="preserve"> </w:t>
            </w:r>
            <w:r w:rsidRPr="00461AA1">
              <w:rPr>
                <w:sz w:val="20"/>
                <w:szCs w:val="20"/>
              </w:rPr>
              <w:t>затверджених</w:t>
            </w:r>
            <w:r>
              <w:rPr>
                <w:sz w:val="20"/>
                <w:szCs w:val="20"/>
              </w:rPr>
              <w:t xml:space="preserve"> </w:t>
            </w:r>
            <w:r w:rsidRPr="00461AA1">
              <w:rPr>
                <w:sz w:val="20"/>
                <w:szCs w:val="20"/>
              </w:rPr>
              <w:t>середньострокових</w:t>
            </w:r>
            <w:r>
              <w:rPr>
                <w:sz w:val="20"/>
                <w:szCs w:val="20"/>
              </w:rPr>
              <w:t xml:space="preserve"> </w:t>
            </w:r>
            <w:r w:rsidRPr="00461AA1">
              <w:rPr>
                <w:sz w:val="20"/>
                <w:szCs w:val="20"/>
              </w:rPr>
              <w:t>прогнозних</w:t>
            </w:r>
            <w:r>
              <w:rPr>
                <w:sz w:val="20"/>
                <w:szCs w:val="20"/>
              </w:rPr>
              <w:t xml:space="preserve"> </w:t>
            </w:r>
            <w:r w:rsidRPr="00461AA1">
              <w:rPr>
                <w:sz w:val="20"/>
                <w:szCs w:val="20"/>
              </w:rPr>
              <w:t>та</w:t>
            </w:r>
            <w:r>
              <w:rPr>
                <w:sz w:val="20"/>
                <w:szCs w:val="20"/>
              </w:rPr>
              <w:t xml:space="preserve"> </w:t>
            </w:r>
            <w:r w:rsidRPr="00461AA1">
              <w:rPr>
                <w:sz w:val="20"/>
                <w:szCs w:val="20"/>
              </w:rPr>
              <w:t>програмних</w:t>
            </w:r>
            <w:r>
              <w:rPr>
                <w:sz w:val="20"/>
                <w:szCs w:val="20"/>
              </w:rPr>
              <w:t xml:space="preserve"> </w:t>
            </w:r>
            <w:r w:rsidRPr="00461AA1">
              <w:rPr>
                <w:sz w:val="20"/>
                <w:szCs w:val="20"/>
              </w:rPr>
              <w:t>документів</w:t>
            </w:r>
            <w:r>
              <w:rPr>
                <w:sz w:val="20"/>
                <w:szCs w:val="20"/>
              </w:rPr>
              <w:t xml:space="preserve"> </w:t>
            </w:r>
            <w:r w:rsidRPr="00461AA1">
              <w:rPr>
                <w:sz w:val="20"/>
                <w:szCs w:val="20"/>
              </w:rPr>
              <w:t>економічного</w:t>
            </w:r>
            <w:r>
              <w:rPr>
                <w:sz w:val="20"/>
                <w:szCs w:val="20"/>
              </w:rPr>
              <w:t xml:space="preserve"> </w:t>
            </w:r>
            <w:r w:rsidRPr="00461AA1">
              <w:rPr>
                <w:sz w:val="20"/>
                <w:szCs w:val="20"/>
              </w:rPr>
              <w:t>і</w:t>
            </w:r>
            <w:r>
              <w:rPr>
                <w:sz w:val="20"/>
                <w:szCs w:val="20"/>
              </w:rPr>
              <w:t xml:space="preserve"> </w:t>
            </w:r>
            <w:r w:rsidRPr="00461AA1">
              <w:rPr>
                <w:sz w:val="20"/>
                <w:szCs w:val="20"/>
              </w:rPr>
              <w:t>соціального</w:t>
            </w:r>
            <w:r>
              <w:rPr>
                <w:sz w:val="20"/>
                <w:szCs w:val="20"/>
              </w:rPr>
              <w:t xml:space="preserve"> </w:t>
            </w:r>
            <w:r w:rsidRPr="00461AA1">
              <w:rPr>
                <w:sz w:val="20"/>
                <w:szCs w:val="20"/>
              </w:rPr>
              <w:t>розвитку</w:t>
            </w:r>
            <w:r>
              <w:rPr>
                <w:sz w:val="20"/>
                <w:szCs w:val="20"/>
              </w:rPr>
              <w:t xml:space="preserve"> </w:t>
            </w:r>
            <w:r w:rsidRPr="00461AA1">
              <w:rPr>
                <w:sz w:val="20"/>
                <w:szCs w:val="20"/>
              </w:rPr>
              <w:t>регіону</w:t>
            </w:r>
            <w:r>
              <w:rPr>
                <w:sz w:val="20"/>
                <w:szCs w:val="20"/>
              </w:rPr>
              <w:t xml:space="preserve"> </w:t>
            </w:r>
            <w:r w:rsidRPr="00461AA1">
              <w:rPr>
                <w:sz w:val="20"/>
                <w:szCs w:val="20"/>
              </w:rPr>
              <w:t>щодо</w:t>
            </w:r>
            <w:r>
              <w:rPr>
                <w:sz w:val="20"/>
                <w:szCs w:val="20"/>
              </w:rPr>
              <w:t xml:space="preserve"> </w:t>
            </w:r>
            <w:r w:rsidRPr="00461AA1">
              <w:rPr>
                <w:sz w:val="20"/>
                <w:szCs w:val="20"/>
              </w:rPr>
              <w:t>забезпечення</w:t>
            </w:r>
            <w:r>
              <w:rPr>
                <w:sz w:val="20"/>
                <w:szCs w:val="20"/>
              </w:rPr>
              <w:t xml:space="preserve"> </w:t>
            </w:r>
            <w:r w:rsidRPr="00461AA1">
              <w:rPr>
                <w:sz w:val="20"/>
                <w:szCs w:val="20"/>
              </w:rPr>
              <w:t>потреб</w:t>
            </w:r>
            <w:r>
              <w:rPr>
                <w:sz w:val="20"/>
                <w:szCs w:val="20"/>
              </w:rPr>
              <w:t xml:space="preserve"> </w:t>
            </w:r>
            <w:r w:rsidRPr="00461AA1">
              <w:rPr>
                <w:sz w:val="20"/>
                <w:szCs w:val="20"/>
              </w:rPr>
              <w:t>населення</w:t>
            </w:r>
            <w:r>
              <w:rPr>
                <w:sz w:val="20"/>
                <w:szCs w:val="20"/>
              </w:rPr>
              <w:t xml:space="preserve"> </w:t>
            </w:r>
            <w:r w:rsidRPr="00461AA1">
              <w:rPr>
                <w:sz w:val="20"/>
                <w:szCs w:val="20"/>
              </w:rPr>
              <w:t>у</w:t>
            </w:r>
            <w:r>
              <w:rPr>
                <w:sz w:val="20"/>
                <w:szCs w:val="20"/>
              </w:rPr>
              <w:t xml:space="preserve"> </w:t>
            </w:r>
            <w:r w:rsidRPr="00461AA1">
              <w:rPr>
                <w:sz w:val="20"/>
                <w:szCs w:val="20"/>
              </w:rPr>
              <w:t>соціальних</w:t>
            </w:r>
            <w:r>
              <w:rPr>
                <w:sz w:val="20"/>
                <w:szCs w:val="20"/>
              </w:rPr>
              <w:t xml:space="preserve"> </w:t>
            </w:r>
            <w:r w:rsidRPr="00461AA1">
              <w:rPr>
                <w:sz w:val="20"/>
                <w:szCs w:val="20"/>
              </w:rPr>
              <w:t>послугах</w:t>
            </w:r>
            <w:r>
              <w:rPr>
                <w:sz w:val="20"/>
                <w:szCs w:val="20"/>
              </w:rPr>
              <w:t xml:space="preserve"> </w:t>
            </w:r>
            <w:r w:rsidRPr="00461AA1">
              <w:rPr>
                <w:sz w:val="20"/>
                <w:szCs w:val="20"/>
              </w:rPr>
              <w:t>(місцеві</w:t>
            </w:r>
            <w:r>
              <w:rPr>
                <w:sz w:val="20"/>
                <w:szCs w:val="20"/>
              </w:rPr>
              <w:t xml:space="preserve"> </w:t>
            </w:r>
            <w:r w:rsidRPr="00461AA1">
              <w:rPr>
                <w:sz w:val="20"/>
                <w:szCs w:val="20"/>
              </w:rPr>
              <w:t>цільові</w:t>
            </w:r>
            <w:r>
              <w:rPr>
                <w:sz w:val="20"/>
                <w:szCs w:val="20"/>
              </w:rPr>
              <w:t xml:space="preserve"> </w:t>
            </w:r>
            <w:r w:rsidRPr="00461AA1">
              <w:rPr>
                <w:sz w:val="20"/>
                <w:szCs w:val="20"/>
              </w:rPr>
              <w:t>програми</w:t>
            </w:r>
            <w:r>
              <w:rPr>
                <w:sz w:val="20"/>
                <w:szCs w:val="20"/>
              </w:rPr>
              <w:t xml:space="preserve"> </w:t>
            </w:r>
            <w:r w:rsidRPr="00461AA1">
              <w:rPr>
                <w:sz w:val="20"/>
                <w:szCs w:val="20"/>
              </w:rPr>
              <w:t>тощо)</w:t>
            </w:r>
          </w:p>
          <w:p w:rsidR="00173998" w:rsidRPr="00461AA1" w:rsidRDefault="00173998" w:rsidP="009E0F89">
            <w:pPr>
              <w:pStyle w:val="tableBIGTABL"/>
              <w:suppressAutoHyphens/>
              <w:rPr>
                <w:sz w:val="20"/>
                <w:szCs w:val="20"/>
              </w:rPr>
            </w:pPr>
            <w:r w:rsidRPr="00461AA1">
              <w:rPr>
                <w:sz w:val="20"/>
                <w:szCs w:val="20"/>
              </w:rPr>
              <w:t>(так/ні)</w:t>
            </w:r>
          </w:p>
        </w:tc>
        <w:tc>
          <w:tcPr>
            <w:tcW w:w="468" w:type="pct"/>
            <w:tcBorders>
              <w:top w:val="single" w:sz="4" w:space="0" w:color="000000"/>
              <w:left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tableBIGTABL"/>
              <w:suppressAutoHyphens/>
              <w:rPr>
                <w:sz w:val="20"/>
                <w:szCs w:val="20"/>
              </w:rPr>
            </w:pPr>
            <w:r w:rsidRPr="00461AA1">
              <w:rPr>
                <w:sz w:val="20"/>
                <w:szCs w:val="20"/>
              </w:rPr>
              <w:t>Загальний</w:t>
            </w:r>
            <w:r>
              <w:rPr>
                <w:sz w:val="20"/>
                <w:szCs w:val="20"/>
              </w:rPr>
              <w:t xml:space="preserve"> </w:t>
            </w:r>
            <w:r w:rsidRPr="00461AA1">
              <w:rPr>
                <w:sz w:val="20"/>
                <w:szCs w:val="20"/>
              </w:rPr>
              <w:t>обсяг</w:t>
            </w:r>
            <w:r>
              <w:rPr>
                <w:sz w:val="20"/>
                <w:szCs w:val="20"/>
              </w:rPr>
              <w:t xml:space="preserve"> </w:t>
            </w:r>
            <w:r w:rsidRPr="00461AA1">
              <w:rPr>
                <w:sz w:val="20"/>
                <w:szCs w:val="20"/>
              </w:rPr>
              <w:t>видатків</w:t>
            </w:r>
            <w:r>
              <w:rPr>
                <w:sz w:val="20"/>
                <w:szCs w:val="20"/>
              </w:rPr>
              <w:t xml:space="preserve"> </w:t>
            </w:r>
            <w:r w:rsidRPr="00461AA1">
              <w:rPr>
                <w:sz w:val="20"/>
                <w:szCs w:val="20"/>
              </w:rPr>
              <w:t>бюджету</w:t>
            </w:r>
            <w:r>
              <w:rPr>
                <w:sz w:val="20"/>
                <w:szCs w:val="20"/>
              </w:rPr>
              <w:t xml:space="preserve"> </w:t>
            </w:r>
            <w:r w:rsidRPr="00461AA1">
              <w:rPr>
                <w:sz w:val="20"/>
                <w:szCs w:val="20"/>
              </w:rPr>
              <w:t>Автономної</w:t>
            </w:r>
            <w:r>
              <w:rPr>
                <w:sz w:val="20"/>
                <w:szCs w:val="20"/>
              </w:rPr>
              <w:t xml:space="preserve"> </w:t>
            </w:r>
            <w:r w:rsidRPr="00461AA1">
              <w:rPr>
                <w:sz w:val="20"/>
                <w:szCs w:val="20"/>
              </w:rPr>
              <w:t>Республіки</w:t>
            </w:r>
            <w:r>
              <w:rPr>
                <w:sz w:val="20"/>
                <w:szCs w:val="20"/>
              </w:rPr>
              <w:t xml:space="preserve"> </w:t>
            </w:r>
            <w:r w:rsidRPr="00461AA1">
              <w:rPr>
                <w:sz w:val="20"/>
                <w:szCs w:val="20"/>
              </w:rPr>
              <w:t>Крим,</w:t>
            </w:r>
            <w:r>
              <w:rPr>
                <w:sz w:val="20"/>
                <w:szCs w:val="20"/>
              </w:rPr>
              <w:t xml:space="preserve"> </w:t>
            </w:r>
            <w:r w:rsidRPr="00461AA1">
              <w:rPr>
                <w:sz w:val="20"/>
                <w:szCs w:val="20"/>
              </w:rPr>
              <w:t>обласного</w:t>
            </w:r>
            <w:r>
              <w:rPr>
                <w:sz w:val="20"/>
                <w:szCs w:val="20"/>
              </w:rPr>
              <w:t xml:space="preserve"> </w:t>
            </w:r>
            <w:r w:rsidRPr="00461AA1">
              <w:rPr>
                <w:sz w:val="20"/>
                <w:szCs w:val="20"/>
              </w:rPr>
              <w:t>бюджету,</w:t>
            </w:r>
            <w:r>
              <w:rPr>
                <w:sz w:val="20"/>
                <w:szCs w:val="20"/>
              </w:rPr>
              <w:t xml:space="preserve"> </w:t>
            </w:r>
            <w:r w:rsidRPr="00461AA1">
              <w:rPr>
                <w:sz w:val="20"/>
                <w:szCs w:val="20"/>
              </w:rPr>
              <w:t>міського</w:t>
            </w:r>
            <w:r>
              <w:rPr>
                <w:sz w:val="20"/>
                <w:szCs w:val="20"/>
              </w:rPr>
              <w:t xml:space="preserve"> </w:t>
            </w:r>
            <w:r w:rsidRPr="00461AA1">
              <w:rPr>
                <w:sz w:val="20"/>
                <w:szCs w:val="20"/>
              </w:rPr>
              <w:t>(мм.</w:t>
            </w:r>
            <w:r>
              <w:rPr>
                <w:sz w:val="20"/>
                <w:szCs w:val="20"/>
              </w:rPr>
              <w:t xml:space="preserve"> </w:t>
            </w:r>
            <w:r w:rsidRPr="00461AA1">
              <w:rPr>
                <w:sz w:val="20"/>
                <w:szCs w:val="20"/>
              </w:rPr>
              <w:t>Києва,</w:t>
            </w:r>
            <w:r>
              <w:rPr>
                <w:sz w:val="20"/>
                <w:szCs w:val="20"/>
              </w:rPr>
              <w:t xml:space="preserve"> </w:t>
            </w:r>
            <w:r w:rsidRPr="00461AA1">
              <w:rPr>
                <w:sz w:val="20"/>
                <w:szCs w:val="20"/>
              </w:rPr>
              <w:t>Севастополя)</w:t>
            </w:r>
            <w:r>
              <w:rPr>
                <w:sz w:val="20"/>
                <w:szCs w:val="20"/>
              </w:rPr>
              <w:t xml:space="preserve"> </w:t>
            </w:r>
            <w:r w:rsidRPr="00461AA1">
              <w:rPr>
                <w:sz w:val="20"/>
                <w:szCs w:val="20"/>
              </w:rPr>
              <w:t>бюджету,</w:t>
            </w:r>
            <w:r>
              <w:rPr>
                <w:sz w:val="20"/>
                <w:szCs w:val="20"/>
              </w:rPr>
              <w:t xml:space="preserve"> </w:t>
            </w:r>
            <w:r w:rsidRPr="00461AA1">
              <w:rPr>
                <w:sz w:val="20"/>
                <w:szCs w:val="20"/>
              </w:rPr>
              <w:t>на</w:t>
            </w:r>
            <w:r>
              <w:rPr>
                <w:sz w:val="20"/>
                <w:szCs w:val="20"/>
              </w:rPr>
              <w:t xml:space="preserve"> </w:t>
            </w:r>
            <w:r w:rsidRPr="00461AA1">
              <w:rPr>
                <w:sz w:val="20"/>
                <w:szCs w:val="20"/>
              </w:rPr>
              <w:t>соціальні</w:t>
            </w:r>
            <w:r>
              <w:rPr>
                <w:sz w:val="20"/>
                <w:szCs w:val="20"/>
              </w:rPr>
              <w:t xml:space="preserve"> </w:t>
            </w:r>
            <w:r w:rsidRPr="00461AA1">
              <w:rPr>
                <w:sz w:val="20"/>
                <w:szCs w:val="20"/>
              </w:rPr>
              <w:t>послуги,</w:t>
            </w:r>
            <w:r>
              <w:rPr>
                <w:sz w:val="20"/>
                <w:szCs w:val="20"/>
              </w:rPr>
              <w:t xml:space="preserve"> </w:t>
            </w:r>
            <w:r w:rsidRPr="00461AA1">
              <w:rPr>
                <w:sz w:val="20"/>
                <w:szCs w:val="20"/>
              </w:rPr>
              <w:t>тис.</w:t>
            </w:r>
            <w:r>
              <w:rPr>
                <w:sz w:val="20"/>
                <w:szCs w:val="20"/>
              </w:rPr>
              <w:t xml:space="preserve"> </w:t>
            </w:r>
            <w:r w:rsidRPr="00461AA1">
              <w:rPr>
                <w:sz w:val="20"/>
                <w:szCs w:val="20"/>
              </w:rPr>
              <w:t>грн</w:t>
            </w:r>
          </w:p>
        </w:tc>
        <w:tc>
          <w:tcPr>
            <w:tcW w:w="517" w:type="pct"/>
            <w:tcBorders>
              <w:top w:val="single" w:sz="4" w:space="0" w:color="000000"/>
              <w:left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tableBIGTABL"/>
              <w:suppressAutoHyphens/>
              <w:rPr>
                <w:sz w:val="20"/>
                <w:szCs w:val="20"/>
              </w:rPr>
            </w:pPr>
            <w:r w:rsidRPr="00461AA1">
              <w:rPr>
                <w:sz w:val="20"/>
                <w:szCs w:val="20"/>
              </w:rPr>
              <w:t>Частка</w:t>
            </w:r>
            <w:r>
              <w:rPr>
                <w:sz w:val="20"/>
                <w:szCs w:val="20"/>
              </w:rPr>
              <w:t xml:space="preserve"> </w:t>
            </w:r>
            <w:r w:rsidRPr="00461AA1">
              <w:rPr>
                <w:sz w:val="20"/>
                <w:szCs w:val="20"/>
              </w:rPr>
              <w:t>доходів</w:t>
            </w:r>
            <w:r>
              <w:rPr>
                <w:sz w:val="20"/>
                <w:szCs w:val="20"/>
              </w:rPr>
              <w:t xml:space="preserve"> </w:t>
            </w:r>
            <w:r w:rsidRPr="00461AA1">
              <w:rPr>
                <w:sz w:val="20"/>
                <w:szCs w:val="20"/>
              </w:rPr>
              <w:t>загального</w:t>
            </w:r>
            <w:r>
              <w:rPr>
                <w:sz w:val="20"/>
                <w:szCs w:val="20"/>
              </w:rPr>
              <w:t xml:space="preserve"> </w:t>
            </w:r>
            <w:r w:rsidRPr="00461AA1">
              <w:rPr>
                <w:sz w:val="20"/>
                <w:szCs w:val="20"/>
              </w:rPr>
              <w:t>фонду</w:t>
            </w:r>
            <w:r>
              <w:rPr>
                <w:sz w:val="20"/>
                <w:szCs w:val="20"/>
              </w:rPr>
              <w:t xml:space="preserve"> </w:t>
            </w:r>
            <w:r w:rsidRPr="00461AA1">
              <w:rPr>
                <w:sz w:val="20"/>
                <w:szCs w:val="20"/>
              </w:rPr>
              <w:t>бюджету</w:t>
            </w:r>
            <w:r>
              <w:rPr>
                <w:sz w:val="20"/>
                <w:szCs w:val="20"/>
              </w:rPr>
              <w:t xml:space="preserve"> </w:t>
            </w:r>
            <w:r w:rsidRPr="00461AA1">
              <w:rPr>
                <w:sz w:val="20"/>
                <w:szCs w:val="20"/>
              </w:rPr>
              <w:t>Автономної</w:t>
            </w:r>
            <w:r>
              <w:rPr>
                <w:sz w:val="20"/>
                <w:szCs w:val="20"/>
              </w:rPr>
              <w:t xml:space="preserve"> </w:t>
            </w:r>
            <w:r w:rsidRPr="00461AA1">
              <w:rPr>
                <w:sz w:val="20"/>
                <w:szCs w:val="20"/>
              </w:rPr>
              <w:t>Республіки</w:t>
            </w:r>
            <w:r>
              <w:rPr>
                <w:sz w:val="20"/>
                <w:szCs w:val="20"/>
              </w:rPr>
              <w:t xml:space="preserve"> </w:t>
            </w:r>
            <w:r w:rsidRPr="00461AA1">
              <w:rPr>
                <w:sz w:val="20"/>
                <w:szCs w:val="20"/>
              </w:rPr>
              <w:t>Крим,</w:t>
            </w:r>
            <w:r>
              <w:rPr>
                <w:sz w:val="20"/>
                <w:szCs w:val="20"/>
              </w:rPr>
              <w:t xml:space="preserve"> </w:t>
            </w:r>
            <w:r w:rsidRPr="00461AA1">
              <w:rPr>
                <w:sz w:val="20"/>
                <w:szCs w:val="20"/>
              </w:rPr>
              <w:t>обласного</w:t>
            </w:r>
            <w:r>
              <w:rPr>
                <w:sz w:val="20"/>
                <w:szCs w:val="20"/>
              </w:rPr>
              <w:t xml:space="preserve"> </w:t>
            </w:r>
            <w:r w:rsidRPr="00461AA1">
              <w:rPr>
                <w:sz w:val="20"/>
                <w:szCs w:val="20"/>
              </w:rPr>
              <w:t>бюджету,</w:t>
            </w:r>
            <w:r>
              <w:rPr>
                <w:sz w:val="20"/>
                <w:szCs w:val="20"/>
              </w:rPr>
              <w:t xml:space="preserve"> </w:t>
            </w:r>
            <w:r w:rsidRPr="00461AA1">
              <w:rPr>
                <w:sz w:val="20"/>
                <w:szCs w:val="20"/>
              </w:rPr>
              <w:t>міського</w:t>
            </w:r>
            <w:r>
              <w:rPr>
                <w:sz w:val="20"/>
                <w:szCs w:val="20"/>
              </w:rPr>
              <w:t xml:space="preserve"> </w:t>
            </w:r>
            <w:r w:rsidRPr="00461AA1">
              <w:rPr>
                <w:sz w:val="20"/>
                <w:szCs w:val="20"/>
              </w:rPr>
              <w:t>(мм.</w:t>
            </w:r>
            <w:r>
              <w:rPr>
                <w:sz w:val="20"/>
                <w:szCs w:val="20"/>
              </w:rPr>
              <w:t xml:space="preserve"> </w:t>
            </w:r>
            <w:r w:rsidRPr="00461AA1">
              <w:rPr>
                <w:sz w:val="20"/>
                <w:szCs w:val="20"/>
              </w:rPr>
              <w:t>Києва,</w:t>
            </w:r>
            <w:r>
              <w:rPr>
                <w:sz w:val="20"/>
                <w:szCs w:val="20"/>
              </w:rPr>
              <w:t xml:space="preserve"> </w:t>
            </w:r>
            <w:r w:rsidRPr="00461AA1">
              <w:rPr>
                <w:sz w:val="20"/>
                <w:szCs w:val="20"/>
              </w:rPr>
              <w:t>Севастополя)</w:t>
            </w:r>
            <w:r>
              <w:rPr>
                <w:sz w:val="20"/>
                <w:szCs w:val="20"/>
              </w:rPr>
              <w:t xml:space="preserve"> </w:t>
            </w:r>
            <w:r w:rsidRPr="00461AA1">
              <w:rPr>
                <w:sz w:val="20"/>
                <w:szCs w:val="20"/>
              </w:rPr>
              <w:t>бюджету</w:t>
            </w:r>
            <w:r>
              <w:rPr>
                <w:sz w:val="20"/>
                <w:szCs w:val="20"/>
              </w:rPr>
              <w:t xml:space="preserve"> </w:t>
            </w:r>
            <w:r w:rsidRPr="00461AA1">
              <w:rPr>
                <w:sz w:val="20"/>
                <w:szCs w:val="20"/>
              </w:rPr>
              <w:t>(крім</w:t>
            </w:r>
            <w:r>
              <w:rPr>
                <w:sz w:val="20"/>
                <w:szCs w:val="20"/>
              </w:rPr>
              <w:t xml:space="preserve"> </w:t>
            </w:r>
            <w:r w:rsidRPr="00461AA1">
              <w:rPr>
                <w:sz w:val="20"/>
                <w:szCs w:val="20"/>
              </w:rPr>
              <w:t>субвенцій</w:t>
            </w:r>
            <w:r>
              <w:rPr>
                <w:sz w:val="20"/>
                <w:szCs w:val="20"/>
              </w:rPr>
              <w:t xml:space="preserve"> </w:t>
            </w:r>
            <w:r w:rsidRPr="00461AA1">
              <w:rPr>
                <w:sz w:val="20"/>
                <w:szCs w:val="20"/>
              </w:rPr>
              <w:t>та</w:t>
            </w:r>
            <w:r>
              <w:rPr>
                <w:sz w:val="20"/>
                <w:szCs w:val="20"/>
              </w:rPr>
              <w:t xml:space="preserve"> </w:t>
            </w:r>
            <w:r w:rsidRPr="00461AA1">
              <w:rPr>
                <w:sz w:val="20"/>
                <w:szCs w:val="20"/>
              </w:rPr>
              <w:t>додаткової</w:t>
            </w:r>
            <w:r>
              <w:rPr>
                <w:sz w:val="20"/>
                <w:szCs w:val="20"/>
              </w:rPr>
              <w:t xml:space="preserve"> </w:t>
            </w:r>
            <w:r w:rsidRPr="00461AA1">
              <w:rPr>
                <w:sz w:val="20"/>
                <w:szCs w:val="20"/>
              </w:rPr>
              <w:t>дотації</w:t>
            </w:r>
            <w:r>
              <w:rPr>
                <w:sz w:val="20"/>
                <w:szCs w:val="20"/>
              </w:rPr>
              <w:t xml:space="preserve"> </w:t>
            </w:r>
            <w:r w:rsidRPr="00461AA1">
              <w:rPr>
                <w:sz w:val="20"/>
                <w:szCs w:val="20"/>
              </w:rPr>
              <w:t>на</w:t>
            </w:r>
            <w:r>
              <w:rPr>
                <w:sz w:val="20"/>
                <w:szCs w:val="20"/>
              </w:rPr>
              <w:t xml:space="preserve"> </w:t>
            </w:r>
            <w:r w:rsidRPr="00461AA1">
              <w:rPr>
                <w:sz w:val="20"/>
                <w:szCs w:val="20"/>
              </w:rPr>
              <w:t>здійснення</w:t>
            </w:r>
            <w:r>
              <w:rPr>
                <w:sz w:val="20"/>
                <w:szCs w:val="20"/>
              </w:rPr>
              <w:t xml:space="preserve"> </w:t>
            </w:r>
            <w:r w:rsidRPr="00461AA1">
              <w:rPr>
                <w:sz w:val="20"/>
                <w:szCs w:val="20"/>
              </w:rPr>
              <w:t>переданих</w:t>
            </w:r>
            <w:r>
              <w:rPr>
                <w:sz w:val="20"/>
                <w:szCs w:val="20"/>
              </w:rPr>
              <w:t xml:space="preserve"> </w:t>
            </w:r>
            <w:r w:rsidRPr="00461AA1">
              <w:rPr>
                <w:sz w:val="20"/>
                <w:szCs w:val="20"/>
              </w:rPr>
              <w:t>з</w:t>
            </w:r>
            <w:r>
              <w:rPr>
                <w:sz w:val="20"/>
                <w:szCs w:val="20"/>
              </w:rPr>
              <w:t xml:space="preserve"> </w:t>
            </w:r>
            <w:r w:rsidRPr="00461AA1">
              <w:rPr>
                <w:sz w:val="20"/>
                <w:szCs w:val="20"/>
              </w:rPr>
              <w:t>державного</w:t>
            </w:r>
            <w:r>
              <w:rPr>
                <w:sz w:val="20"/>
                <w:szCs w:val="20"/>
              </w:rPr>
              <w:t xml:space="preserve"> </w:t>
            </w:r>
            <w:r w:rsidRPr="00461AA1">
              <w:rPr>
                <w:sz w:val="20"/>
                <w:szCs w:val="20"/>
              </w:rPr>
              <w:t>бюджету</w:t>
            </w:r>
            <w:r>
              <w:rPr>
                <w:sz w:val="20"/>
                <w:szCs w:val="20"/>
              </w:rPr>
              <w:t xml:space="preserve"> </w:t>
            </w:r>
            <w:r w:rsidRPr="00461AA1">
              <w:rPr>
                <w:sz w:val="20"/>
                <w:szCs w:val="20"/>
              </w:rPr>
              <w:t>видатків</w:t>
            </w:r>
            <w:r>
              <w:rPr>
                <w:sz w:val="20"/>
                <w:szCs w:val="20"/>
              </w:rPr>
              <w:t xml:space="preserve"> </w:t>
            </w:r>
            <w:r w:rsidRPr="00461AA1">
              <w:rPr>
                <w:sz w:val="20"/>
                <w:szCs w:val="20"/>
              </w:rPr>
              <w:t>з</w:t>
            </w:r>
            <w:r>
              <w:rPr>
                <w:sz w:val="20"/>
                <w:szCs w:val="20"/>
              </w:rPr>
              <w:t xml:space="preserve"> </w:t>
            </w:r>
            <w:r w:rsidRPr="00461AA1">
              <w:rPr>
                <w:sz w:val="20"/>
                <w:szCs w:val="20"/>
              </w:rPr>
              <w:t>утримання</w:t>
            </w:r>
            <w:r>
              <w:rPr>
                <w:sz w:val="20"/>
                <w:szCs w:val="20"/>
              </w:rPr>
              <w:t xml:space="preserve"> </w:t>
            </w:r>
            <w:r w:rsidRPr="00461AA1">
              <w:rPr>
                <w:sz w:val="20"/>
                <w:szCs w:val="20"/>
              </w:rPr>
              <w:t>закладів</w:t>
            </w:r>
            <w:r>
              <w:rPr>
                <w:sz w:val="20"/>
                <w:szCs w:val="20"/>
              </w:rPr>
              <w:t xml:space="preserve"> </w:t>
            </w:r>
            <w:r w:rsidRPr="00461AA1">
              <w:rPr>
                <w:sz w:val="20"/>
                <w:szCs w:val="20"/>
              </w:rPr>
              <w:t>освіти</w:t>
            </w:r>
            <w:r>
              <w:rPr>
                <w:sz w:val="20"/>
                <w:szCs w:val="20"/>
              </w:rPr>
              <w:t xml:space="preserve"> </w:t>
            </w:r>
          </w:p>
          <w:p w:rsidR="00173998" w:rsidRPr="00461AA1" w:rsidRDefault="00173998" w:rsidP="009E0F89">
            <w:pPr>
              <w:pStyle w:val="tableBIGTABL"/>
              <w:suppressAutoHyphens/>
              <w:rPr>
                <w:sz w:val="20"/>
                <w:szCs w:val="20"/>
              </w:rPr>
            </w:pPr>
            <w:r w:rsidRPr="00461AA1">
              <w:rPr>
                <w:sz w:val="20"/>
                <w:szCs w:val="20"/>
              </w:rPr>
              <w:t>та</w:t>
            </w:r>
            <w:r>
              <w:rPr>
                <w:sz w:val="20"/>
                <w:szCs w:val="20"/>
              </w:rPr>
              <w:t xml:space="preserve"> </w:t>
            </w:r>
            <w:r w:rsidRPr="00461AA1">
              <w:rPr>
                <w:sz w:val="20"/>
                <w:szCs w:val="20"/>
              </w:rPr>
              <w:t>охорони</w:t>
            </w:r>
            <w:r>
              <w:rPr>
                <w:sz w:val="20"/>
                <w:szCs w:val="20"/>
              </w:rPr>
              <w:t xml:space="preserve"> </w:t>
            </w:r>
            <w:r w:rsidRPr="00461AA1">
              <w:rPr>
                <w:sz w:val="20"/>
                <w:szCs w:val="20"/>
              </w:rPr>
              <w:t>здоров’я),</w:t>
            </w:r>
            <w:r>
              <w:rPr>
                <w:sz w:val="20"/>
                <w:szCs w:val="20"/>
              </w:rPr>
              <w:t xml:space="preserve"> </w:t>
            </w:r>
            <w:r w:rsidRPr="00461AA1">
              <w:rPr>
                <w:sz w:val="20"/>
                <w:szCs w:val="20"/>
              </w:rPr>
              <w:t>що</w:t>
            </w:r>
            <w:r>
              <w:rPr>
                <w:sz w:val="20"/>
                <w:szCs w:val="20"/>
              </w:rPr>
              <w:t xml:space="preserve"> </w:t>
            </w:r>
            <w:r w:rsidRPr="00461AA1">
              <w:rPr>
                <w:sz w:val="20"/>
                <w:szCs w:val="20"/>
              </w:rPr>
              <w:t>спрямована</w:t>
            </w:r>
            <w:r>
              <w:rPr>
                <w:sz w:val="20"/>
                <w:szCs w:val="20"/>
              </w:rPr>
              <w:t xml:space="preserve"> </w:t>
            </w:r>
            <w:r w:rsidRPr="00461AA1">
              <w:rPr>
                <w:sz w:val="20"/>
                <w:szCs w:val="20"/>
              </w:rPr>
              <w:t>на</w:t>
            </w:r>
            <w:r>
              <w:rPr>
                <w:sz w:val="20"/>
                <w:szCs w:val="20"/>
              </w:rPr>
              <w:t xml:space="preserve"> </w:t>
            </w:r>
            <w:r w:rsidRPr="00461AA1">
              <w:rPr>
                <w:sz w:val="20"/>
                <w:szCs w:val="20"/>
              </w:rPr>
              <w:t>соціальні</w:t>
            </w:r>
            <w:r>
              <w:rPr>
                <w:sz w:val="20"/>
                <w:szCs w:val="20"/>
              </w:rPr>
              <w:t xml:space="preserve"> </w:t>
            </w:r>
            <w:r w:rsidRPr="00461AA1">
              <w:rPr>
                <w:sz w:val="20"/>
                <w:szCs w:val="20"/>
              </w:rPr>
              <w:t>послуги,</w:t>
            </w:r>
            <w:r>
              <w:rPr>
                <w:sz w:val="20"/>
                <w:szCs w:val="20"/>
              </w:rPr>
              <w:t xml:space="preserve"> </w:t>
            </w:r>
            <w:r w:rsidRPr="00461AA1">
              <w:rPr>
                <w:sz w:val="20"/>
                <w:szCs w:val="20"/>
              </w:rPr>
              <w:t>%</w:t>
            </w:r>
          </w:p>
        </w:tc>
        <w:tc>
          <w:tcPr>
            <w:tcW w:w="517" w:type="pct"/>
            <w:tcBorders>
              <w:top w:val="single" w:sz="4" w:space="0" w:color="000000"/>
              <w:left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tableBIGTABL"/>
              <w:suppressAutoHyphens/>
              <w:rPr>
                <w:sz w:val="20"/>
                <w:szCs w:val="20"/>
              </w:rPr>
            </w:pPr>
            <w:r w:rsidRPr="00461AA1">
              <w:rPr>
                <w:sz w:val="20"/>
                <w:szCs w:val="20"/>
              </w:rPr>
              <w:t>Обсяг</w:t>
            </w:r>
            <w:r>
              <w:rPr>
                <w:sz w:val="20"/>
                <w:szCs w:val="20"/>
              </w:rPr>
              <w:t xml:space="preserve"> </w:t>
            </w:r>
            <w:r w:rsidRPr="00461AA1">
              <w:rPr>
                <w:sz w:val="20"/>
                <w:szCs w:val="20"/>
              </w:rPr>
              <w:t>коштів,</w:t>
            </w:r>
            <w:r>
              <w:rPr>
                <w:sz w:val="20"/>
                <w:szCs w:val="20"/>
              </w:rPr>
              <w:t xml:space="preserve"> </w:t>
            </w:r>
            <w:r w:rsidRPr="00461AA1">
              <w:rPr>
                <w:sz w:val="20"/>
                <w:szCs w:val="20"/>
              </w:rPr>
              <w:t>сплачених</w:t>
            </w:r>
            <w:r>
              <w:rPr>
                <w:sz w:val="20"/>
                <w:szCs w:val="20"/>
              </w:rPr>
              <w:t xml:space="preserve"> </w:t>
            </w:r>
            <w:r w:rsidRPr="00461AA1">
              <w:rPr>
                <w:sz w:val="20"/>
                <w:szCs w:val="20"/>
              </w:rPr>
              <w:t>з</w:t>
            </w:r>
            <w:r>
              <w:rPr>
                <w:sz w:val="20"/>
                <w:szCs w:val="20"/>
              </w:rPr>
              <w:t xml:space="preserve"> </w:t>
            </w:r>
            <w:r w:rsidRPr="00461AA1">
              <w:rPr>
                <w:sz w:val="20"/>
                <w:szCs w:val="20"/>
              </w:rPr>
              <w:t>бюджету</w:t>
            </w:r>
            <w:r>
              <w:rPr>
                <w:sz w:val="20"/>
                <w:szCs w:val="20"/>
              </w:rPr>
              <w:t xml:space="preserve"> </w:t>
            </w:r>
            <w:r w:rsidRPr="00461AA1">
              <w:rPr>
                <w:sz w:val="20"/>
                <w:szCs w:val="20"/>
              </w:rPr>
              <w:t>Автономної</w:t>
            </w:r>
            <w:r>
              <w:rPr>
                <w:sz w:val="20"/>
                <w:szCs w:val="20"/>
              </w:rPr>
              <w:t xml:space="preserve"> </w:t>
            </w:r>
            <w:r w:rsidRPr="00461AA1">
              <w:rPr>
                <w:sz w:val="20"/>
                <w:szCs w:val="20"/>
              </w:rPr>
              <w:t>Республіки</w:t>
            </w:r>
            <w:r>
              <w:rPr>
                <w:sz w:val="20"/>
                <w:szCs w:val="20"/>
              </w:rPr>
              <w:t xml:space="preserve"> </w:t>
            </w:r>
            <w:r w:rsidRPr="00461AA1">
              <w:rPr>
                <w:sz w:val="20"/>
                <w:szCs w:val="20"/>
              </w:rPr>
              <w:t>Крим,</w:t>
            </w:r>
            <w:r>
              <w:rPr>
                <w:sz w:val="20"/>
                <w:szCs w:val="20"/>
              </w:rPr>
              <w:t xml:space="preserve"> </w:t>
            </w:r>
            <w:r w:rsidRPr="00461AA1">
              <w:rPr>
                <w:sz w:val="20"/>
                <w:szCs w:val="20"/>
              </w:rPr>
              <w:t>обласного</w:t>
            </w:r>
            <w:r>
              <w:rPr>
                <w:sz w:val="20"/>
                <w:szCs w:val="20"/>
              </w:rPr>
              <w:t xml:space="preserve"> </w:t>
            </w:r>
            <w:r w:rsidRPr="00461AA1">
              <w:rPr>
                <w:sz w:val="20"/>
                <w:szCs w:val="20"/>
              </w:rPr>
              <w:t>бюджету,</w:t>
            </w:r>
            <w:r>
              <w:rPr>
                <w:sz w:val="20"/>
                <w:szCs w:val="20"/>
              </w:rPr>
              <w:t xml:space="preserve"> </w:t>
            </w:r>
            <w:r w:rsidRPr="00461AA1">
              <w:rPr>
                <w:sz w:val="20"/>
                <w:szCs w:val="20"/>
              </w:rPr>
              <w:t>міського</w:t>
            </w:r>
            <w:r>
              <w:rPr>
                <w:sz w:val="20"/>
                <w:szCs w:val="20"/>
              </w:rPr>
              <w:t xml:space="preserve"> </w:t>
            </w:r>
            <w:r w:rsidRPr="00461AA1">
              <w:rPr>
                <w:sz w:val="20"/>
                <w:szCs w:val="20"/>
              </w:rPr>
              <w:t>(</w:t>
            </w:r>
            <w:proofErr w:type="spellStart"/>
            <w:r w:rsidRPr="00461AA1">
              <w:rPr>
                <w:sz w:val="20"/>
                <w:szCs w:val="20"/>
              </w:rPr>
              <w:t>мм.Києва</w:t>
            </w:r>
            <w:proofErr w:type="spellEnd"/>
            <w:r w:rsidRPr="00461AA1">
              <w:rPr>
                <w:sz w:val="20"/>
                <w:szCs w:val="20"/>
              </w:rPr>
              <w:t>,</w:t>
            </w:r>
            <w:r>
              <w:rPr>
                <w:sz w:val="20"/>
                <w:szCs w:val="20"/>
              </w:rPr>
              <w:t xml:space="preserve"> </w:t>
            </w:r>
            <w:r w:rsidRPr="00461AA1">
              <w:rPr>
                <w:sz w:val="20"/>
                <w:szCs w:val="20"/>
              </w:rPr>
              <w:t>Севастополя)</w:t>
            </w:r>
            <w:r>
              <w:rPr>
                <w:sz w:val="20"/>
                <w:szCs w:val="20"/>
              </w:rPr>
              <w:t xml:space="preserve"> </w:t>
            </w:r>
            <w:r w:rsidRPr="00461AA1">
              <w:rPr>
                <w:sz w:val="20"/>
                <w:szCs w:val="20"/>
              </w:rPr>
              <w:t>бюджету</w:t>
            </w:r>
            <w:r>
              <w:rPr>
                <w:sz w:val="20"/>
                <w:szCs w:val="20"/>
              </w:rPr>
              <w:t xml:space="preserve"> </w:t>
            </w:r>
            <w:r w:rsidRPr="00461AA1">
              <w:rPr>
                <w:sz w:val="20"/>
                <w:szCs w:val="20"/>
              </w:rPr>
              <w:t>в</w:t>
            </w:r>
            <w:r>
              <w:rPr>
                <w:sz w:val="20"/>
                <w:szCs w:val="20"/>
              </w:rPr>
              <w:t xml:space="preserve"> </w:t>
            </w:r>
            <w:r w:rsidRPr="00461AA1">
              <w:rPr>
                <w:sz w:val="20"/>
                <w:szCs w:val="20"/>
              </w:rPr>
              <w:t>межах</w:t>
            </w:r>
            <w:r>
              <w:rPr>
                <w:sz w:val="20"/>
                <w:szCs w:val="20"/>
              </w:rPr>
              <w:t xml:space="preserve"> </w:t>
            </w:r>
            <w:r w:rsidRPr="00461AA1">
              <w:rPr>
                <w:sz w:val="20"/>
                <w:szCs w:val="20"/>
              </w:rPr>
              <w:t>виконання</w:t>
            </w:r>
            <w:r>
              <w:rPr>
                <w:sz w:val="20"/>
                <w:szCs w:val="20"/>
              </w:rPr>
              <w:t xml:space="preserve"> </w:t>
            </w:r>
            <w:r w:rsidRPr="00461AA1">
              <w:rPr>
                <w:sz w:val="20"/>
                <w:szCs w:val="20"/>
              </w:rPr>
              <w:t>угод</w:t>
            </w:r>
            <w:r>
              <w:rPr>
                <w:sz w:val="20"/>
                <w:szCs w:val="20"/>
              </w:rPr>
              <w:t xml:space="preserve"> </w:t>
            </w:r>
            <w:r w:rsidRPr="00461AA1">
              <w:rPr>
                <w:sz w:val="20"/>
                <w:szCs w:val="20"/>
              </w:rPr>
              <w:t>(договорів)</w:t>
            </w:r>
            <w:r>
              <w:rPr>
                <w:sz w:val="20"/>
                <w:szCs w:val="20"/>
              </w:rPr>
              <w:t xml:space="preserve"> </w:t>
            </w:r>
            <w:r w:rsidRPr="00461AA1">
              <w:rPr>
                <w:sz w:val="20"/>
                <w:szCs w:val="20"/>
              </w:rPr>
              <w:t>із</w:t>
            </w:r>
            <w:r>
              <w:rPr>
                <w:sz w:val="20"/>
                <w:szCs w:val="20"/>
              </w:rPr>
              <w:t xml:space="preserve"> </w:t>
            </w:r>
            <w:r w:rsidRPr="00461AA1">
              <w:rPr>
                <w:sz w:val="20"/>
                <w:szCs w:val="20"/>
              </w:rPr>
              <w:t>надавачами</w:t>
            </w:r>
            <w:r>
              <w:rPr>
                <w:sz w:val="20"/>
                <w:szCs w:val="20"/>
              </w:rPr>
              <w:t xml:space="preserve"> </w:t>
            </w:r>
            <w:r w:rsidRPr="00461AA1">
              <w:rPr>
                <w:sz w:val="20"/>
                <w:szCs w:val="20"/>
              </w:rPr>
              <w:t>соціальних</w:t>
            </w:r>
            <w:r>
              <w:rPr>
                <w:sz w:val="20"/>
                <w:szCs w:val="20"/>
              </w:rPr>
              <w:t xml:space="preserve"> </w:t>
            </w:r>
            <w:r w:rsidRPr="00461AA1">
              <w:rPr>
                <w:sz w:val="20"/>
                <w:szCs w:val="20"/>
              </w:rPr>
              <w:t>послуг</w:t>
            </w:r>
            <w:r>
              <w:rPr>
                <w:sz w:val="20"/>
                <w:szCs w:val="20"/>
              </w:rPr>
              <w:t xml:space="preserve"> </w:t>
            </w:r>
            <w:r w:rsidRPr="00461AA1">
              <w:rPr>
                <w:sz w:val="20"/>
                <w:szCs w:val="20"/>
              </w:rPr>
              <w:t>недержавного</w:t>
            </w:r>
            <w:r>
              <w:rPr>
                <w:sz w:val="20"/>
                <w:szCs w:val="20"/>
              </w:rPr>
              <w:t xml:space="preserve"> </w:t>
            </w:r>
            <w:r w:rsidRPr="00461AA1">
              <w:rPr>
                <w:sz w:val="20"/>
                <w:szCs w:val="20"/>
              </w:rPr>
              <w:t>сектору,</w:t>
            </w:r>
            <w:r>
              <w:rPr>
                <w:sz w:val="20"/>
                <w:szCs w:val="20"/>
              </w:rPr>
              <w:t xml:space="preserve"> </w:t>
            </w:r>
            <w:r w:rsidRPr="00461AA1">
              <w:rPr>
                <w:sz w:val="20"/>
                <w:szCs w:val="20"/>
              </w:rPr>
              <w:t>тис.</w:t>
            </w:r>
            <w:r>
              <w:rPr>
                <w:sz w:val="20"/>
                <w:szCs w:val="20"/>
              </w:rPr>
              <w:t xml:space="preserve"> </w:t>
            </w:r>
            <w:r w:rsidRPr="00461AA1">
              <w:rPr>
                <w:sz w:val="20"/>
                <w:szCs w:val="20"/>
              </w:rPr>
              <w:t>грн</w:t>
            </w:r>
          </w:p>
        </w:tc>
        <w:tc>
          <w:tcPr>
            <w:tcW w:w="554" w:type="pct"/>
            <w:tcBorders>
              <w:top w:val="single" w:sz="4" w:space="0" w:color="000000"/>
              <w:left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tableBIGTABL"/>
              <w:suppressAutoHyphens/>
              <w:rPr>
                <w:sz w:val="20"/>
                <w:szCs w:val="20"/>
              </w:rPr>
            </w:pPr>
            <w:r w:rsidRPr="00461AA1">
              <w:rPr>
                <w:sz w:val="20"/>
                <w:szCs w:val="20"/>
              </w:rPr>
              <w:t>Обсяг</w:t>
            </w:r>
            <w:r>
              <w:rPr>
                <w:sz w:val="20"/>
                <w:szCs w:val="20"/>
              </w:rPr>
              <w:t xml:space="preserve"> </w:t>
            </w:r>
            <w:r w:rsidRPr="00461AA1">
              <w:rPr>
                <w:sz w:val="20"/>
                <w:szCs w:val="20"/>
              </w:rPr>
              <w:t>коштів,</w:t>
            </w:r>
            <w:r>
              <w:rPr>
                <w:sz w:val="20"/>
                <w:szCs w:val="20"/>
              </w:rPr>
              <w:t xml:space="preserve"> </w:t>
            </w:r>
            <w:r w:rsidRPr="00461AA1">
              <w:rPr>
                <w:sz w:val="20"/>
                <w:szCs w:val="20"/>
              </w:rPr>
              <w:br/>
              <w:t>наданий</w:t>
            </w:r>
            <w:r>
              <w:rPr>
                <w:sz w:val="20"/>
                <w:szCs w:val="20"/>
              </w:rPr>
              <w:t xml:space="preserve"> </w:t>
            </w:r>
            <w:r w:rsidRPr="00461AA1">
              <w:rPr>
                <w:sz w:val="20"/>
                <w:szCs w:val="20"/>
              </w:rPr>
              <w:t>з</w:t>
            </w:r>
            <w:r>
              <w:rPr>
                <w:sz w:val="20"/>
                <w:szCs w:val="20"/>
              </w:rPr>
              <w:t xml:space="preserve"> </w:t>
            </w:r>
            <w:r w:rsidRPr="00461AA1">
              <w:rPr>
                <w:sz w:val="20"/>
                <w:szCs w:val="20"/>
              </w:rPr>
              <w:t>бюджету</w:t>
            </w:r>
            <w:r>
              <w:rPr>
                <w:sz w:val="20"/>
                <w:szCs w:val="20"/>
              </w:rPr>
              <w:t xml:space="preserve"> </w:t>
            </w:r>
            <w:r w:rsidRPr="00461AA1">
              <w:rPr>
                <w:sz w:val="20"/>
                <w:szCs w:val="20"/>
              </w:rPr>
              <w:t>Автономної</w:t>
            </w:r>
            <w:r>
              <w:rPr>
                <w:sz w:val="20"/>
                <w:szCs w:val="20"/>
              </w:rPr>
              <w:t xml:space="preserve"> </w:t>
            </w:r>
            <w:r w:rsidRPr="00461AA1">
              <w:rPr>
                <w:sz w:val="20"/>
                <w:szCs w:val="20"/>
              </w:rPr>
              <w:t>Республіки</w:t>
            </w:r>
            <w:r>
              <w:rPr>
                <w:sz w:val="20"/>
                <w:szCs w:val="20"/>
              </w:rPr>
              <w:t xml:space="preserve"> </w:t>
            </w:r>
            <w:r w:rsidRPr="00461AA1">
              <w:rPr>
                <w:sz w:val="20"/>
                <w:szCs w:val="20"/>
              </w:rPr>
              <w:t>Крим,</w:t>
            </w:r>
            <w:r>
              <w:rPr>
                <w:sz w:val="20"/>
                <w:szCs w:val="20"/>
              </w:rPr>
              <w:t xml:space="preserve"> </w:t>
            </w:r>
            <w:r w:rsidRPr="00461AA1">
              <w:rPr>
                <w:sz w:val="20"/>
                <w:szCs w:val="20"/>
              </w:rPr>
              <w:t>обласного</w:t>
            </w:r>
            <w:r>
              <w:rPr>
                <w:sz w:val="20"/>
                <w:szCs w:val="20"/>
              </w:rPr>
              <w:t xml:space="preserve"> </w:t>
            </w:r>
            <w:r w:rsidRPr="00461AA1">
              <w:rPr>
                <w:sz w:val="20"/>
                <w:szCs w:val="20"/>
              </w:rPr>
              <w:t>бюджету,</w:t>
            </w:r>
            <w:r>
              <w:rPr>
                <w:sz w:val="20"/>
                <w:szCs w:val="20"/>
              </w:rPr>
              <w:t xml:space="preserve"> </w:t>
            </w:r>
            <w:r w:rsidRPr="00461AA1">
              <w:rPr>
                <w:sz w:val="20"/>
                <w:szCs w:val="20"/>
              </w:rPr>
              <w:t>міського</w:t>
            </w:r>
            <w:r>
              <w:rPr>
                <w:sz w:val="20"/>
                <w:szCs w:val="20"/>
              </w:rPr>
              <w:t xml:space="preserve"> </w:t>
            </w:r>
            <w:r w:rsidRPr="00461AA1">
              <w:rPr>
                <w:sz w:val="20"/>
                <w:szCs w:val="20"/>
              </w:rPr>
              <w:t>(мм.</w:t>
            </w:r>
            <w:r>
              <w:rPr>
                <w:sz w:val="20"/>
                <w:szCs w:val="20"/>
              </w:rPr>
              <w:t xml:space="preserve"> </w:t>
            </w:r>
            <w:r w:rsidRPr="00461AA1">
              <w:rPr>
                <w:sz w:val="20"/>
                <w:szCs w:val="20"/>
              </w:rPr>
              <w:t>Києва,</w:t>
            </w:r>
            <w:r>
              <w:rPr>
                <w:sz w:val="20"/>
                <w:szCs w:val="20"/>
              </w:rPr>
              <w:t xml:space="preserve"> </w:t>
            </w:r>
            <w:r w:rsidRPr="00461AA1">
              <w:rPr>
                <w:sz w:val="20"/>
                <w:szCs w:val="20"/>
              </w:rPr>
              <w:t>Севастополя)</w:t>
            </w:r>
            <w:r>
              <w:rPr>
                <w:sz w:val="20"/>
                <w:szCs w:val="20"/>
              </w:rPr>
              <w:t xml:space="preserve"> </w:t>
            </w:r>
            <w:r w:rsidRPr="00461AA1">
              <w:rPr>
                <w:sz w:val="20"/>
                <w:szCs w:val="20"/>
              </w:rPr>
              <w:t>бюджету</w:t>
            </w:r>
            <w:r>
              <w:rPr>
                <w:sz w:val="20"/>
                <w:szCs w:val="20"/>
              </w:rPr>
              <w:t xml:space="preserve"> </w:t>
            </w:r>
            <w:r w:rsidRPr="00461AA1">
              <w:rPr>
                <w:sz w:val="20"/>
                <w:szCs w:val="20"/>
              </w:rPr>
              <w:t>у</w:t>
            </w:r>
            <w:r>
              <w:rPr>
                <w:sz w:val="20"/>
                <w:szCs w:val="20"/>
              </w:rPr>
              <w:t xml:space="preserve"> </w:t>
            </w:r>
            <w:r w:rsidRPr="00461AA1">
              <w:rPr>
                <w:sz w:val="20"/>
                <w:szCs w:val="20"/>
              </w:rPr>
              <w:t>звітному</w:t>
            </w:r>
            <w:r>
              <w:rPr>
                <w:sz w:val="20"/>
                <w:szCs w:val="20"/>
              </w:rPr>
              <w:t xml:space="preserve"> </w:t>
            </w:r>
            <w:r w:rsidRPr="00461AA1">
              <w:rPr>
                <w:sz w:val="20"/>
                <w:szCs w:val="20"/>
              </w:rPr>
              <w:t>році</w:t>
            </w:r>
            <w:r>
              <w:rPr>
                <w:sz w:val="20"/>
                <w:szCs w:val="20"/>
              </w:rPr>
              <w:t xml:space="preserve"> </w:t>
            </w:r>
            <w:r w:rsidRPr="00461AA1">
              <w:rPr>
                <w:sz w:val="20"/>
                <w:szCs w:val="20"/>
              </w:rPr>
              <w:t>бюджетам</w:t>
            </w:r>
            <w:r>
              <w:rPr>
                <w:sz w:val="20"/>
                <w:szCs w:val="20"/>
              </w:rPr>
              <w:t xml:space="preserve"> </w:t>
            </w:r>
            <w:r w:rsidRPr="00461AA1">
              <w:rPr>
                <w:sz w:val="20"/>
                <w:szCs w:val="20"/>
              </w:rPr>
              <w:t>місцевого</w:t>
            </w:r>
            <w:r>
              <w:rPr>
                <w:sz w:val="20"/>
                <w:szCs w:val="20"/>
              </w:rPr>
              <w:t xml:space="preserve"> </w:t>
            </w:r>
            <w:r w:rsidRPr="00461AA1">
              <w:rPr>
                <w:sz w:val="20"/>
                <w:szCs w:val="20"/>
              </w:rPr>
              <w:t>самоврядування</w:t>
            </w:r>
            <w:r>
              <w:rPr>
                <w:sz w:val="20"/>
                <w:szCs w:val="20"/>
              </w:rPr>
              <w:t xml:space="preserve"> </w:t>
            </w:r>
            <w:r w:rsidRPr="00461AA1">
              <w:rPr>
                <w:sz w:val="20"/>
                <w:szCs w:val="20"/>
              </w:rPr>
              <w:t>в</w:t>
            </w:r>
            <w:r>
              <w:rPr>
                <w:sz w:val="20"/>
                <w:szCs w:val="20"/>
              </w:rPr>
              <w:t xml:space="preserve"> </w:t>
            </w:r>
            <w:r w:rsidRPr="00461AA1">
              <w:rPr>
                <w:sz w:val="20"/>
                <w:szCs w:val="20"/>
              </w:rPr>
              <w:t>результаті</w:t>
            </w:r>
            <w:r>
              <w:rPr>
                <w:sz w:val="20"/>
                <w:szCs w:val="20"/>
              </w:rPr>
              <w:t xml:space="preserve"> </w:t>
            </w:r>
            <w:r w:rsidRPr="00461AA1">
              <w:rPr>
                <w:sz w:val="20"/>
                <w:szCs w:val="20"/>
              </w:rPr>
              <w:t>участі</w:t>
            </w:r>
            <w:r>
              <w:rPr>
                <w:sz w:val="20"/>
                <w:szCs w:val="20"/>
              </w:rPr>
              <w:t xml:space="preserve"> </w:t>
            </w:r>
            <w:r w:rsidRPr="00461AA1">
              <w:rPr>
                <w:sz w:val="20"/>
                <w:szCs w:val="20"/>
              </w:rPr>
              <w:t>територіальних</w:t>
            </w:r>
            <w:r>
              <w:rPr>
                <w:sz w:val="20"/>
                <w:szCs w:val="20"/>
              </w:rPr>
              <w:t xml:space="preserve"> </w:t>
            </w:r>
            <w:r w:rsidRPr="00461AA1">
              <w:rPr>
                <w:sz w:val="20"/>
                <w:szCs w:val="20"/>
              </w:rPr>
              <w:t>громад</w:t>
            </w:r>
            <w:r>
              <w:rPr>
                <w:sz w:val="20"/>
                <w:szCs w:val="20"/>
              </w:rPr>
              <w:t xml:space="preserve"> </w:t>
            </w:r>
            <w:r w:rsidRPr="00461AA1">
              <w:rPr>
                <w:sz w:val="20"/>
                <w:szCs w:val="20"/>
              </w:rPr>
              <w:t>у</w:t>
            </w:r>
            <w:r>
              <w:rPr>
                <w:sz w:val="20"/>
                <w:szCs w:val="20"/>
              </w:rPr>
              <w:t xml:space="preserve"> </w:t>
            </w:r>
            <w:r w:rsidRPr="00461AA1">
              <w:rPr>
                <w:sz w:val="20"/>
                <w:szCs w:val="20"/>
              </w:rPr>
              <w:t>виконанні</w:t>
            </w:r>
            <w:r>
              <w:rPr>
                <w:sz w:val="20"/>
                <w:szCs w:val="20"/>
              </w:rPr>
              <w:t xml:space="preserve"> </w:t>
            </w:r>
            <w:r w:rsidRPr="00461AA1">
              <w:rPr>
                <w:sz w:val="20"/>
                <w:szCs w:val="20"/>
              </w:rPr>
              <w:t>комплексних</w:t>
            </w:r>
            <w:r>
              <w:rPr>
                <w:sz w:val="20"/>
                <w:szCs w:val="20"/>
              </w:rPr>
              <w:t xml:space="preserve"> </w:t>
            </w:r>
            <w:r w:rsidRPr="00461AA1">
              <w:rPr>
                <w:sz w:val="20"/>
                <w:szCs w:val="20"/>
              </w:rPr>
              <w:t>програм,</w:t>
            </w:r>
            <w:r>
              <w:rPr>
                <w:sz w:val="20"/>
                <w:szCs w:val="20"/>
              </w:rPr>
              <w:t xml:space="preserve"> </w:t>
            </w:r>
            <w:r w:rsidRPr="00461AA1">
              <w:rPr>
                <w:sz w:val="20"/>
                <w:szCs w:val="20"/>
              </w:rPr>
              <w:t>регіональних</w:t>
            </w:r>
            <w:r>
              <w:rPr>
                <w:sz w:val="20"/>
                <w:szCs w:val="20"/>
              </w:rPr>
              <w:t xml:space="preserve"> </w:t>
            </w:r>
            <w:r w:rsidRPr="00461AA1">
              <w:rPr>
                <w:sz w:val="20"/>
                <w:szCs w:val="20"/>
              </w:rPr>
              <w:t>програм</w:t>
            </w:r>
            <w:r>
              <w:rPr>
                <w:sz w:val="20"/>
                <w:szCs w:val="20"/>
              </w:rPr>
              <w:t xml:space="preserve"> </w:t>
            </w:r>
            <w:r w:rsidRPr="00461AA1">
              <w:rPr>
                <w:sz w:val="20"/>
                <w:szCs w:val="20"/>
              </w:rPr>
              <w:t>розвитку,</w:t>
            </w:r>
            <w:r>
              <w:rPr>
                <w:sz w:val="20"/>
                <w:szCs w:val="20"/>
              </w:rPr>
              <w:t xml:space="preserve"> </w:t>
            </w:r>
            <w:r w:rsidRPr="00461AA1">
              <w:rPr>
                <w:sz w:val="20"/>
                <w:szCs w:val="20"/>
              </w:rPr>
              <w:t>проектів,</w:t>
            </w:r>
            <w:r>
              <w:rPr>
                <w:sz w:val="20"/>
                <w:szCs w:val="20"/>
              </w:rPr>
              <w:t xml:space="preserve"> </w:t>
            </w:r>
            <w:r w:rsidRPr="00461AA1">
              <w:rPr>
                <w:sz w:val="20"/>
                <w:szCs w:val="20"/>
              </w:rPr>
              <w:t>заходів,</w:t>
            </w:r>
            <w:r>
              <w:rPr>
                <w:sz w:val="20"/>
                <w:szCs w:val="20"/>
              </w:rPr>
              <w:t xml:space="preserve"> </w:t>
            </w:r>
            <w:r w:rsidRPr="00461AA1">
              <w:rPr>
                <w:sz w:val="20"/>
                <w:szCs w:val="20"/>
              </w:rPr>
              <w:t>які</w:t>
            </w:r>
            <w:r>
              <w:rPr>
                <w:sz w:val="20"/>
                <w:szCs w:val="20"/>
              </w:rPr>
              <w:t xml:space="preserve"> </w:t>
            </w:r>
            <w:r w:rsidRPr="00461AA1">
              <w:rPr>
                <w:sz w:val="20"/>
                <w:szCs w:val="20"/>
              </w:rPr>
              <w:t>передбачають</w:t>
            </w:r>
            <w:r>
              <w:rPr>
                <w:sz w:val="20"/>
                <w:szCs w:val="20"/>
              </w:rPr>
              <w:t xml:space="preserve"> </w:t>
            </w:r>
            <w:r w:rsidRPr="00461AA1">
              <w:rPr>
                <w:sz w:val="20"/>
                <w:szCs w:val="20"/>
              </w:rPr>
              <w:t>розвиток</w:t>
            </w:r>
            <w:r>
              <w:rPr>
                <w:sz w:val="20"/>
                <w:szCs w:val="20"/>
              </w:rPr>
              <w:t xml:space="preserve"> </w:t>
            </w:r>
            <w:r w:rsidRPr="00461AA1">
              <w:rPr>
                <w:sz w:val="20"/>
                <w:szCs w:val="20"/>
              </w:rPr>
              <w:t>соціальних</w:t>
            </w:r>
            <w:r>
              <w:rPr>
                <w:sz w:val="20"/>
                <w:szCs w:val="20"/>
              </w:rPr>
              <w:t xml:space="preserve"> </w:t>
            </w:r>
            <w:r w:rsidRPr="00461AA1">
              <w:rPr>
                <w:sz w:val="20"/>
                <w:szCs w:val="20"/>
              </w:rPr>
              <w:t>послуг,</w:t>
            </w:r>
            <w:r>
              <w:rPr>
                <w:sz w:val="20"/>
                <w:szCs w:val="20"/>
              </w:rPr>
              <w:t xml:space="preserve"> </w:t>
            </w:r>
            <w:r w:rsidRPr="00461AA1">
              <w:rPr>
                <w:sz w:val="20"/>
                <w:szCs w:val="20"/>
              </w:rPr>
              <w:t>тис.</w:t>
            </w:r>
            <w:r>
              <w:rPr>
                <w:sz w:val="20"/>
                <w:szCs w:val="20"/>
              </w:rPr>
              <w:t xml:space="preserve"> </w:t>
            </w:r>
            <w:r w:rsidRPr="00461AA1">
              <w:rPr>
                <w:sz w:val="20"/>
                <w:szCs w:val="20"/>
              </w:rPr>
              <w:t>грн</w:t>
            </w:r>
          </w:p>
        </w:tc>
        <w:tc>
          <w:tcPr>
            <w:tcW w:w="554" w:type="pct"/>
            <w:tcBorders>
              <w:top w:val="single" w:sz="4" w:space="0" w:color="000000"/>
              <w:left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tableBIGTABL"/>
              <w:suppressAutoHyphens/>
              <w:rPr>
                <w:sz w:val="20"/>
                <w:szCs w:val="20"/>
              </w:rPr>
            </w:pPr>
            <w:r w:rsidRPr="00461AA1">
              <w:rPr>
                <w:sz w:val="20"/>
                <w:szCs w:val="20"/>
              </w:rPr>
              <w:t>Обсяг</w:t>
            </w:r>
            <w:r>
              <w:rPr>
                <w:sz w:val="20"/>
                <w:szCs w:val="20"/>
              </w:rPr>
              <w:t xml:space="preserve"> </w:t>
            </w:r>
            <w:r w:rsidRPr="00461AA1">
              <w:rPr>
                <w:sz w:val="20"/>
                <w:szCs w:val="20"/>
              </w:rPr>
              <w:t>коштів,</w:t>
            </w:r>
            <w:r>
              <w:rPr>
                <w:sz w:val="20"/>
                <w:szCs w:val="20"/>
              </w:rPr>
              <w:t xml:space="preserve"> </w:t>
            </w:r>
            <w:r w:rsidRPr="00461AA1">
              <w:rPr>
                <w:sz w:val="20"/>
                <w:szCs w:val="20"/>
              </w:rPr>
              <w:t>що</w:t>
            </w:r>
            <w:r>
              <w:rPr>
                <w:sz w:val="20"/>
                <w:szCs w:val="20"/>
              </w:rPr>
              <w:t xml:space="preserve"> </w:t>
            </w:r>
            <w:r w:rsidRPr="00461AA1">
              <w:rPr>
                <w:sz w:val="20"/>
                <w:szCs w:val="20"/>
              </w:rPr>
              <w:t>надійшли</w:t>
            </w:r>
            <w:r>
              <w:rPr>
                <w:sz w:val="20"/>
                <w:szCs w:val="20"/>
              </w:rPr>
              <w:t xml:space="preserve"> </w:t>
            </w:r>
            <w:r w:rsidRPr="00461AA1">
              <w:rPr>
                <w:sz w:val="20"/>
                <w:szCs w:val="20"/>
              </w:rPr>
              <w:t>з</w:t>
            </w:r>
            <w:r>
              <w:rPr>
                <w:sz w:val="20"/>
                <w:szCs w:val="20"/>
              </w:rPr>
              <w:t xml:space="preserve"> </w:t>
            </w:r>
            <w:r w:rsidRPr="00461AA1">
              <w:rPr>
                <w:sz w:val="20"/>
                <w:szCs w:val="20"/>
              </w:rPr>
              <w:t>державного</w:t>
            </w:r>
            <w:r>
              <w:rPr>
                <w:sz w:val="20"/>
                <w:szCs w:val="20"/>
              </w:rPr>
              <w:t xml:space="preserve"> </w:t>
            </w:r>
            <w:r w:rsidRPr="00461AA1">
              <w:rPr>
                <w:sz w:val="20"/>
                <w:szCs w:val="20"/>
              </w:rPr>
              <w:t>бюджету</w:t>
            </w:r>
            <w:r>
              <w:rPr>
                <w:sz w:val="20"/>
                <w:szCs w:val="20"/>
              </w:rPr>
              <w:t xml:space="preserve"> </w:t>
            </w:r>
            <w:r w:rsidRPr="00461AA1">
              <w:rPr>
                <w:sz w:val="20"/>
                <w:szCs w:val="20"/>
              </w:rPr>
              <w:t>у</w:t>
            </w:r>
            <w:r>
              <w:rPr>
                <w:sz w:val="20"/>
                <w:szCs w:val="20"/>
              </w:rPr>
              <w:t xml:space="preserve"> </w:t>
            </w:r>
            <w:r w:rsidRPr="00461AA1">
              <w:rPr>
                <w:sz w:val="20"/>
                <w:szCs w:val="20"/>
              </w:rPr>
              <w:t>звітному</w:t>
            </w:r>
            <w:r>
              <w:rPr>
                <w:sz w:val="20"/>
                <w:szCs w:val="20"/>
              </w:rPr>
              <w:t xml:space="preserve"> </w:t>
            </w:r>
            <w:r w:rsidRPr="00461AA1">
              <w:rPr>
                <w:sz w:val="20"/>
                <w:szCs w:val="20"/>
              </w:rPr>
              <w:t>році</w:t>
            </w:r>
            <w:r>
              <w:rPr>
                <w:sz w:val="20"/>
                <w:szCs w:val="20"/>
              </w:rPr>
              <w:t xml:space="preserve"> </w:t>
            </w:r>
            <w:r w:rsidRPr="00461AA1">
              <w:rPr>
                <w:sz w:val="20"/>
                <w:szCs w:val="20"/>
              </w:rPr>
              <w:t>до</w:t>
            </w:r>
            <w:r>
              <w:rPr>
                <w:sz w:val="20"/>
                <w:szCs w:val="20"/>
              </w:rPr>
              <w:t xml:space="preserve"> </w:t>
            </w:r>
            <w:r w:rsidRPr="00461AA1">
              <w:rPr>
                <w:sz w:val="20"/>
                <w:szCs w:val="20"/>
              </w:rPr>
              <w:t>бюджету</w:t>
            </w:r>
            <w:r>
              <w:rPr>
                <w:sz w:val="20"/>
                <w:szCs w:val="20"/>
              </w:rPr>
              <w:t xml:space="preserve"> </w:t>
            </w:r>
            <w:r w:rsidRPr="00461AA1">
              <w:rPr>
                <w:sz w:val="20"/>
                <w:szCs w:val="20"/>
              </w:rPr>
              <w:t>Автономної</w:t>
            </w:r>
            <w:r>
              <w:rPr>
                <w:sz w:val="20"/>
                <w:szCs w:val="20"/>
              </w:rPr>
              <w:t xml:space="preserve"> </w:t>
            </w:r>
            <w:r w:rsidRPr="00461AA1">
              <w:rPr>
                <w:sz w:val="20"/>
                <w:szCs w:val="20"/>
              </w:rPr>
              <w:t>Республіки</w:t>
            </w:r>
            <w:r>
              <w:rPr>
                <w:sz w:val="20"/>
                <w:szCs w:val="20"/>
              </w:rPr>
              <w:t xml:space="preserve"> </w:t>
            </w:r>
            <w:r w:rsidRPr="00461AA1">
              <w:rPr>
                <w:sz w:val="20"/>
                <w:szCs w:val="20"/>
              </w:rPr>
              <w:t>Крим,</w:t>
            </w:r>
            <w:r>
              <w:rPr>
                <w:sz w:val="20"/>
                <w:szCs w:val="20"/>
              </w:rPr>
              <w:t xml:space="preserve"> </w:t>
            </w:r>
            <w:r w:rsidRPr="00461AA1">
              <w:rPr>
                <w:sz w:val="20"/>
                <w:szCs w:val="20"/>
              </w:rPr>
              <w:t>обласного</w:t>
            </w:r>
            <w:r>
              <w:rPr>
                <w:sz w:val="20"/>
                <w:szCs w:val="20"/>
              </w:rPr>
              <w:t xml:space="preserve"> </w:t>
            </w:r>
            <w:r w:rsidRPr="00461AA1">
              <w:rPr>
                <w:sz w:val="20"/>
                <w:szCs w:val="20"/>
              </w:rPr>
              <w:t>бюджету,</w:t>
            </w:r>
            <w:r>
              <w:rPr>
                <w:sz w:val="20"/>
                <w:szCs w:val="20"/>
              </w:rPr>
              <w:t xml:space="preserve"> </w:t>
            </w:r>
            <w:r w:rsidRPr="00461AA1">
              <w:rPr>
                <w:sz w:val="20"/>
                <w:szCs w:val="20"/>
              </w:rPr>
              <w:t>міського</w:t>
            </w:r>
            <w:r>
              <w:rPr>
                <w:sz w:val="20"/>
                <w:szCs w:val="20"/>
              </w:rPr>
              <w:t xml:space="preserve"> </w:t>
            </w:r>
            <w:r w:rsidRPr="00461AA1">
              <w:rPr>
                <w:sz w:val="20"/>
                <w:szCs w:val="20"/>
              </w:rPr>
              <w:t>(мм.</w:t>
            </w:r>
            <w:r>
              <w:rPr>
                <w:sz w:val="20"/>
                <w:szCs w:val="20"/>
              </w:rPr>
              <w:t xml:space="preserve"> </w:t>
            </w:r>
            <w:r w:rsidRPr="00461AA1">
              <w:rPr>
                <w:sz w:val="20"/>
                <w:szCs w:val="20"/>
              </w:rPr>
              <w:t>Києва,</w:t>
            </w:r>
            <w:r>
              <w:rPr>
                <w:sz w:val="20"/>
                <w:szCs w:val="20"/>
              </w:rPr>
              <w:t xml:space="preserve"> </w:t>
            </w:r>
            <w:r w:rsidRPr="00461AA1">
              <w:rPr>
                <w:sz w:val="20"/>
                <w:szCs w:val="20"/>
              </w:rPr>
              <w:t>Севастополя)</w:t>
            </w:r>
            <w:r>
              <w:rPr>
                <w:sz w:val="20"/>
                <w:szCs w:val="20"/>
              </w:rPr>
              <w:t xml:space="preserve"> </w:t>
            </w:r>
            <w:r w:rsidRPr="00461AA1">
              <w:rPr>
                <w:sz w:val="20"/>
                <w:szCs w:val="20"/>
              </w:rPr>
              <w:t>бюджету</w:t>
            </w:r>
            <w:r>
              <w:rPr>
                <w:sz w:val="20"/>
                <w:szCs w:val="20"/>
              </w:rPr>
              <w:t xml:space="preserve"> </w:t>
            </w:r>
            <w:r w:rsidRPr="00461AA1">
              <w:rPr>
                <w:sz w:val="20"/>
                <w:szCs w:val="20"/>
              </w:rPr>
              <w:t>в</w:t>
            </w:r>
            <w:r>
              <w:rPr>
                <w:sz w:val="20"/>
                <w:szCs w:val="20"/>
              </w:rPr>
              <w:t xml:space="preserve"> </w:t>
            </w:r>
            <w:r w:rsidRPr="00461AA1">
              <w:rPr>
                <w:sz w:val="20"/>
                <w:szCs w:val="20"/>
              </w:rPr>
              <w:t>результаті</w:t>
            </w:r>
            <w:r>
              <w:rPr>
                <w:sz w:val="20"/>
                <w:szCs w:val="20"/>
              </w:rPr>
              <w:t xml:space="preserve"> </w:t>
            </w:r>
            <w:r w:rsidRPr="00461AA1">
              <w:rPr>
                <w:sz w:val="20"/>
                <w:szCs w:val="20"/>
              </w:rPr>
              <w:t>участі</w:t>
            </w:r>
            <w:r>
              <w:rPr>
                <w:sz w:val="20"/>
                <w:szCs w:val="20"/>
              </w:rPr>
              <w:t xml:space="preserve"> </w:t>
            </w:r>
            <w:r w:rsidRPr="00461AA1">
              <w:rPr>
                <w:sz w:val="20"/>
                <w:szCs w:val="20"/>
              </w:rPr>
              <w:t>у</w:t>
            </w:r>
            <w:r>
              <w:rPr>
                <w:sz w:val="20"/>
                <w:szCs w:val="20"/>
              </w:rPr>
              <w:t xml:space="preserve"> </w:t>
            </w:r>
            <w:r w:rsidRPr="00461AA1">
              <w:rPr>
                <w:sz w:val="20"/>
                <w:szCs w:val="20"/>
              </w:rPr>
              <w:t>державних</w:t>
            </w:r>
            <w:r>
              <w:rPr>
                <w:sz w:val="20"/>
                <w:szCs w:val="20"/>
              </w:rPr>
              <w:t xml:space="preserve"> </w:t>
            </w:r>
            <w:r w:rsidRPr="00461AA1">
              <w:rPr>
                <w:sz w:val="20"/>
                <w:szCs w:val="20"/>
              </w:rPr>
              <w:t>цільових</w:t>
            </w:r>
            <w:r>
              <w:rPr>
                <w:sz w:val="20"/>
                <w:szCs w:val="20"/>
              </w:rPr>
              <w:t xml:space="preserve"> </w:t>
            </w:r>
            <w:r w:rsidRPr="00461AA1">
              <w:rPr>
                <w:sz w:val="20"/>
                <w:szCs w:val="20"/>
              </w:rPr>
              <w:t>програмах,</w:t>
            </w:r>
            <w:r>
              <w:rPr>
                <w:sz w:val="20"/>
                <w:szCs w:val="20"/>
              </w:rPr>
              <w:t xml:space="preserve"> </w:t>
            </w:r>
            <w:r w:rsidRPr="00461AA1">
              <w:rPr>
                <w:sz w:val="20"/>
                <w:szCs w:val="20"/>
              </w:rPr>
              <w:t>проектах,</w:t>
            </w:r>
            <w:r>
              <w:rPr>
                <w:sz w:val="20"/>
                <w:szCs w:val="20"/>
              </w:rPr>
              <w:t xml:space="preserve"> </w:t>
            </w:r>
            <w:r w:rsidRPr="00461AA1">
              <w:rPr>
                <w:sz w:val="20"/>
                <w:szCs w:val="20"/>
              </w:rPr>
              <w:t>заходах,</w:t>
            </w:r>
            <w:r>
              <w:rPr>
                <w:sz w:val="20"/>
                <w:szCs w:val="20"/>
              </w:rPr>
              <w:t xml:space="preserve"> </w:t>
            </w:r>
            <w:r w:rsidRPr="00461AA1">
              <w:rPr>
                <w:sz w:val="20"/>
                <w:szCs w:val="20"/>
              </w:rPr>
              <w:t>які</w:t>
            </w:r>
            <w:r>
              <w:rPr>
                <w:sz w:val="20"/>
                <w:szCs w:val="20"/>
              </w:rPr>
              <w:t xml:space="preserve"> </w:t>
            </w:r>
            <w:r w:rsidRPr="00461AA1">
              <w:rPr>
                <w:sz w:val="20"/>
                <w:szCs w:val="20"/>
              </w:rPr>
              <w:t>реалізує</w:t>
            </w:r>
            <w:r>
              <w:rPr>
                <w:sz w:val="20"/>
                <w:szCs w:val="20"/>
              </w:rPr>
              <w:t xml:space="preserve"> </w:t>
            </w:r>
            <w:r w:rsidRPr="00461AA1">
              <w:rPr>
                <w:sz w:val="20"/>
                <w:szCs w:val="20"/>
              </w:rPr>
              <w:t>Міністерство</w:t>
            </w:r>
            <w:r>
              <w:rPr>
                <w:sz w:val="20"/>
                <w:szCs w:val="20"/>
              </w:rPr>
              <w:t xml:space="preserve"> </w:t>
            </w:r>
            <w:r w:rsidRPr="00461AA1">
              <w:rPr>
                <w:sz w:val="20"/>
                <w:szCs w:val="20"/>
              </w:rPr>
              <w:t>соціальної</w:t>
            </w:r>
            <w:r>
              <w:rPr>
                <w:sz w:val="20"/>
                <w:szCs w:val="20"/>
              </w:rPr>
              <w:t xml:space="preserve"> </w:t>
            </w:r>
            <w:r w:rsidRPr="00461AA1">
              <w:rPr>
                <w:sz w:val="20"/>
                <w:szCs w:val="20"/>
              </w:rPr>
              <w:t>політики,</w:t>
            </w:r>
            <w:r>
              <w:rPr>
                <w:sz w:val="20"/>
                <w:szCs w:val="20"/>
              </w:rPr>
              <w:t xml:space="preserve"> </w:t>
            </w:r>
            <w:r w:rsidRPr="00461AA1">
              <w:rPr>
                <w:sz w:val="20"/>
                <w:szCs w:val="20"/>
              </w:rPr>
              <w:t>Національна</w:t>
            </w:r>
            <w:r>
              <w:rPr>
                <w:sz w:val="20"/>
                <w:szCs w:val="20"/>
              </w:rPr>
              <w:t xml:space="preserve"> </w:t>
            </w:r>
            <w:r w:rsidRPr="00461AA1">
              <w:rPr>
                <w:sz w:val="20"/>
                <w:szCs w:val="20"/>
              </w:rPr>
              <w:t>соціальна</w:t>
            </w:r>
            <w:r>
              <w:rPr>
                <w:sz w:val="20"/>
                <w:szCs w:val="20"/>
              </w:rPr>
              <w:t xml:space="preserve"> </w:t>
            </w:r>
            <w:r w:rsidRPr="00461AA1">
              <w:rPr>
                <w:sz w:val="20"/>
                <w:szCs w:val="20"/>
              </w:rPr>
              <w:t>сервісна</w:t>
            </w:r>
            <w:r>
              <w:rPr>
                <w:sz w:val="20"/>
                <w:szCs w:val="20"/>
              </w:rPr>
              <w:t xml:space="preserve"> </w:t>
            </w:r>
            <w:r w:rsidRPr="00461AA1">
              <w:rPr>
                <w:sz w:val="20"/>
                <w:szCs w:val="20"/>
              </w:rPr>
              <w:t>служба</w:t>
            </w:r>
            <w:r>
              <w:rPr>
                <w:sz w:val="20"/>
                <w:szCs w:val="20"/>
              </w:rPr>
              <w:t xml:space="preserve"> </w:t>
            </w:r>
            <w:r w:rsidRPr="00461AA1">
              <w:rPr>
                <w:sz w:val="20"/>
                <w:szCs w:val="20"/>
              </w:rPr>
              <w:t>та</w:t>
            </w:r>
            <w:r>
              <w:rPr>
                <w:sz w:val="20"/>
                <w:szCs w:val="20"/>
              </w:rPr>
              <w:t xml:space="preserve"> </w:t>
            </w:r>
            <w:r w:rsidRPr="00461AA1">
              <w:rPr>
                <w:sz w:val="20"/>
                <w:szCs w:val="20"/>
              </w:rPr>
              <w:t>інші</w:t>
            </w:r>
            <w:r>
              <w:rPr>
                <w:sz w:val="20"/>
                <w:szCs w:val="20"/>
              </w:rPr>
              <w:t xml:space="preserve"> </w:t>
            </w:r>
            <w:r w:rsidRPr="00461AA1">
              <w:rPr>
                <w:sz w:val="20"/>
                <w:szCs w:val="20"/>
              </w:rPr>
              <w:br/>
              <w:t>центральні</w:t>
            </w:r>
            <w:r>
              <w:rPr>
                <w:sz w:val="20"/>
                <w:szCs w:val="20"/>
              </w:rPr>
              <w:t xml:space="preserve"> </w:t>
            </w:r>
            <w:r w:rsidRPr="00461AA1">
              <w:rPr>
                <w:sz w:val="20"/>
                <w:szCs w:val="20"/>
              </w:rPr>
              <w:t>органи</w:t>
            </w:r>
            <w:r>
              <w:rPr>
                <w:sz w:val="20"/>
                <w:szCs w:val="20"/>
              </w:rPr>
              <w:t xml:space="preserve"> </w:t>
            </w:r>
            <w:r w:rsidRPr="00461AA1">
              <w:rPr>
                <w:sz w:val="20"/>
                <w:szCs w:val="20"/>
              </w:rPr>
              <w:t>виконавчої</w:t>
            </w:r>
            <w:r>
              <w:rPr>
                <w:sz w:val="20"/>
                <w:szCs w:val="20"/>
              </w:rPr>
              <w:t xml:space="preserve"> </w:t>
            </w:r>
            <w:r w:rsidRPr="00461AA1">
              <w:rPr>
                <w:sz w:val="20"/>
                <w:szCs w:val="20"/>
              </w:rPr>
              <w:t>влади,</w:t>
            </w:r>
            <w:r>
              <w:rPr>
                <w:sz w:val="20"/>
                <w:szCs w:val="20"/>
              </w:rPr>
              <w:t xml:space="preserve"> </w:t>
            </w:r>
            <w:r w:rsidRPr="00461AA1">
              <w:rPr>
                <w:sz w:val="20"/>
                <w:szCs w:val="20"/>
              </w:rPr>
              <w:t>спрямованих</w:t>
            </w:r>
            <w:r>
              <w:rPr>
                <w:sz w:val="20"/>
                <w:szCs w:val="20"/>
              </w:rPr>
              <w:t xml:space="preserve"> </w:t>
            </w:r>
            <w:r w:rsidRPr="00461AA1">
              <w:rPr>
                <w:sz w:val="20"/>
                <w:szCs w:val="20"/>
              </w:rPr>
              <w:t>на</w:t>
            </w:r>
            <w:r>
              <w:rPr>
                <w:sz w:val="20"/>
                <w:szCs w:val="20"/>
              </w:rPr>
              <w:t xml:space="preserve"> </w:t>
            </w:r>
            <w:r w:rsidRPr="00461AA1">
              <w:rPr>
                <w:sz w:val="20"/>
                <w:szCs w:val="20"/>
              </w:rPr>
              <w:t>розвиток</w:t>
            </w:r>
            <w:r>
              <w:rPr>
                <w:sz w:val="20"/>
                <w:szCs w:val="20"/>
              </w:rPr>
              <w:t xml:space="preserve"> </w:t>
            </w:r>
            <w:r w:rsidRPr="00461AA1">
              <w:rPr>
                <w:sz w:val="20"/>
                <w:szCs w:val="20"/>
              </w:rPr>
              <w:t>соціальних</w:t>
            </w:r>
            <w:r>
              <w:rPr>
                <w:sz w:val="20"/>
                <w:szCs w:val="20"/>
              </w:rPr>
              <w:t xml:space="preserve"> </w:t>
            </w:r>
            <w:r w:rsidRPr="00461AA1">
              <w:rPr>
                <w:sz w:val="20"/>
                <w:szCs w:val="20"/>
              </w:rPr>
              <w:lastRenderedPageBreak/>
              <w:t>послуг,</w:t>
            </w:r>
            <w:r>
              <w:rPr>
                <w:sz w:val="20"/>
                <w:szCs w:val="20"/>
              </w:rPr>
              <w:t xml:space="preserve"> </w:t>
            </w:r>
            <w:r w:rsidRPr="00461AA1">
              <w:rPr>
                <w:sz w:val="20"/>
                <w:szCs w:val="20"/>
              </w:rPr>
              <w:t>тис.</w:t>
            </w:r>
            <w:r>
              <w:rPr>
                <w:sz w:val="20"/>
                <w:szCs w:val="20"/>
              </w:rPr>
              <w:t xml:space="preserve"> </w:t>
            </w:r>
            <w:r w:rsidRPr="00461AA1">
              <w:rPr>
                <w:sz w:val="20"/>
                <w:szCs w:val="20"/>
              </w:rPr>
              <w:t>грн</w:t>
            </w:r>
          </w:p>
        </w:tc>
      </w:tr>
      <w:tr w:rsidR="00173998" w:rsidRPr="00461AA1" w:rsidTr="009E0F89">
        <w:trPr>
          <w:trHeight w:val="60"/>
        </w:trPr>
        <w:tc>
          <w:tcPr>
            <w:tcW w:w="5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0E0989" w:rsidRDefault="00173998" w:rsidP="009E0F89">
            <w:pPr>
              <w:pStyle w:val="tableBIGTABL"/>
              <w:jc w:val="center"/>
              <w:rPr>
                <w:rFonts w:asciiTheme="minorHAnsi" w:hAnsiTheme="minorHAnsi"/>
                <w:sz w:val="20"/>
                <w:szCs w:val="20"/>
                <w:lang w:val="ru-RU"/>
              </w:rPr>
            </w:pPr>
            <w:r>
              <w:rPr>
                <w:rFonts w:asciiTheme="minorHAnsi" w:hAnsiTheme="minorHAnsi"/>
                <w:sz w:val="20"/>
                <w:szCs w:val="20"/>
                <w:lang w:val="ru-RU"/>
              </w:rPr>
              <w:lastRenderedPageBreak/>
              <w:t>х</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0E0989" w:rsidRDefault="00173998" w:rsidP="009E0F89">
            <w:pPr>
              <w:pStyle w:val="tableBIGTABL"/>
              <w:jc w:val="center"/>
              <w:rPr>
                <w:rFonts w:asciiTheme="minorHAnsi" w:hAnsiTheme="minorHAnsi"/>
                <w:sz w:val="20"/>
                <w:szCs w:val="20"/>
                <w:lang w:val="ru-RU"/>
              </w:rPr>
            </w:pPr>
            <w:r>
              <w:rPr>
                <w:rFonts w:asciiTheme="minorHAnsi" w:hAnsiTheme="minorHAnsi"/>
                <w:sz w:val="20"/>
                <w:szCs w:val="20"/>
                <w:lang w:val="ru-RU"/>
              </w:rPr>
              <w:t>х</w:t>
            </w: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0E0989" w:rsidRDefault="00173998" w:rsidP="009E0F89">
            <w:pPr>
              <w:pStyle w:val="tableBIGTABL"/>
              <w:jc w:val="center"/>
              <w:rPr>
                <w:rFonts w:asciiTheme="minorHAnsi" w:hAnsiTheme="minorHAnsi"/>
                <w:sz w:val="20"/>
                <w:szCs w:val="20"/>
                <w:lang w:val="ru-RU"/>
              </w:rPr>
            </w:pPr>
            <w:r>
              <w:rPr>
                <w:rFonts w:asciiTheme="minorHAnsi" w:hAnsiTheme="minorHAnsi"/>
                <w:sz w:val="20"/>
                <w:szCs w:val="20"/>
                <w:lang w:val="ru-RU"/>
              </w:rPr>
              <w:t>х</w:t>
            </w: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6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r>
      <w:tr w:rsidR="00173998" w:rsidRPr="00461AA1" w:rsidTr="009E0F89">
        <w:trPr>
          <w:trHeight w:val="60"/>
        </w:trPr>
        <w:tc>
          <w:tcPr>
            <w:tcW w:w="5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4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9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46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c>
          <w:tcPr>
            <w:tcW w:w="55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173998" w:rsidRPr="00461AA1" w:rsidRDefault="00173998" w:rsidP="009E0F89">
            <w:pPr>
              <w:pStyle w:val="ac"/>
              <w:spacing w:line="240" w:lineRule="auto"/>
              <w:textAlignment w:val="auto"/>
              <w:rPr>
                <w:rFonts w:ascii="Pragmatica-BookObl" w:hAnsi="Pragmatica-BookObl"/>
                <w:color w:val="auto"/>
                <w:sz w:val="20"/>
                <w:szCs w:val="20"/>
                <w:lang w:val="uk-UA"/>
              </w:rPr>
            </w:pPr>
          </w:p>
        </w:tc>
      </w:tr>
    </w:tbl>
    <w:p w:rsidR="00173998" w:rsidRDefault="00173998" w:rsidP="00173998">
      <w:pPr>
        <w:pStyle w:val="Ch63"/>
        <w:ind w:firstLine="0"/>
        <w:jc w:val="left"/>
        <w:rPr>
          <w:rFonts w:ascii="Times New Roman" w:hAnsi="Times New Roman" w:cs="Times New Roman"/>
          <w:sz w:val="20"/>
          <w:szCs w:val="20"/>
        </w:rPr>
      </w:pPr>
    </w:p>
    <w:p w:rsidR="00173998" w:rsidRPr="008A1526" w:rsidRDefault="00173998" w:rsidP="00173998">
      <w:pPr>
        <w:pStyle w:val="Ch63"/>
        <w:ind w:firstLine="0"/>
        <w:jc w:val="left"/>
        <w:rPr>
          <w:rFonts w:ascii="Times New Roman" w:hAnsi="Times New Roman" w:cs="Times New Roman"/>
          <w:sz w:val="20"/>
          <w:szCs w:val="20"/>
        </w:rPr>
      </w:pPr>
      <w:r w:rsidRPr="008A1526">
        <w:rPr>
          <w:rFonts w:ascii="Times New Roman" w:hAnsi="Times New Roman" w:cs="Times New Roman"/>
          <w:sz w:val="20"/>
          <w:szCs w:val="20"/>
        </w:rPr>
        <w:t>__________</w:t>
      </w:r>
    </w:p>
    <w:p w:rsidR="00173998" w:rsidRPr="008A1526" w:rsidRDefault="00173998" w:rsidP="00173998">
      <w:pPr>
        <w:pStyle w:val="Ch63"/>
        <w:ind w:firstLine="0"/>
        <w:jc w:val="left"/>
        <w:rPr>
          <w:rFonts w:ascii="Times New Roman" w:hAnsi="Times New Roman" w:cs="Times New Roman"/>
          <w:sz w:val="20"/>
          <w:szCs w:val="20"/>
        </w:rPr>
      </w:pPr>
      <w:r>
        <w:rPr>
          <w:rFonts w:ascii="Times New Roman" w:hAnsi="Times New Roman" w:cs="Times New Roman"/>
          <w:sz w:val="20"/>
          <w:szCs w:val="20"/>
        </w:rPr>
        <w:t xml:space="preserve">** </w:t>
      </w:r>
      <w:r w:rsidRPr="008A1526">
        <w:rPr>
          <w:rFonts w:ascii="Times New Roman" w:hAnsi="Times New Roman" w:cs="Times New Roman"/>
          <w:sz w:val="20"/>
          <w:szCs w:val="20"/>
        </w:rPr>
        <w:t>Під час узагальнення даних від регіонального рівня дані графи 7 надаються в розрізі регіонів і не підсумовуються. Графи, відмічені позначкою «</w:t>
      </w:r>
      <w:r w:rsidRPr="000E0989">
        <w:rPr>
          <w:rFonts w:ascii="Times New Roman" w:hAnsi="Times New Roman" w:cs="Times New Roman"/>
          <w:sz w:val="20"/>
          <w:szCs w:val="20"/>
        </w:rPr>
        <w:t>×</w:t>
      </w:r>
      <w:r w:rsidRPr="008A1526">
        <w:rPr>
          <w:rFonts w:ascii="Times New Roman" w:hAnsi="Times New Roman" w:cs="Times New Roman"/>
          <w:sz w:val="20"/>
          <w:szCs w:val="20"/>
        </w:rPr>
        <w:t>», не заповнюються.</w:t>
      </w:r>
    </w:p>
    <w:p w:rsidR="00173998" w:rsidRDefault="00173998" w:rsidP="00B86F2A"/>
    <w:sectPr w:rsidR="00173998" w:rsidSect="00CF5108">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okObl">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Bal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Pragmatica-BoldObl">
    <w:panose1 w:val="00000000000000000000"/>
    <w:charset w:val="00"/>
    <w:family w:val="auto"/>
    <w:notTrueType/>
    <w:pitch w:val="default"/>
    <w:sig w:usb0="00000003" w:usb1="00000000" w:usb2="00000000" w:usb3="00000000" w:csb0="00000001" w:csb1="00000000"/>
  </w:font>
  <w:font w:name="Symbol (OTF) Regular">
    <w:panose1 w:val="00000000000000000000"/>
    <w:charset w:val="00"/>
    <w:family w:val="auto"/>
    <w:notTrueType/>
    <w:pitch w:val="default"/>
    <w:sig w:usb0="00000003" w:usb1="00000000" w:usb2="00000000" w:usb3="00000000" w:csb0="00000001" w:csb1="00000000"/>
  </w:font>
  <w:font w:name="PT Pragmatica Medium Baltic  Re">
    <w:panose1 w:val="00000000000000000000"/>
    <w:charset w:val="00"/>
    <w:family w:val="auto"/>
    <w:notTrueType/>
    <w:pitch w:val="default"/>
    <w:sig w:usb0="00000003" w:usb1="00000000" w:usb2="00000000" w:usb3="00000000" w:csb0="00000001" w:csb1="00000000"/>
  </w:font>
  <w:font w:name="Baltica-Regular">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D3C62"/>
    <w:multiLevelType w:val="hybridMultilevel"/>
    <w:tmpl w:val="5A1079E6"/>
    <w:lvl w:ilvl="0" w:tplc="BB9E5564">
      <w:numFmt w:val="bullet"/>
      <w:lvlText w:val="-"/>
      <w:lvlJc w:val="left"/>
      <w:pPr>
        <w:ind w:left="720" w:hanging="360"/>
      </w:pPr>
      <w:rPr>
        <w:rFonts w:ascii="Open Sans" w:eastAsia="Times New Roman" w:hAnsi="Open Sans"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8751AAA"/>
    <w:multiLevelType w:val="multilevel"/>
    <w:tmpl w:val="F32C801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070" w:hanging="360"/>
      </w:pPr>
      <w:rPr>
        <w:rFonts w:ascii="Times New Roman" w:eastAsia="Times New Roman" w:hAnsi="Times New Roman" w:cs="Times New Roman"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7C4278"/>
    <w:multiLevelType w:val="hybridMultilevel"/>
    <w:tmpl w:val="06FE8BBE"/>
    <w:lvl w:ilvl="0" w:tplc="E8B06CD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 w15:restartNumberingAfterBreak="0">
    <w:nsid w:val="4C0072F7"/>
    <w:multiLevelType w:val="hybridMultilevel"/>
    <w:tmpl w:val="1B6A1588"/>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FE90006"/>
    <w:multiLevelType w:val="hybridMultilevel"/>
    <w:tmpl w:val="DD127E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D9B6DA1"/>
    <w:multiLevelType w:val="multilevel"/>
    <w:tmpl w:val="FDF4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D85"/>
    <w:rsid w:val="000A4439"/>
    <w:rsid w:val="00173998"/>
    <w:rsid w:val="005440EB"/>
    <w:rsid w:val="0071392F"/>
    <w:rsid w:val="00771627"/>
    <w:rsid w:val="008F48BF"/>
    <w:rsid w:val="009014E4"/>
    <w:rsid w:val="00917E42"/>
    <w:rsid w:val="009E0F89"/>
    <w:rsid w:val="00B86F2A"/>
    <w:rsid w:val="00BC7D85"/>
    <w:rsid w:val="00BE5B1A"/>
    <w:rsid w:val="00CF1D40"/>
    <w:rsid w:val="00CF5108"/>
    <w:rsid w:val="00DA34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99481D1-D972-4E82-8F66-ABC2D5CA9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917E42"/>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440EB"/>
    <w:rPr>
      <w:color w:val="0563C1"/>
      <w:u w:val="single"/>
    </w:rPr>
  </w:style>
  <w:style w:type="character" w:styleId="a4">
    <w:name w:val="FollowedHyperlink"/>
    <w:basedOn w:val="a0"/>
    <w:uiPriority w:val="99"/>
    <w:semiHidden/>
    <w:unhideWhenUsed/>
    <w:rsid w:val="005440EB"/>
    <w:rPr>
      <w:color w:val="0563C1"/>
      <w:u w:val="single"/>
    </w:rPr>
  </w:style>
  <w:style w:type="paragraph" w:customStyle="1" w:styleId="font5">
    <w:name w:val="font5"/>
    <w:basedOn w:val="a"/>
    <w:rsid w:val="005440EB"/>
    <w:pPr>
      <w:spacing w:before="100" w:beforeAutospacing="1" w:after="100" w:afterAutospacing="1" w:line="240" w:lineRule="auto"/>
    </w:pPr>
    <w:rPr>
      <w:rFonts w:ascii="Times New Roman" w:eastAsia="Times New Roman" w:hAnsi="Times New Roman" w:cs="Times New Roman"/>
      <w:color w:val="333333"/>
      <w:sz w:val="24"/>
      <w:szCs w:val="24"/>
      <w:lang w:eastAsia="uk-UA"/>
    </w:rPr>
  </w:style>
  <w:style w:type="paragraph" w:customStyle="1" w:styleId="font6">
    <w:name w:val="font6"/>
    <w:basedOn w:val="a"/>
    <w:rsid w:val="005440EB"/>
    <w:pPr>
      <w:spacing w:before="100" w:beforeAutospacing="1" w:after="100" w:afterAutospacing="1" w:line="240" w:lineRule="auto"/>
    </w:pPr>
    <w:rPr>
      <w:rFonts w:ascii="Times New Roman" w:eastAsia="Times New Roman" w:hAnsi="Times New Roman" w:cs="Times New Roman"/>
      <w:b/>
      <w:bCs/>
      <w:i/>
      <w:iCs/>
      <w:color w:val="333333"/>
      <w:sz w:val="24"/>
      <w:szCs w:val="24"/>
      <w:lang w:eastAsia="uk-UA"/>
    </w:rPr>
  </w:style>
  <w:style w:type="paragraph" w:customStyle="1" w:styleId="font7">
    <w:name w:val="font7"/>
    <w:basedOn w:val="a"/>
    <w:rsid w:val="005440EB"/>
    <w:pPr>
      <w:spacing w:before="100" w:beforeAutospacing="1" w:after="100" w:afterAutospacing="1" w:line="240" w:lineRule="auto"/>
    </w:pPr>
    <w:rPr>
      <w:rFonts w:ascii="Times New Roman" w:eastAsia="Times New Roman" w:hAnsi="Times New Roman" w:cs="Times New Roman"/>
      <w:color w:val="000099"/>
      <w:sz w:val="24"/>
      <w:szCs w:val="24"/>
      <w:u w:val="single"/>
      <w:lang w:eastAsia="uk-UA"/>
    </w:rPr>
  </w:style>
  <w:style w:type="paragraph" w:customStyle="1" w:styleId="font8">
    <w:name w:val="font8"/>
    <w:basedOn w:val="a"/>
    <w:rsid w:val="005440EB"/>
    <w:pPr>
      <w:spacing w:before="100" w:beforeAutospacing="1" w:after="100" w:afterAutospacing="1" w:line="240" w:lineRule="auto"/>
    </w:pPr>
    <w:rPr>
      <w:rFonts w:ascii="Times New Roman" w:eastAsia="Times New Roman" w:hAnsi="Times New Roman" w:cs="Times New Roman"/>
      <w:b/>
      <w:bCs/>
      <w:color w:val="000099"/>
      <w:sz w:val="16"/>
      <w:szCs w:val="16"/>
      <w:u w:val="single"/>
      <w:lang w:eastAsia="uk-UA"/>
    </w:rPr>
  </w:style>
  <w:style w:type="paragraph" w:customStyle="1" w:styleId="xl66">
    <w:name w:val="xl66"/>
    <w:basedOn w:val="a"/>
    <w:rsid w:val="005440EB"/>
    <w:pPr>
      <w:pBdr>
        <w:left w:val="single" w:sz="8" w:space="0" w:color="000000"/>
        <w:bottom w:val="single" w:sz="8" w:space="0" w:color="000000"/>
        <w:right w:val="single" w:sz="8" w:space="0" w:color="000000"/>
      </w:pBdr>
      <w:shd w:val="clear" w:color="D9D9D9" w:fill="D9D9D9"/>
      <w:spacing w:before="100" w:beforeAutospacing="1" w:after="100" w:afterAutospacing="1" w:line="240" w:lineRule="auto"/>
      <w:jc w:val="center"/>
      <w:textAlignment w:val="center"/>
    </w:pPr>
    <w:rPr>
      <w:rFonts w:ascii="Times New Roman" w:eastAsia="Times New Roman" w:hAnsi="Times New Roman" w:cs="Times New Roman"/>
      <w:b/>
      <w:bCs/>
      <w:color w:val="333333"/>
      <w:sz w:val="24"/>
      <w:szCs w:val="24"/>
      <w:lang w:eastAsia="uk-UA"/>
    </w:rPr>
  </w:style>
  <w:style w:type="paragraph" w:customStyle="1" w:styleId="xl67">
    <w:name w:val="xl67"/>
    <w:basedOn w:val="a"/>
    <w:rsid w:val="005440EB"/>
    <w:pPr>
      <w:pBdr>
        <w:top w:val="single" w:sz="8" w:space="0" w:color="000000"/>
        <w:left w:val="single" w:sz="8" w:space="0" w:color="000000"/>
        <w:bottom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333333"/>
      <w:sz w:val="24"/>
      <w:szCs w:val="24"/>
      <w:lang w:eastAsia="uk-UA"/>
    </w:rPr>
  </w:style>
  <w:style w:type="paragraph" w:customStyle="1" w:styleId="xl68">
    <w:name w:val="xl68"/>
    <w:basedOn w:val="a"/>
    <w:rsid w:val="005440EB"/>
    <w:pPr>
      <w:pBdr>
        <w:top w:val="single" w:sz="8" w:space="0" w:color="000000"/>
        <w:left w:val="single" w:sz="8" w:space="0" w:color="000000"/>
        <w:bottom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333333"/>
      <w:sz w:val="24"/>
      <w:szCs w:val="24"/>
      <w:lang w:eastAsia="uk-UA"/>
    </w:rPr>
  </w:style>
  <w:style w:type="paragraph" w:customStyle="1" w:styleId="xl69">
    <w:name w:val="xl69"/>
    <w:basedOn w:val="a"/>
    <w:rsid w:val="005440EB"/>
    <w:pPr>
      <w:pBdr>
        <w:top w:val="single" w:sz="8" w:space="0" w:color="000000"/>
        <w:left w:val="single" w:sz="8" w:space="0" w:color="000000"/>
        <w:bottom w:val="single" w:sz="8" w:space="0" w:color="000000"/>
        <w:right w:val="single" w:sz="8"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b/>
      <w:bCs/>
      <w:color w:val="333333"/>
      <w:sz w:val="24"/>
      <w:szCs w:val="24"/>
      <w:lang w:eastAsia="uk-UA"/>
    </w:rPr>
  </w:style>
  <w:style w:type="paragraph" w:customStyle="1" w:styleId="xl70">
    <w:name w:val="xl70"/>
    <w:basedOn w:val="a"/>
    <w:rsid w:val="005440EB"/>
    <w:pPr>
      <w:pBdr>
        <w:top w:val="single" w:sz="8" w:space="0" w:color="000000"/>
        <w:left w:val="single" w:sz="8" w:space="0" w:color="000000"/>
        <w:bottom w:val="single" w:sz="8" w:space="0" w:color="000000"/>
        <w:right w:val="single" w:sz="8"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b/>
      <w:bCs/>
      <w:i/>
      <w:iCs/>
      <w:color w:val="333333"/>
      <w:sz w:val="24"/>
      <w:szCs w:val="24"/>
      <w:lang w:eastAsia="uk-UA"/>
    </w:rPr>
  </w:style>
  <w:style w:type="paragraph" w:customStyle="1" w:styleId="xl71">
    <w:name w:val="xl71"/>
    <w:basedOn w:val="a"/>
    <w:rsid w:val="005440EB"/>
    <w:pPr>
      <w:pBdr>
        <w:top w:val="single" w:sz="8" w:space="0" w:color="000000"/>
        <w:left w:val="single" w:sz="8" w:space="0" w:color="000000"/>
        <w:right w:val="single" w:sz="8" w:space="0" w:color="000000"/>
      </w:pBdr>
      <w:shd w:val="clear" w:color="FCE5CD" w:fill="FCE5CD"/>
      <w:spacing w:before="100" w:beforeAutospacing="1" w:after="100" w:afterAutospacing="1" w:line="240" w:lineRule="auto"/>
      <w:textAlignment w:val="center"/>
    </w:pPr>
    <w:rPr>
      <w:rFonts w:ascii="Times New Roman" w:eastAsia="Times New Roman" w:hAnsi="Times New Roman" w:cs="Times New Roman"/>
      <w:b/>
      <w:bCs/>
      <w:color w:val="333333"/>
      <w:sz w:val="24"/>
      <w:szCs w:val="24"/>
      <w:lang w:eastAsia="uk-UA"/>
    </w:rPr>
  </w:style>
  <w:style w:type="paragraph" w:customStyle="1" w:styleId="xl72">
    <w:name w:val="xl72"/>
    <w:basedOn w:val="a"/>
    <w:rsid w:val="005440EB"/>
    <w:pPr>
      <w:pBdr>
        <w:left w:val="single" w:sz="8" w:space="0" w:color="000000"/>
        <w:bottom w:val="single" w:sz="8" w:space="0" w:color="000000"/>
        <w:right w:val="single" w:sz="8" w:space="0" w:color="000000"/>
      </w:pBdr>
      <w:shd w:val="clear" w:color="FCE5CD" w:fill="FCE5CD"/>
      <w:spacing w:before="100" w:beforeAutospacing="1" w:after="100" w:afterAutospacing="1" w:line="240" w:lineRule="auto"/>
      <w:textAlignment w:val="center"/>
    </w:pPr>
    <w:rPr>
      <w:rFonts w:ascii="Times New Roman" w:eastAsia="Times New Roman" w:hAnsi="Times New Roman" w:cs="Times New Roman"/>
      <w:color w:val="333333"/>
      <w:sz w:val="24"/>
      <w:szCs w:val="24"/>
      <w:lang w:eastAsia="uk-UA"/>
    </w:rPr>
  </w:style>
  <w:style w:type="paragraph" w:customStyle="1" w:styleId="xl73">
    <w:name w:val="xl73"/>
    <w:basedOn w:val="a"/>
    <w:rsid w:val="005440EB"/>
    <w:pPr>
      <w:pBdr>
        <w:top w:val="single" w:sz="8" w:space="0" w:color="000000"/>
        <w:left w:val="single" w:sz="8" w:space="0" w:color="000000"/>
        <w:bottom w:val="single" w:sz="8" w:space="0" w:color="000000"/>
        <w:right w:val="single" w:sz="8" w:space="0" w:color="000000"/>
      </w:pBdr>
      <w:shd w:val="clear" w:color="FCE5CD" w:fill="FCE5CD"/>
      <w:spacing w:before="100" w:beforeAutospacing="1" w:after="100" w:afterAutospacing="1" w:line="240" w:lineRule="auto"/>
      <w:jc w:val="center"/>
      <w:textAlignment w:val="center"/>
    </w:pPr>
    <w:rPr>
      <w:rFonts w:ascii="Times New Roman" w:eastAsia="Times New Roman" w:hAnsi="Times New Roman" w:cs="Times New Roman"/>
      <w:color w:val="333333"/>
      <w:sz w:val="24"/>
      <w:szCs w:val="24"/>
      <w:lang w:eastAsia="uk-UA"/>
    </w:rPr>
  </w:style>
  <w:style w:type="paragraph" w:customStyle="1" w:styleId="xl74">
    <w:name w:val="xl74"/>
    <w:basedOn w:val="a"/>
    <w:rsid w:val="005440EB"/>
    <w:pPr>
      <w:pBdr>
        <w:top w:val="single" w:sz="8" w:space="0" w:color="000000"/>
        <w:left w:val="single" w:sz="8" w:space="0" w:color="000000"/>
        <w:bottom w:val="single" w:sz="8" w:space="0" w:color="000000"/>
        <w:right w:val="single" w:sz="8" w:space="0" w:color="000000"/>
      </w:pBdr>
      <w:shd w:val="clear" w:color="FCE5CD" w:fill="FCE5CD"/>
      <w:spacing w:before="100" w:beforeAutospacing="1" w:after="100" w:afterAutospacing="1" w:line="240" w:lineRule="auto"/>
      <w:textAlignment w:val="center"/>
    </w:pPr>
    <w:rPr>
      <w:rFonts w:ascii="Times New Roman" w:eastAsia="Times New Roman" w:hAnsi="Times New Roman" w:cs="Times New Roman"/>
      <w:color w:val="333333"/>
      <w:sz w:val="24"/>
      <w:szCs w:val="24"/>
      <w:lang w:eastAsia="uk-UA"/>
    </w:rPr>
  </w:style>
  <w:style w:type="paragraph" w:customStyle="1" w:styleId="xl75">
    <w:name w:val="xl75"/>
    <w:basedOn w:val="a"/>
    <w:rsid w:val="005440EB"/>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333333"/>
      <w:sz w:val="24"/>
      <w:szCs w:val="24"/>
      <w:lang w:eastAsia="uk-UA"/>
    </w:rPr>
  </w:style>
  <w:style w:type="paragraph" w:customStyle="1" w:styleId="xl76">
    <w:name w:val="xl76"/>
    <w:basedOn w:val="a"/>
    <w:rsid w:val="005440EB"/>
    <w:pPr>
      <w:pBdr>
        <w:top w:val="single" w:sz="8" w:space="0" w:color="000000"/>
        <w:left w:val="single" w:sz="8" w:space="0" w:color="000000"/>
        <w:right w:val="single" w:sz="8" w:space="0" w:color="000000"/>
      </w:pBdr>
      <w:shd w:val="clear" w:color="FCE5CD" w:fill="FCE5CD"/>
      <w:spacing w:before="100" w:beforeAutospacing="1" w:after="100" w:afterAutospacing="1" w:line="240" w:lineRule="auto"/>
      <w:textAlignment w:val="center"/>
    </w:pPr>
    <w:rPr>
      <w:rFonts w:ascii="Times New Roman" w:eastAsia="Times New Roman" w:hAnsi="Times New Roman" w:cs="Times New Roman"/>
      <w:color w:val="333333"/>
      <w:sz w:val="24"/>
      <w:szCs w:val="24"/>
      <w:lang w:eastAsia="uk-UA"/>
    </w:rPr>
  </w:style>
  <w:style w:type="paragraph" w:customStyle="1" w:styleId="xl77">
    <w:name w:val="xl77"/>
    <w:basedOn w:val="a"/>
    <w:rsid w:val="005440EB"/>
    <w:pPr>
      <w:pBdr>
        <w:top w:val="single" w:sz="8" w:space="0" w:color="000000"/>
        <w:left w:val="single" w:sz="8" w:space="0" w:color="000000"/>
        <w:bottom w:val="single" w:sz="8" w:space="0" w:color="000000"/>
        <w:right w:val="single" w:sz="8" w:space="0" w:color="000000"/>
      </w:pBdr>
      <w:shd w:val="clear" w:color="EFEFEF" w:fill="EFEFEF"/>
      <w:spacing w:before="100" w:beforeAutospacing="1" w:after="100" w:afterAutospacing="1" w:line="240" w:lineRule="auto"/>
      <w:textAlignment w:val="center"/>
    </w:pPr>
    <w:rPr>
      <w:rFonts w:ascii="Times New Roman" w:eastAsia="Times New Roman" w:hAnsi="Times New Roman" w:cs="Times New Roman"/>
      <w:color w:val="333333"/>
      <w:sz w:val="24"/>
      <w:szCs w:val="24"/>
      <w:lang w:eastAsia="uk-UA"/>
    </w:rPr>
  </w:style>
  <w:style w:type="paragraph" w:customStyle="1" w:styleId="xl78">
    <w:name w:val="xl78"/>
    <w:basedOn w:val="a"/>
    <w:rsid w:val="005440EB"/>
    <w:pPr>
      <w:pBdr>
        <w:top w:val="single" w:sz="8" w:space="0" w:color="000000"/>
        <w:left w:val="single" w:sz="8" w:space="0" w:color="000000"/>
        <w:bottom w:val="single" w:sz="8" w:space="0" w:color="000000"/>
        <w:right w:val="single" w:sz="8" w:space="0" w:color="000000"/>
      </w:pBdr>
      <w:shd w:val="clear" w:color="EFEFEF" w:fill="EFEFEF"/>
      <w:spacing w:before="100" w:beforeAutospacing="1" w:after="100" w:afterAutospacing="1" w:line="240" w:lineRule="auto"/>
      <w:textAlignment w:val="top"/>
    </w:pPr>
    <w:rPr>
      <w:rFonts w:ascii="Times New Roman" w:eastAsia="Times New Roman" w:hAnsi="Times New Roman" w:cs="Times New Roman"/>
      <w:color w:val="333333"/>
      <w:sz w:val="24"/>
      <w:szCs w:val="24"/>
      <w:lang w:eastAsia="uk-UA"/>
    </w:rPr>
  </w:style>
  <w:style w:type="paragraph" w:customStyle="1" w:styleId="xl79">
    <w:name w:val="xl79"/>
    <w:basedOn w:val="a"/>
    <w:rsid w:val="005440EB"/>
    <w:pPr>
      <w:pBdr>
        <w:top w:val="single" w:sz="8" w:space="0" w:color="000000"/>
        <w:left w:val="single" w:sz="8" w:space="0" w:color="000000"/>
        <w:right w:val="single" w:sz="8" w:space="0" w:color="000000"/>
      </w:pBdr>
      <w:shd w:val="clear" w:color="EFEFEF" w:fill="EFEFEF"/>
      <w:spacing w:before="100" w:beforeAutospacing="1" w:after="100" w:afterAutospacing="1" w:line="240" w:lineRule="auto"/>
      <w:textAlignment w:val="center"/>
    </w:pPr>
    <w:rPr>
      <w:rFonts w:ascii="Times New Roman" w:eastAsia="Times New Roman" w:hAnsi="Times New Roman" w:cs="Times New Roman"/>
      <w:color w:val="333333"/>
      <w:sz w:val="24"/>
      <w:szCs w:val="24"/>
      <w:lang w:eastAsia="uk-UA"/>
    </w:rPr>
  </w:style>
  <w:style w:type="paragraph" w:customStyle="1" w:styleId="xl80">
    <w:name w:val="xl80"/>
    <w:basedOn w:val="a"/>
    <w:rsid w:val="005440EB"/>
    <w:pPr>
      <w:pBdr>
        <w:left w:val="single" w:sz="8" w:space="0" w:color="000000"/>
        <w:right w:val="single" w:sz="8" w:space="0" w:color="000000"/>
      </w:pBdr>
      <w:shd w:val="clear" w:color="EFEFEF" w:fill="EFEFEF"/>
      <w:spacing w:before="100" w:beforeAutospacing="1" w:after="100" w:afterAutospacing="1" w:line="240" w:lineRule="auto"/>
      <w:textAlignment w:val="center"/>
    </w:pPr>
    <w:rPr>
      <w:rFonts w:ascii="Times New Roman" w:eastAsia="Times New Roman" w:hAnsi="Times New Roman" w:cs="Times New Roman"/>
      <w:color w:val="333333"/>
      <w:sz w:val="24"/>
      <w:szCs w:val="24"/>
      <w:lang w:eastAsia="uk-UA"/>
    </w:rPr>
  </w:style>
  <w:style w:type="paragraph" w:customStyle="1" w:styleId="xl81">
    <w:name w:val="xl81"/>
    <w:basedOn w:val="a"/>
    <w:rsid w:val="005440EB"/>
    <w:pPr>
      <w:pBdr>
        <w:left w:val="single" w:sz="8" w:space="0" w:color="000000"/>
        <w:bottom w:val="single" w:sz="8" w:space="0" w:color="000000"/>
        <w:right w:val="single" w:sz="8" w:space="0" w:color="000000"/>
      </w:pBdr>
      <w:shd w:val="clear" w:color="EFEFEF" w:fill="EFEFEF"/>
      <w:spacing w:before="100" w:beforeAutospacing="1" w:after="100" w:afterAutospacing="1" w:line="240" w:lineRule="auto"/>
      <w:textAlignment w:val="center"/>
    </w:pPr>
    <w:rPr>
      <w:rFonts w:ascii="Times New Roman" w:eastAsia="Times New Roman" w:hAnsi="Times New Roman" w:cs="Times New Roman"/>
      <w:color w:val="333333"/>
      <w:sz w:val="24"/>
      <w:szCs w:val="24"/>
      <w:lang w:eastAsia="uk-UA"/>
    </w:rPr>
  </w:style>
  <w:style w:type="paragraph" w:customStyle="1" w:styleId="xl82">
    <w:name w:val="xl82"/>
    <w:basedOn w:val="a"/>
    <w:rsid w:val="005440EB"/>
    <w:pPr>
      <w:pBdr>
        <w:top w:val="single" w:sz="8" w:space="0" w:color="000000"/>
        <w:left w:val="single" w:sz="8" w:space="0" w:color="000000"/>
        <w:bottom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333333"/>
      <w:sz w:val="24"/>
      <w:szCs w:val="24"/>
      <w:lang w:eastAsia="uk-UA"/>
    </w:rPr>
  </w:style>
  <w:style w:type="paragraph" w:customStyle="1" w:styleId="xl83">
    <w:name w:val="xl83"/>
    <w:basedOn w:val="a"/>
    <w:rsid w:val="005440EB"/>
    <w:pPr>
      <w:pBdr>
        <w:left w:val="single" w:sz="8" w:space="0" w:color="000000"/>
        <w:right w:val="single" w:sz="8" w:space="0" w:color="000000"/>
      </w:pBdr>
      <w:shd w:val="clear" w:color="EFEFEF" w:fill="EFEFEF"/>
      <w:spacing w:before="100" w:beforeAutospacing="1" w:after="100" w:afterAutospacing="1" w:line="240" w:lineRule="auto"/>
      <w:textAlignment w:val="top"/>
    </w:pPr>
    <w:rPr>
      <w:rFonts w:ascii="Times New Roman" w:eastAsia="Times New Roman" w:hAnsi="Times New Roman" w:cs="Times New Roman"/>
      <w:color w:val="333333"/>
      <w:sz w:val="24"/>
      <w:szCs w:val="24"/>
      <w:lang w:eastAsia="uk-UA"/>
    </w:rPr>
  </w:style>
  <w:style w:type="paragraph" w:customStyle="1" w:styleId="xl84">
    <w:name w:val="xl84"/>
    <w:basedOn w:val="a"/>
    <w:rsid w:val="005440EB"/>
    <w:pPr>
      <w:pBdr>
        <w:left w:val="single" w:sz="8" w:space="0" w:color="000000"/>
        <w:bottom w:val="single" w:sz="8" w:space="0" w:color="000000"/>
        <w:right w:val="single" w:sz="8" w:space="0" w:color="000000"/>
      </w:pBdr>
      <w:shd w:val="clear" w:color="EFEFEF" w:fill="EFEFEF"/>
      <w:spacing w:before="100" w:beforeAutospacing="1" w:after="100" w:afterAutospacing="1" w:line="240" w:lineRule="auto"/>
      <w:textAlignment w:val="top"/>
    </w:pPr>
    <w:rPr>
      <w:rFonts w:ascii="Times New Roman" w:eastAsia="Times New Roman" w:hAnsi="Times New Roman" w:cs="Times New Roman"/>
      <w:color w:val="333333"/>
      <w:sz w:val="24"/>
      <w:szCs w:val="24"/>
      <w:lang w:eastAsia="uk-UA"/>
    </w:rPr>
  </w:style>
  <w:style w:type="paragraph" w:customStyle="1" w:styleId="xl85">
    <w:name w:val="xl85"/>
    <w:basedOn w:val="a"/>
    <w:rsid w:val="005440EB"/>
    <w:pPr>
      <w:pBdr>
        <w:left w:val="single" w:sz="8" w:space="0" w:color="000000"/>
        <w:right w:val="single" w:sz="8" w:space="0" w:color="000000"/>
      </w:pBdr>
      <w:shd w:val="clear" w:color="EFEFEF" w:fill="EFEFEF"/>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86">
    <w:name w:val="xl86"/>
    <w:basedOn w:val="a"/>
    <w:rsid w:val="005440EB"/>
    <w:pPr>
      <w:pBdr>
        <w:left w:val="single" w:sz="8" w:space="0" w:color="000000"/>
        <w:bottom w:val="single" w:sz="8" w:space="0" w:color="000000"/>
        <w:right w:val="single" w:sz="8" w:space="0" w:color="000000"/>
      </w:pBdr>
      <w:shd w:val="clear" w:color="EFEFEF" w:fill="EFEFEF"/>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87">
    <w:name w:val="xl87"/>
    <w:basedOn w:val="a"/>
    <w:rsid w:val="005440EB"/>
    <w:pPr>
      <w:pBdr>
        <w:top w:val="single" w:sz="8" w:space="0" w:color="000000"/>
        <w:left w:val="single" w:sz="8" w:space="0" w:color="000000"/>
        <w:bottom w:val="single" w:sz="8" w:space="0" w:color="000000"/>
        <w:right w:val="single" w:sz="8" w:space="0" w:color="000000"/>
      </w:pBdr>
      <w:shd w:val="clear" w:color="FCE5CD" w:fill="FCE5CD"/>
      <w:spacing w:before="100" w:beforeAutospacing="1" w:after="100" w:afterAutospacing="1" w:line="240" w:lineRule="auto"/>
      <w:textAlignment w:val="top"/>
    </w:pPr>
    <w:rPr>
      <w:rFonts w:ascii="Times New Roman" w:eastAsia="Times New Roman" w:hAnsi="Times New Roman" w:cs="Times New Roman"/>
      <w:color w:val="333333"/>
      <w:sz w:val="24"/>
      <w:szCs w:val="24"/>
      <w:lang w:eastAsia="uk-UA"/>
    </w:rPr>
  </w:style>
  <w:style w:type="paragraph" w:customStyle="1" w:styleId="xl88">
    <w:name w:val="xl88"/>
    <w:basedOn w:val="a"/>
    <w:rsid w:val="005440EB"/>
    <w:pPr>
      <w:pBdr>
        <w:top w:val="single" w:sz="8" w:space="0" w:color="000000"/>
        <w:left w:val="single" w:sz="8" w:space="0" w:color="000000"/>
        <w:bottom w:val="single" w:sz="8" w:space="0" w:color="000000"/>
        <w:right w:val="single" w:sz="8" w:space="0" w:color="000000"/>
      </w:pBdr>
      <w:shd w:val="clear" w:color="FCE5CD" w:fill="FCE5CD"/>
      <w:spacing w:before="100" w:beforeAutospacing="1" w:after="100" w:afterAutospacing="1" w:line="240" w:lineRule="auto"/>
      <w:textAlignment w:val="center"/>
    </w:pPr>
    <w:rPr>
      <w:rFonts w:ascii="Times New Roman" w:eastAsia="Times New Roman" w:hAnsi="Times New Roman" w:cs="Times New Roman"/>
      <w:color w:val="333333"/>
      <w:sz w:val="24"/>
      <w:szCs w:val="24"/>
      <w:u w:val="single"/>
      <w:lang w:eastAsia="uk-UA"/>
    </w:rPr>
  </w:style>
  <w:style w:type="paragraph" w:customStyle="1" w:styleId="xl89">
    <w:name w:val="xl89"/>
    <w:basedOn w:val="a"/>
    <w:rsid w:val="005440EB"/>
    <w:pPr>
      <w:pBdr>
        <w:top w:val="single" w:sz="8" w:space="0" w:color="000000"/>
        <w:left w:val="single" w:sz="8" w:space="0" w:color="000000"/>
        <w:bottom w:val="single" w:sz="8" w:space="0" w:color="000000"/>
        <w:right w:val="single" w:sz="8" w:space="0" w:color="000000"/>
      </w:pBdr>
      <w:shd w:val="clear" w:color="FCE5CD" w:fill="FCE5CD"/>
      <w:spacing w:before="100" w:beforeAutospacing="1" w:after="100" w:afterAutospacing="1" w:line="240" w:lineRule="auto"/>
      <w:jc w:val="center"/>
      <w:textAlignment w:val="center"/>
    </w:pPr>
    <w:rPr>
      <w:rFonts w:ascii="Times New Roman" w:eastAsia="Times New Roman" w:hAnsi="Times New Roman" w:cs="Times New Roman"/>
      <w:b/>
      <w:bCs/>
      <w:i/>
      <w:iCs/>
      <w:color w:val="333333"/>
      <w:sz w:val="24"/>
      <w:szCs w:val="24"/>
      <w:lang w:eastAsia="uk-UA"/>
    </w:rPr>
  </w:style>
  <w:style w:type="paragraph" w:customStyle="1" w:styleId="xl90">
    <w:name w:val="xl90"/>
    <w:basedOn w:val="a"/>
    <w:rsid w:val="005440EB"/>
    <w:pPr>
      <w:pBdr>
        <w:top w:val="single" w:sz="8" w:space="0" w:color="000000"/>
        <w:left w:val="single" w:sz="8" w:space="0" w:color="000000"/>
        <w:bottom w:val="single" w:sz="8" w:space="0" w:color="000000"/>
        <w:right w:val="single" w:sz="8" w:space="0" w:color="000000"/>
      </w:pBdr>
      <w:shd w:val="clear" w:color="FCE5CD" w:fill="FCE5CD"/>
      <w:spacing w:before="100" w:beforeAutospacing="1" w:after="100" w:afterAutospacing="1" w:line="240" w:lineRule="auto"/>
      <w:textAlignment w:val="center"/>
    </w:pPr>
    <w:rPr>
      <w:rFonts w:ascii="Times New Roman" w:eastAsia="Times New Roman" w:hAnsi="Times New Roman" w:cs="Times New Roman"/>
      <w:b/>
      <w:bCs/>
      <w:i/>
      <w:iCs/>
      <w:color w:val="333333"/>
      <w:sz w:val="24"/>
      <w:szCs w:val="24"/>
      <w:lang w:eastAsia="uk-UA"/>
    </w:rPr>
  </w:style>
  <w:style w:type="paragraph" w:customStyle="1" w:styleId="xl91">
    <w:name w:val="xl91"/>
    <w:basedOn w:val="a"/>
    <w:rsid w:val="005440EB"/>
    <w:pPr>
      <w:pBdr>
        <w:top w:val="single" w:sz="8" w:space="0" w:color="000000"/>
        <w:left w:val="single" w:sz="8" w:space="0" w:color="000000"/>
        <w:right w:val="single" w:sz="8" w:space="0" w:color="000000"/>
      </w:pBdr>
      <w:shd w:val="clear" w:color="FCE5CD" w:fill="FCE5CD"/>
      <w:spacing w:before="100" w:beforeAutospacing="1" w:after="100" w:afterAutospacing="1" w:line="240" w:lineRule="auto"/>
      <w:textAlignment w:val="center"/>
    </w:pPr>
    <w:rPr>
      <w:rFonts w:ascii="Times New Roman" w:eastAsia="Times New Roman" w:hAnsi="Times New Roman" w:cs="Times New Roman"/>
      <w:b/>
      <w:bCs/>
      <w:i/>
      <w:iCs/>
      <w:color w:val="333333"/>
      <w:sz w:val="24"/>
      <w:szCs w:val="24"/>
      <w:lang w:eastAsia="uk-UA"/>
    </w:rPr>
  </w:style>
  <w:style w:type="paragraph" w:customStyle="1" w:styleId="xl92">
    <w:name w:val="xl92"/>
    <w:basedOn w:val="a"/>
    <w:rsid w:val="005440EB"/>
    <w:pPr>
      <w:pBdr>
        <w:left w:val="single" w:sz="8" w:space="0" w:color="000000"/>
        <w:bottom w:val="single" w:sz="8" w:space="0" w:color="000000"/>
        <w:right w:val="single" w:sz="8" w:space="0" w:color="000000"/>
      </w:pBdr>
      <w:shd w:val="clear" w:color="FCE5CD" w:fill="FCE5CD"/>
      <w:spacing w:before="100" w:beforeAutospacing="1" w:after="100" w:afterAutospacing="1" w:line="240" w:lineRule="auto"/>
      <w:textAlignment w:val="center"/>
    </w:pPr>
    <w:rPr>
      <w:rFonts w:ascii="Times New Roman" w:eastAsia="Times New Roman" w:hAnsi="Times New Roman" w:cs="Times New Roman"/>
      <w:b/>
      <w:bCs/>
      <w:i/>
      <w:iCs/>
      <w:color w:val="333333"/>
      <w:sz w:val="24"/>
      <w:szCs w:val="24"/>
      <w:lang w:eastAsia="uk-UA"/>
    </w:rPr>
  </w:style>
  <w:style w:type="paragraph" w:customStyle="1" w:styleId="xl93">
    <w:name w:val="xl93"/>
    <w:basedOn w:val="a"/>
    <w:rsid w:val="005440EB"/>
    <w:pPr>
      <w:spacing w:before="100" w:beforeAutospacing="1" w:after="100" w:afterAutospacing="1" w:line="240" w:lineRule="auto"/>
    </w:pPr>
    <w:rPr>
      <w:rFonts w:ascii="Times New Roman" w:eastAsia="Times New Roman" w:hAnsi="Times New Roman" w:cs="Times New Roman"/>
      <w:i/>
      <w:iCs/>
      <w:sz w:val="24"/>
      <w:szCs w:val="24"/>
      <w:lang w:eastAsia="uk-UA"/>
    </w:rPr>
  </w:style>
  <w:style w:type="paragraph" w:customStyle="1" w:styleId="xl94">
    <w:name w:val="xl94"/>
    <w:basedOn w:val="a"/>
    <w:rsid w:val="005440EB"/>
    <w:pPr>
      <w:spacing w:before="100" w:beforeAutospacing="1" w:after="100" w:afterAutospacing="1" w:line="240" w:lineRule="auto"/>
      <w:jc w:val="center"/>
    </w:pPr>
    <w:rPr>
      <w:rFonts w:ascii="Times New Roman" w:eastAsia="Times New Roman" w:hAnsi="Times New Roman" w:cs="Times New Roman"/>
      <w:b/>
      <w:bCs/>
      <w:sz w:val="24"/>
      <w:szCs w:val="24"/>
      <w:lang w:eastAsia="uk-UA"/>
    </w:rPr>
  </w:style>
  <w:style w:type="paragraph" w:customStyle="1" w:styleId="xl95">
    <w:name w:val="xl95"/>
    <w:basedOn w:val="a"/>
    <w:rsid w:val="005440EB"/>
    <w:pPr>
      <w:shd w:val="clear" w:color="C5E0B3" w:fill="C5E0B3"/>
      <w:spacing w:before="100" w:beforeAutospacing="1" w:after="100" w:afterAutospacing="1" w:line="240" w:lineRule="auto"/>
      <w:jc w:val="center"/>
    </w:pPr>
    <w:rPr>
      <w:rFonts w:ascii="Times New Roman" w:eastAsia="Times New Roman" w:hAnsi="Times New Roman" w:cs="Times New Roman"/>
      <w:b/>
      <w:bCs/>
      <w:sz w:val="24"/>
      <w:szCs w:val="24"/>
      <w:lang w:eastAsia="uk-UA"/>
    </w:rPr>
  </w:style>
  <w:style w:type="paragraph" w:customStyle="1" w:styleId="xl96">
    <w:name w:val="xl96"/>
    <w:basedOn w:val="a"/>
    <w:rsid w:val="005440E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97">
    <w:name w:val="xl97"/>
    <w:basedOn w:val="a"/>
    <w:rsid w:val="005440EB"/>
    <w:pPr>
      <w:shd w:val="clear" w:color="00B0F0" w:fill="00B0F0"/>
      <w:spacing w:before="100" w:beforeAutospacing="1" w:after="100" w:afterAutospacing="1" w:line="240" w:lineRule="auto"/>
      <w:jc w:val="center"/>
    </w:pPr>
    <w:rPr>
      <w:rFonts w:ascii="Times New Roman" w:eastAsia="Times New Roman" w:hAnsi="Times New Roman" w:cs="Times New Roman"/>
      <w:b/>
      <w:bCs/>
      <w:sz w:val="24"/>
      <w:szCs w:val="24"/>
      <w:lang w:eastAsia="uk-UA"/>
    </w:rPr>
  </w:style>
  <w:style w:type="paragraph" w:customStyle="1" w:styleId="xl98">
    <w:name w:val="xl98"/>
    <w:basedOn w:val="a"/>
    <w:rsid w:val="005440EB"/>
    <w:pPr>
      <w:pBdr>
        <w:top w:val="single" w:sz="8" w:space="0" w:color="000000"/>
        <w:left w:val="single" w:sz="8" w:space="0" w:color="000000"/>
        <w:right w:val="single" w:sz="8" w:space="0" w:color="000000"/>
      </w:pBdr>
      <w:shd w:val="clear" w:color="FCE5CD" w:fill="FCE5CD"/>
      <w:spacing w:before="100" w:beforeAutospacing="1" w:after="100" w:afterAutospacing="1" w:line="240" w:lineRule="auto"/>
      <w:jc w:val="center"/>
      <w:textAlignment w:val="center"/>
    </w:pPr>
    <w:rPr>
      <w:rFonts w:ascii="Times New Roman" w:eastAsia="Times New Roman" w:hAnsi="Times New Roman" w:cs="Times New Roman"/>
      <w:color w:val="333333"/>
      <w:sz w:val="24"/>
      <w:szCs w:val="24"/>
      <w:lang w:eastAsia="uk-UA"/>
    </w:rPr>
  </w:style>
  <w:style w:type="paragraph" w:customStyle="1" w:styleId="xl99">
    <w:name w:val="xl99"/>
    <w:basedOn w:val="a"/>
    <w:rsid w:val="005440EB"/>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100">
    <w:name w:val="xl100"/>
    <w:basedOn w:val="a"/>
    <w:rsid w:val="005440EB"/>
    <w:pPr>
      <w:pBdr>
        <w:top w:val="single" w:sz="8" w:space="0" w:color="000000"/>
        <w:left w:val="single" w:sz="8" w:space="0" w:color="000000"/>
        <w:right w:val="single" w:sz="8" w:space="0" w:color="000000"/>
      </w:pBdr>
      <w:shd w:val="clear" w:color="FCE5CD" w:fill="FCE5CD"/>
      <w:spacing w:before="100" w:beforeAutospacing="1" w:after="100" w:afterAutospacing="1" w:line="240" w:lineRule="auto"/>
      <w:jc w:val="center"/>
      <w:textAlignment w:val="center"/>
    </w:pPr>
    <w:rPr>
      <w:rFonts w:ascii="Times New Roman" w:eastAsia="Times New Roman" w:hAnsi="Times New Roman" w:cs="Times New Roman"/>
      <w:b/>
      <w:bCs/>
      <w:i/>
      <w:iCs/>
      <w:color w:val="333333"/>
      <w:sz w:val="24"/>
      <w:szCs w:val="24"/>
      <w:lang w:eastAsia="uk-UA"/>
    </w:rPr>
  </w:style>
  <w:style w:type="paragraph" w:customStyle="1" w:styleId="xl101">
    <w:name w:val="xl101"/>
    <w:basedOn w:val="a"/>
    <w:rsid w:val="005440EB"/>
    <w:pPr>
      <w:spacing w:before="100" w:beforeAutospacing="1" w:after="100" w:afterAutospacing="1" w:line="240" w:lineRule="auto"/>
    </w:pPr>
    <w:rPr>
      <w:rFonts w:ascii="Times New Roman" w:eastAsia="Times New Roman" w:hAnsi="Times New Roman" w:cs="Times New Roman"/>
      <w:i/>
      <w:iCs/>
      <w:sz w:val="24"/>
      <w:szCs w:val="24"/>
      <w:lang w:eastAsia="uk-UA"/>
    </w:rPr>
  </w:style>
  <w:style w:type="paragraph" w:customStyle="1" w:styleId="xl102">
    <w:name w:val="xl102"/>
    <w:basedOn w:val="a"/>
    <w:rsid w:val="005440EB"/>
    <w:pPr>
      <w:pBdr>
        <w:top w:val="single" w:sz="8" w:space="0" w:color="000000"/>
        <w:left w:val="single" w:sz="8" w:space="0" w:color="000000"/>
        <w:right w:val="single" w:sz="8" w:space="0" w:color="000000"/>
      </w:pBdr>
      <w:shd w:val="clear" w:color="FCE5CD" w:fill="FCE5CD"/>
      <w:spacing w:before="100" w:beforeAutospacing="1" w:after="100" w:afterAutospacing="1" w:line="240" w:lineRule="auto"/>
      <w:textAlignment w:val="center"/>
    </w:pPr>
    <w:rPr>
      <w:rFonts w:ascii="Times New Roman" w:eastAsia="Times New Roman" w:hAnsi="Times New Roman" w:cs="Times New Roman"/>
      <w:b/>
      <w:bCs/>
      <w:i/>
      <w:iCs/>
      <w:color w:val="333333"/>
      <w:sz w:val="24"/>
      <w:szCs w:val="24"/>
      <w:lang w:eastAsia="uk-UA"/>
    </w:rPr>
  </w:style>
  <w:style w:type="paragraph" w:customStyle="1" w:styleId="xl103">
    <w:name w:val="xl103"/>
    <w:basedOn w:val="a"/>
    <w:rsid w:val="005440EB"/>
    <w:pPr>
      <w:pBdr>
        <w:top w:val="single" w:sz="8" w:space="0" w:color="000000"/>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333333"/>
      <w:sz w:val="24"/>
      <w:szCs w:val="24"/>
      <w:lang w:eastAsia="uk-UA"/>
    </w:rPr>
  </w:style>
  <w:style w:type="paragraph" w:customStyle="1" w:styleId="xl104">
    <w:name w:val="xl104"/>
    <w:basedOn w:val="a"/>
    <w:rsid w:val="005440EB"/>
    <w:pPr>
      <w:pBdr>
        <w:top w:val="single" w:sz="8" w:space="0" w:color="000000"/>
        <w:left w:val="single" w:sz="8" w:space="0" w:color="000000"/>
        <w:bottom w:val="single" w:sz="8"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b/>
      <w:bCs/>
      <w:i/>
      <w:iCs/>
      <w:color w:val="333333"/>
      <w:sz w:val="24"/>
      <w:szCs w:val="24"/>
      <w:lang w:eastAsia="uk-UA"/>
    </w:rPr>
  </w:style>
  <w:style w:type="paragraph" w:customStyle="1" w:styleId="xl105">
    <w:name w:val="xl105"/>
    <w:basedOn w:val="a"/>
    <w:rsid w:val="005440EB"/>
    <w:pPr>
      <w:pBdr>
        <w:top w:val="single" w:sz="8" w:space="0" w:color="000000"/>
        <w:bottom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106">
    <w:name w:val="xl106"/>
    <w:basedOn w:val="a"/>
    <w:rsid w:val="005440EB"/>
    <w:pPr>
      <w:pBdr>
        <w:top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107">
    <w:name w:val="xl107"/>
    <w:basedOn w:val="a"/>
    <w:rsid w:val="005440EB"/>
    <w:pPr>
      <w:pBdr>
        <w:top w:val="single" w:sz="8" w:space="0" w:color="000000"/>
        <w:left w:val="single" w:sz="8" w:space="0" w:color="000000"/>
        <w:right w:val="single" w:sz="8" w:space="0" w:color="000000"/>
      </w:pBdr>
      <w:shd w:val="clear" w:color="EFEFEF" w:fill="EFEFEF"/>
      <w:spacing w:before="100" w:beforeAutospacing="1" w:after="100" w:afterAutospacing="1" w:line="240" w:lineRule="auto"/>
      <w:textAlignment w:val="center"/>
    </w:pPr>
    <w:rPr>
      <w:rFonts w:ascii="Times New Roman" w:eastAsia="Times New Roman" w:hAnsi="Times New Roman" w:cs="Times New Roman"/>
      <w:color w:val="333333"/>
      <w:sz w:val="24"/>
      <w:szCs w:val="24"/>
      <w:lang w:eastAsia="uk-UA"/>
    </w:rPr>
  </w:style>
  <w:style w:type="paragraph" w:customStyle="1" w:styleId="xl108">
    <w:name w:val="xl108"/>
    <w:basedOn w:val="a"/>
    <w:rsid w:val="005440EB"/>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109">
    <w:name w:val="xl109"/>
    <w:basedOn w:val="a"/>
    <w:rsid w:val="005440EB"/>
    <w:pPr>
      <w:pBdr>
        <w:top w:val="single" w:sz="8" w:space="0" w:color="000000"/>
        <w:left w:val="single" w:sz="8" w:space="0" w:color="000000"/>
        <w:bottom w:val="single" w:sz="8"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b/>
      <w:bCs/>
      <w:color w:val="333333"/>
      <w:sz w:val="24"/>
      <w:szCs w:val="24"/>
      <w:lang w:eastAsia="uk-UA"/>
    </w:rPr>
  </w:style>
  <w:style w:type="paragraph" w:customStyle="1" w:styleId="xl110">
    <w:name w:val="xl110"/>
    <w:basedOn w:val="a"/>
    <w:rsid w:val="005440EB"/>
    <w:pPr>
      <w:pBdr>
        <w:top w:val="single" w:sz="8" w:space="0" w:color="000000"/>
        <w:left w:val="single" w:sz="8" w:space="0" w:color="000000"/>
        <w:right w:val="single" w:sz="8" w:space="0" w:color="000000"/>
      </w:pBdr>
      <w:shd w:val="clear" w:color="FCE5CD" w:fill="FCE5CD"/>
      <w:spacing w:before="100" w:beforeAutospacing="1" w:after="100" w:afterAutospacing="1" w:line="240" w:lineRule="auto"/>
      <w:textAlignment w:val="center"/>
    </w:pPr>
    <w:rPr>
      <w:rFonts w:ascii="Times New Roman" w:eastAsia="Times New Roman" w:hAnsi="Times New Roman" w:cs="Times New Roman"/>
      <w:color w:val="333333"/>
      <w:sz w:val="24"/>
      <w:szCs w:val="24"/>
      <w:lang w:eastAsia="uk-UA"/>
    </w:rPr>
  </w:style>
  <w:style w:type="paragraph" w:customStyle="1" w:styleId="xl111">
    <w:name w:val="xl111"/>
    <w:basedOn w:val="a"/>
    <w:rsid w:val="005440EB"/>
    <w:pPr>
      <w:pBdr>
        <w:top w:val="single" w:sz="8" w:space="0" w:color="000000"/>
        <w:lef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333333"/>
      <w:sz w:val="24"/>
      <w:szCs w:val="24"/>
      <w:lang w:eastAsia="uk-UA"/>
    </w:rPr>
  </w:style>
  <w:style w:type="paragraph" w:customStyle="1" w:styleId="xl112">
    <w:name w:val="xl112"/>
    <w:basedOn w:val="a"/>
    <w:rsid w:val="005440EB"/>
    <w:pPr>
      <w:pBdr>
        <w:left w:val="single" w:sz="8" w:space="0" w:color="000000"/>
        <w:bottom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113">
    <w:name w:val="xl113"/>
    <w:basedOn w:val="a"/>
    <w:rsid w:val="005440EB"/>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333333"/>
      <w:sz w:val="24"/>
      <w:szCs w:val="24"/>
      <w:lang w:eastAsia="uk-UA"/>
    </w:rPr>
  </w:style>
  <w:style w:type="paragraph" w:customStyle="1" w:styleId="xl114">
    <w:name w:val="xl114"/>
    <w:basedOn w:val="a"/>
    <w:rsid w:val="005440EB"/>
    <w:pPr>
      <w:pBdr>
        <w:top w:val="single" w:sz="8" w:space="0" w:color="000000"/>
        <w:left w:val="single" w:sz="8" w:space="0" w:color="000000"/>
        <w:right w:val="single" w:sz="8" w:space="0" w:color="000000"/>
      </w:pBdr>
      <w:shd w:val="clear" w:color="D9D9D9" w:fill="D9D9D9"/>
      <w:spacing w:before="100" w:beforeAutospacing="1" w:after="100" w:afterAutospacing="1" w:line="240" w:lineRule="auto"/>
      <w:jc w:val="center"/>
      <w:textAlignment w:val="center"/>
    </w:pPr>
    <w:rPr>
      <w:rFonts w:ascii="Times New Roman" w:eastAsia="Times New Roman" w:hAnsi="Times New Roman" w:cs="Times New Roman"/>
      <w:b/>
      <w:bCs/>
      <w:color w:val="333333"/>
      <w:sz w:val="24"/>
      <w:szCs w:val="24"/>
      <w:lang w:eastAsia="uk-UA"/>
    </w:rPr>
  </w:style>
  <w:style w:type="paragraph" w:customStyle="1" w:styleId="xl115">
    <w:name w:val="xl115"/>
    <w:basedOn w:val="a"/>
    <w:rsid w:val="005440EB"/>
    <w:pPr>
      <w:pBdr>
        <w:top w:val="single" w:sz="8" w:space="0" w:color="000000"/>
        <w:left w:val="single" w:sz="8" w:space="0" w:color="000000"/>
        <w:right w:val="single" w:sz="8" w:space="0" w:color="000000"/>
      </w:pBdr>
      <w:shd w:val="clear" w:color="D9D9D9" w:fill="D9D9D9"/>
      <w:spacing w:before="100" w:beforeAutospacing="1" w:after="100" w:afterAutospacing="1" w:line="240" w:lineRule="auto"/>
      <w:jc w:val="center"/>
      <w:textAlignment w:val="center"/>
    </w:pPr>
    <w:rPr>
      <w:rFonts w:ascii="Times New Roman" w:eastAsia="Times New Roman" w:hAnsi="Times New Roman" w:cs="Times New Roman"/>
      <w:b/>
      <w:bCs/>
      <w:color w:val="333333"/>
      <w:sz w:val="24"/>
      <w:szCs w:val="24"/>
      <w:lang w:eastAsia="uk-UA"/>
    </w:rPr>
  </w:style>
  <w:style w:type="paragraph" w:customStyle="1" w:styleId="xl116">
    <w:name w:val="xl116"/>
    <w:basedOn w:val="a"/>
    <w:rsid w:val="005440EB"/>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117">
    <w:name w:val="xl117"/>
    <w:basedOn w:val="a"/>
    <w:rsid w:val="005440EB"/>
    <w:pPr>
      <w:pBdr>
        <w:top w:val="single" w:sz="8" w:space="0" w:color="000000"/>
        <w:left w:val="single" w:sz="8" w:space="0" w:color="000000"/>
        <w:right w:val="single" w:sz="8" w:space="0" w:color="000000"/>
      </w:pBdr>
      <w:shd w:val="clear" w:color="EFEFEF" w:fill="EFEFEF"/>
      <w:spacing w:before="100" w:beforeAutospacing="1" w:after="100" w:afterAutospacing="1" w:line="240" w:lineRule="auto"/>
      <w:textAlignment w:val="top"/>
    </w:pPr>
    <w:rPr>
      <w:rFonts w:ascii="Times New Roman" w:eastAsia="Times New Roman" w:hAnsi="Times New Roman" w:cs="Times New Roman"/>
      <w:color w:val="333333"/>
      <w:sz w:val="24"/>
      <w:szCs w:val="24"/>
      <w:lang w:eastAsia="uk-UA"/>
    </w:rPr>
  </w:style>
  <w:style w:type="paragraph" w:customStyle="1" w:styleId="xl118">
    <w:name w:val="xl118"/>
    <w:basedOn w:val="a"/>
    <w:rsid w:val="005440EB"/>
    <w:pPr>
      <w:pBdr>
        <w:top w:val="single" w:sz="8" w:space="0" w:color="000000"/>
        <w:left w:val="single" w:sz="8" w:space="0" w:color="000000"/>
        <w:right w:val="single" w:sz="8" w:space="0" w:color="000000"/>
      </w:pBdr>
      <w:shd w:val="clear" w:color="EFEFEF" w:fill="EFEFEF"/>
      <w:spacing w:before="100" w:beforeAutospacing="1" w:after="100" w:afterAutospacing="1" w:line="240" w:lineRule="auto"/>
      <w:jc w:val="center"/>
      <w:textAlignment w:val="top"/>
    </w:pPr>
    <w:rPr>
      <w:rFonts w:ascii="Times New Roman" w:eastAsia="Times New Roman" w:hAnsi="Times New Roman" w:cs="Times New Roman"/>
      <w:color w:val="333333"/>
      <w:sz w:val="24"/>
      <w:szCs w:val="24"/>
      <w:lang w:eastAsia="uk-UA"/>
    </w:rPr>
  </w:style>
  <w:style w:type="paragraph" w:customStyle="1" w:styleId="docdata">
    <w:name w:val="docdata"/>
    <w:aliases w:val="docy,v5,3061,baiaagaaboqcaaadlgoaaau8cgaaaaaaaaaaaaaaaaaaaaaaaaaaaaaaaaaaaaaaaaaaaaaaaaaaaaaaaaaaaaaaaaaaaaaaaaaaaaaaaaaaaaaaaaaaaaaaaaaaaaaaaaaaaaaaaaaaaaaaaaaaaaaaaaaaaaaaaaaaaaaaaaaaaaaaaaaaaaaaaaaaaaaaaaaaaaaaaaaaaaaaaaaaaaaaaaaaaaaaaaaaaaaa"/>
    <w:basedOn w:val="a"/>
    <w:rsid w:val="008F48B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Normal (Web)"/>
    <w:basedOn w:val="a"/>
    <w:uiPriority w:val="99"/>
    <w:semiHidden/>
    <w:unhideWhenUsed/>
    <w:rsid w:val="008F48B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616">
    <w:name w:val="1616"/>
    <w:aliases w:val="baiaagaaboqcaaadiqqaaawxbaaaaaaaaaaaaaaaaaaaaaaaaaaaaaaaaaaaaaaaaaaaaaaaaaaaaaaaaaaaaaaaaaaaaaaaaaaaaaaaaaaaaaaaaaaaaaaaaaaaaaaaaaaaaaaaaaaaaaaaaaaaaaaaaaaaaaaaaaaaaaaaaaaaaaaaaaaaaaaaaaaaaaaaaaaaaaaaaaaaaaaaaaaaaaaaaaaaaaaaaaaaaaaa"/>
    <w:basedOn w:val="a0"/>
    <w:rsid w:val="008F48BF"/>
  </w:style>
  <w:style w:type="character" w:customStyle="1" w:styleId="2837">
    <w:name w:val="2837"/>
    <w:aliases w:val="baiaagaaboqcaaadtgkaaavccqaaaaaaaaaaaaaaaaaaaaaaaaaaaaaaaaaaaaaaaaaaaaaaaaaaaaaaaaaaaaaaaaaaaaaaaaaaaaaaaaaaaaaaaaaaaaaaaaaaaaaaaaaaaaaaaaaaaaaaaaaaaaaaaaaaaaaaaaaaaaaaaaaaaaaaaaaaaaaaaaaaaaaaaaaaaaaaaaaaaaaaaaaaaaaaaaaaaaaaaaaaaaaa"/>
    <w:basedOn w:val="a0"/>
    <w:rsid w:val="008F48BF"/>
  </w:style>
  <w:style w:type="character" w:customStyle="1" w:styleId="1764">
    <w:name w:val="1764"/>
    <w:aliases w:val="baiaagaaboqcaaadhquaaaurbqaaaaaaaaaaaaaaaaaaaaaaaaaaaaaaaaaaaaaaaaaaaaaaaaaaaaaaaaaaaaaaaaaaaaaaaaaaaaaaaaaaaaaaaaaaaaaaaaaaaaaaaaaaaaaaaaaaaaaaaaaaaaaaaaaaaaaaaaaaaaaaaaaaaaaaaaaaaaaaaaaaaaaaaaaaaaaaaaaaaaaaaaaaaaaaaaaaaaaaaaaaaaaa"/>
    <w:basedOn w:val="a0"/>
    <w:rsid w:val="008F48BF"/>
  </w:style>
  <w:style w:type="character" w:styleId="a6">
    <w:name w:val="Emphasis"/>
    <w:basedOn w:val="a0"/>
    <w:uiPriority w:val="20"/>
    <w:qFormat/>
    <w:rsid w:val="008F48BF"/>
    <w:rPr>
      <w:i/>
      <w:iCs/>
    </w:rPr>
  </w:style>
  <w:style w:type="character" w:customStyle="1" w:styleId="40">
    <w:name w:val="Заголовок 4 Знак"/>
    <w:basedOn w:val="a0"/>
    <w:link w:val="4"/>
    <w:uiPriority w:val="9"/>
    <w:rsid w:val="00917E42"/>
    <w:rPr>
      <w:rFonts w:ascii="Times New Roman" w:eastAsia="Times New Roman" w:hAnsi="Times New Roman" w:cs="Times New Roman"/>
      <w:b/>
      <w:bCs/>
      <w:sz w:val="24"/>
      <w:szCs w:val="24"/>
      <w:lang w:eastAsia="uk-UA"/>
    </w:rPr>
  </w:style>
  <w:style w:type="numbering" w:customStyle="1" w:styleId="1">
    <w:name w:val="Нет списка1"/>
    <w:next w:val="a2"/>
    <w:uiPriority w:val="99"/>
    <w:semiHidden/>
    <w:unhideWhenUsed/>
    <w:rsid w:val="00917E42"/>
  </w:style>
  <w:style w:type="character" w:customStyle="1" w:styleId="rvts0">
    <w:name w:val="rvts0"/>
    <w:basedOn w:val="a0"/>
    <w:rsid w:val="00917E42"/>
  </w:style>
  <w:style w:type="paragraph" w:customStyle="1" w:styleId="rvps14">
    <w:name w:val="rvps14"/>
    <w:basedOn w:val="a"/>
    <w:rsid w:val="00917E4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7">
    <w:name w:val="rvps7"/>
    <w:basedOn w:val="a"/>
    <w:rsid w:val="00917E4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917E42"/>
  </w:style>
  <w:style w:type="paragraph" w:customStyle="1" w:styleId="rvps12">
    <w:name w:val="rvps12"/>
    <w:basedOn w:val="a"/>
    <w:rsid w:val="00917E4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917E42"/>
  </w:style>
  <w:style w:type="character" w:customStyle="1" w:styleId="rvts48">
    <w:name w:val="rvts48"/>
    <w:basedOn w:val="a0"/>
    <w:rsid w:val="00917E42"/>
  </w:style>
  <w:style w:type="character" w:customStyle="1" w:styleId="rvts82">
    <w:name w:val="rvts82"/>
    <w:basedOn w:val="a0"/>
    <w:rsid w:val="00917E42"/>
  </w:style>
  <w:style w:type="paragraph" w:customStyle="1" w:styleId="rvps2">
    <w:name w:val="rvps2"/>
    <w:basedOn w:val="a"/>
    <w:rsid w:val="00917E4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1">
    <w:name w:val="rvts11"/>
    <w:basedOn w:val="a0"/>
    <w:rsid w:val="00917E42"/>
  </w:style>
  <w:style w:type="character" w:customStyle="1" w:styleId="rvts44">
    <w:name w:val="rvts44"/>
    <w:basedOn w:val="a0"/>
    <w:rsid w:val="00917E42"/>
  </w:style>
  <w:style w:type="character" w:customStyle="1" w:styleId="rvts90">
    <w:name w:val="rvts90"/>
    <w:basedOn w:val="a0"/>
    <w:rsid w:val="00917E42"/>
  </w:style>
  <w:style w:type="character" w:customStyle="1" w:styleId="rvts94">
    <w:name w:val="rvts94"/>
    <w:basedOn w:val="a0"/>
    <w:rsid w:val="00917E42"/>
  </w:style>
  <w:style w:type="character" w:customStyle="1" w:styleId="rvts80">
    <w:name w:val="rvts80"/>
    <w:basedOn w:val="a0"/>
    <w:rsid w:val="00917E42"/>
  </w:style>
  <w:style w:type="character" w:customStyle="1" w:styleId="d-none">
    <w:name w:val="d-none"/>
    <w:basedOn w:val="a0"/>
    <w:rsid w:val="00917E42"/>
  </w:style>
  <w:style w:type="paragraph" w:customStyle="1" w:styleId="copy">
    <w:name w:val="copy"/>
    <w:basedOn w:val="a"/>
    <w:rsid w:val="00917E4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7">
    <w:name w:val="Balloon Text"/>
    <w:basedOn w:val="a"/>
    <w:link w:val="a8"/>
    <w:uiPriority w:val="99"/>
    <w:semiHidden/>
    <w:unhideWhenUsed/>
    <w:rsid w:val="00917E4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17E42"/>
    <w:rPr>
      <w:rFonts w:ascii="Segoe UI" w:hAnsi="Segoe UI" w:cs="Segoe UI"/>
      <w:sz w:val="18"/>
      <w:szCs w:val="18"/>
    </w:rPr>
  </w:style>
  <w:style w:type="paragraph" w:styleId="a9">
    <w:name w:val="List Paragraph"/>
    <w:basedOn w:val="a"/>
    <w:uiPriority w:val="34"/>
    <w:qFormat/>
    <w:rsid w:val="000A4439"/>
    <w:pPr>
      <w:ind w:left="720"/>
      <w:contextualSpacing/>
    </w:pPr>
  </w:style>
  <w:style w:type="character" w:customStyle="1" w:styleId="rvts23">
    <w:name w:val="rvts23"/>
    <w:basedOn w:val="a0"/>
    <w:rsid w:val="000A4439"/>
  </w:style>
  <w:style w:type="character" w:styleId="aa">
    <w:name w:val="Strong"/>
    <w:basedOn w:val="a0"/>
    <w:uiPriority w:val="22"/>
    <w:qFormat/>
    <w:rsid w:val="00B86F2A"/>
    <w:rPr>
      <w:b/>
      <w:bCs/>
    </w:rPr>
  </w:style>
  <w:style w:type="table" w:styleId="ab">
    <w:name w:val="Table Grid"/>
    <w:basedOn w:val="a1"/>
    <w:uiPriority w:val="39"/>
    <w:rsid w:val="00B86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Немає стилю абзацу]"/>
    <w:rsid w:val="00173998"/>
    <w:pPr>
      <w:widowControl w:val="0"/>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US" w:eastAsia="uk-UA"/>
    </w:rPr>
  </w:style>
  <w:style w:type="paragraph" w:customStyle="1" w:styleId="ad">
    <w:name w:val="[Основний абзац]"/>
    <w:basedOn w:val="ac"/>
    <w:uiPriority w:val="99"/>
    <w:rsid w:val="00173998"/>
    <w:pPr>
      <w:tabs>
        <w:tab w:val="right" w:pos="7767"/>
      </w:tabs>
      <w:spacing w:line="257" w:lineRule="auto"/>
      <w:ind w:firstLine="283"/>
      <w:jc w:val="both"/>
    </w:pPr>
    <w:rPr>
      <w:rFonts w:ascii="Pragmatica-Book" w:hAnsi="Pragmatica-Book" w:cs="Pragmatica-Book"/>
      <w:w w:val="90"/>
      <w:sz w:val="18"/>
      <w:szCs w:val="18"/>
      <w:lang w:val="uk-UA"/>
    </w:rPr>
  </w:style>
  <w:style w:type="paragraph" w:customStyle="1" w:styleId="ae">
    <w:name w:val="реєстраційний код (Общие:Базовые)"/>
    <w:basedOn w:val="ad"/>
    <w:uiPriority w:val="99"/>
    <w:rsid w:val="00173998"/>
    <w:pPr>
      <w:keepNext/>
      <w:pageBreakBefore/>
      <w:tabs>
        <w:tab w:val="clear" w:pos="7767"/>
        <w:tab w:val="right" w:pos="6350"/>
      </w:tabs>
      <w:ind w:firstLine="0"/>
      <w:jc w:val="right"/>
    </w:pPr>
    <w:rPr>
      <w:rFonts w:ascii="Pragmatica-BookObl" w:hAnsi="Pragmatica-BookObl" w:cs="Pragmatica-BookObl"/>
      <w:i/>
      <w:iCs/>
      <w:sz w:val="14"/>
      <w:szCs w:val="14"/>
    </w:rPr>
  </w:style>
  <w:style w:type="paragraph" w:customStyle="1" w:styleId="af">
    <w:name w:val="реєстраційний код (Общие)"/>
    <w:basedOn w:val="ae"/>
    <w:uiPriority w:val="99"/>
    <w:rsid w:val="00173998"/>
    <w:pPr>
      <w:pageBreakBefore w:val="0"/>
      <w:spacing w:before="454" w:after="283"/>
    </w:pPr>
  </w:style>
  <w:style w:type="paragraph" w:customStyle="1" w:styleId="af0">
    <w:name w:val="Организация (Общие:Базовые)"/>
    <w:basedOn w:val="ac"/>
    <w:uiPriority w:val="99"/>
    <w:rsid w:val="00173998"/>
    <w:pPr>
      <w:tabs>
        <w:tab w:val="right" w:pos="6350"/>
      </w:tabs>
      <w:spacing w:line="276" w:lineRule="auto"/>
      <w:jc w:val="center"/>
    </w:pPr>
    <w:rPr>
      <w:rFonts w:ascii="Pragmatica-Bold" w:hAnsi="Pragmatica-Bold" w:cs="Pragmatica-Bold"/>
      <w:b/>
      <w:bCs/>
      <w:caps/>
      <w:w w:val="90"/>
      <w:lang w:val="uk-UA"/>
    </w:rPr>
  </w:style>
  <w:style w:type="paragraph" w:customStyle="1" w:styleId="af1">
    <w:name w:val="Организация (Общие)"/>
    <w:basedOn w:val="af0"/>
    <w:uiPriority w:val="99"/>
    <w:rsid w:val="00173998"/>
    <w:pPr>
      <w:keepNext/>
      <w:keepLines/>
    </w:pPr>
  </w:style>
  <w:style w:type="paragraph" w:customStyle="1" w:styleId="Ch6">
    <w:name w:val="Организация (Ch_6 Міністерства)"/>
    <w:basedOn w:val="af1"/>
    <w:next w:val="Ch60"/>
    <w:uiPriority w:val="99"/>
    <w:rsid w:val="00173998"/>
  </w:style>
  <w:style w:type="paragraph" w:customStyle="1" w:styleId="af2">
    <w:name w:val="Тип акта (Общие:Базовые)"/>
    <w:basedOn w:val="ac"/>
    <w:uiPriority w:val="99"/>
    <w:rsid w:val="00173998"/>
    <w:pPr>
      <w:tabs>
        <w:tab w:val="right" w:pos="6350"/>
      </w:tabs>
      <w:spacing w:line="257" w:lineRule="auto"/>
      <w:jc w:val="center"/>
    </w:pPr>
    <w:rPr>
      <w:rFonts w:ascii="Pragmatica-Bold" w:hAnsi="Pragmatica-Bold" w:cs="Pragmatica-Bold"/>
      <w:b/>
      <w:bCs/>
      <w:w w:val="130"/>
      <w:lang w:val="uk-UA"/>
    </w:rPr>
  </w:style>
  <w:style w:type="paragraph" w:customStyle="1" w:styleId="af3">
    <w:name w:val="Тип акта (Общие)"/>
    <w:basedOn w:val="af2"/>
    <w:uiPriority w:val="99"/>
    <w:rsid w:val="00173998"/>
    <w:pPr>
      <w:keepNext/>
      <w:keepLines/>
      <w:tabs>
        <w:tab w:val="clear" w:pos="6350"/>
        <w:tab w:val="right" w:pos="7710"/>
      </w:tabs>
      <w:spacing w:before="227" w:after="113"/>
    </w:pPr>
    <w:rPr>
      <w:caps/>
    </w:rPr>
  </w:style>
  <w:style w:type="paragraph" w:customStyle="1" w:styleId="Ch60">
    <w:name w:val="Тип акта (Ch_6 Міністерства)"/>
    <w:basedOn w:val="af3"/>
    <w:next w:val="DataZareestrovanoCh6"/>
    <w:uiPriority w:val="99"/>
    <w:rsid w:val="00173998"/>
    <w:pPr>
      <w:spacing w:before="170"/>
    </w:pPr>
  </w:style>
  <w:style w:type="paragraph" w:customStyle="1" w:styleId="DataZareestrovanoCh6">
    <w:name w:val="Data_Zareestrovano (Ch_6 Міністерства)"/>
    <w:basedOn w:val="ac"/>
    <w:next w:val="Ch61"/>
    <w:uiPriority w:val="99"/>
    <w:rsid w:val="00173998"/>
    <w:pPr>
      <w:keepNext/>
      <w:tabs>
        <w:tab w:val="right" w:pos="3345"/>
        <w:tab w:val="center" w:pos="3855"/>
        <w:tab w:val="left" w:pos="4365"/>
        <w:tab w:val="right" w:pos="6350"/>
      </w:tabs>
      <w:spacing w:before="40" w:line="257" w:lineRule="auto"/>
    </w:pPr>
    <w:rPr>
      <w:rFonts w:ascii="Pragmatica-Book" w:hAnsi="Pragmatica-Book" w:cs="Pragmatica-Book"/>
      <w:w w:val="90"/>
      <w:sz w:val="16"/>
      <w:szCs w:val="16"/>
      <w:lang w:val="uk-UA"/>
    </w:rPr>
  </w:style>
  <w:style w:type="paragraph" w:customStyle="1" w:styleId="af4">
    <w:name w:val="Зареєстровано... (Общие:Базовые)"/>
    <w:basedOn w:val="ac"/>
    <w:uiPriority w:val="99"/>
    <w:rsid w:val="00173998"/>
    <w:pPr>
      <w:tabs>
        <w:tab w:val="right" w:pos="6350"/>
      </w:tabs>
      <w:spacing w:line="257" w:lineRule="auto"/>
      <w:jc w:val="center"/>
    </w:pPr>
    <w:rPr>
      <w:rFonts w:ascii="Pragmatica-Book" w:hAnsi="Pragmatica-Book" w:cs="Pragmatica-Book"/>
      <w:w w:val="90"/>
      <w:sz w:val="16"/>
      <w:szCs w:val="16"/>
      <w:lang w:val="uk-UA"/>
    </w:rPr>
  </w:style>
  <w:style w:type="paragraph" w:customStyle="1" w:styleId="af5">
    <w:name w:val="Зареєстровано... (Общие)"/>
    <w:basedOn w:val="af4"/>
    <w:uiPriority w:val="99"/>
    <w:rsid w:val="00173998"/>
    <w:pPr>
      <w:keepNext/>
      <w:keepLines/>
      <w:spacing w:before="113" w:after="113"/>
    </w:pPr>
  </w:style>
  <w:style w:type="paragraph" w:customStyle="1" w:styleId="Ch61">
    <w:name w:val="Зареєстровано... (Ch_6 Міністерства)"/>
    <w:basedOn w:val="af5"/>
    <w:next w:val="n7777Ch6"/>
    <w:uiPriority w:val="99"/>
    <w:rsid w:val="00173998"/>
  </w:style>
  <w:style w:type="paragraph" w:customStyle="1" w:styleId="n7777">
    <w:name w:val="n7777 Название акта (Общие:Базовые)"/>
    <w:basedOn w:val="ac"/>
    <w:uiPriority w:val="99"/>
    <w:rsid w:val="00173998"/>
    <w:pPr>
      <w:keepLines/>
      <w:tabs>
        <w:tab w:val="left" w:pos="1304"/>
        <w:tab w:val="right" w:pos="6350"/>
      </w:tabs>
      <w:suppressAutoHyphens/>
      <w:spacing w:line="257" w:lineRule="auto"/>
    </w:pPr>
    <w:rPr>
      <w:rFonts w:ascii="Baltica-Bold" w:hAnsi="Baltica-Bold" w:cs="Baltica-Bold"/>
      <w:b/>
      <w:bCs/>
      <w:w w:val="90"/>
      <w:lang w:val="uk-UA"/>
    </w:rPr>
  </w:style>
  <w:style w:type="paragraph" w:customStyle="1" w:styleId="n77770">
    <w:name w:val="n7777 Название акта (Общие)"/>
    <w:basedOn w:val="n7777"/>
    <w:uiPriority w:val="99"/>
    <w:rsid w:val="00173998"/>
    <w:pPr>
      <w:keepNext/>
      <w:spacing w:before="142" w:after="198"/>
    </w:pPr>
  </w:style>
  <w:style w:type="paragraph" w:customStyle="1" w:styleId="n7777Ch1">
    <w:name w:val="n7777 Название акта (Ch_1 Верховна Рада)"/>
    <w:basedOn w:val="n77770"/>
    <w:next w:val="Ch1"/>
    <w:uiPriority w:val="99"/>
    <w:rsid w:val="00173998"/>
  </w:style>
  <w:style w:type="paragraph" w:customStyle="1" w:styleId="n7777Ch2">
    <w:name w:val="n7777 Название акта (Ch_2 Президент)"/>
    <w:basedOn w:val="n7777Ch1"/>
    <w:next w:val="Ch2"/>
    <w:uiPriority w:val="99"/>
    <w:rsid w:val="00173998"/>
  </w:style>
  <w:style w:type="paragraph" w:customStyle="1" w:styleId="n7777Ch3">
    <w:name w:val="n7777 Название акта (Ch_3 Кабмін)"/>
    <w:basedOn w:val="n7777Ch2"/>
    <w:next w:val="Ch3"/>
    <w:uiPriority w:val="99"/>
    <w:rsid w:val="00173998"/>
    <w:pPr>
      <w:spacing w:before="113" w:after="170"/>
    </w:pPr>
  </w:style>
  <w:style w:type="paragraph" w:customStyle="1" w:styleId="n7777Ch4">
    <w:name w:val="n7777 Название акта (Ch_4 Конституційний Суд)"/>
    <w:basedOn w:val="n7777Ch3"/>
    <w:next w:val="Ch4"/>
    <w:uiPriority w:val="99"/>
    <w:rsid w:val="00173998"/>
  </w:style>
  <w:style w:type="paragraph" w:customStyle="1" w:styleId="n7777Ch5">
    <w:name w:val="n7777 Название акта (Ch_5 Нацбанк)"/>
    <w:basedOn w:val="n7777Ch4"/>
    <w:next w:val="Ch5"/>
    <w:uiPriority w:val="99"/>
    <w:rsid w:val="00173998"/>
  </w:style>
  <w:style w:type="paragraph" w:customStyle="1" w:styleId="n7777Ch6">
    <w:name w:val="n7777 Название акта (Ch_6 Міністерства)"/>
    <w:basedOn w:val="n7777Ch5"/>
    <w:next w:val="Ch62"/>
    <w:uiPriority w:val="99"/>
    <w:rsid w:val="00173998"/>
    <w:pPr>
      <w:spacing w:before="57"/>
    </w:pPr>
  </w:style>
  <w:style w:type="paragraph" w:customStyle="1" w:styleId="af6">
    <w:name w:val="Основной текст (Общие:Базовые)"/>
    <w:basedOn w:val="ac"/>
    <w:uiPriority w:val="99"/>
    <w:rsid w:val="00173998"/>
    <w:pPr>
      <w:tabs>
        <w:tab w:val="right" w:pos="6350"/>
        <w:tab w:val="right" w:pos="9383"/>
      </w:tabs>
      <w:spacing w:line="257" w:lineRule="auto"/>
      <w:ind w:firstLine="283"/>
      <w:jc w:val="both"/>
    </w:pPr>
    <w:rPr>
      <w:rFonts w:ascii="Pragmatica-Book" w:hAnsi="Pragmatica-Book" w:cs="Pragmatica-Book"/>
      <w:w w:val="90"/>
      <w:sz w:val="18"/>
      <w:szCs w:val="18"/>
      <w:lang w:val="uk-UA"/>
    </w:rPr>
  </w:style>
  <w:style w:type="paragraph" w:customStyle="1" w:styleId="af7">
    <w:name w:val="Основной текст (Общие)"/>
    <w:basedOn w:val="af6"/>
    <w:uiPriority w:val="99"/>
    <w:rsid w:val="00173998"/>
    <w:pPr>
      <w:tabs>
        <w:tab w:val="clear" w:pos="6350"/>
        <w:tab w:val="clear" w:pos="9383"/>
        <w:tab w:val="right" w:pos="7710"/>
        <w:tab w:val="right" w:pos="11514"/>
        <w:tab w:val="right" w:pos="11707"/>
      </w:tabs>
    </w:pPr>
  </w:style>
  <w:style w:type="paragraph" w:customStyle="1" w:styleId="Ch63">
    <w:name w:val="Основной текст (Ch_6 Міністерства)"/>
    <w:basedOn w:val="af7"/>
    <w:uiPriority w:val="99"/>
    <w:rsid w:val="00173998"/>
    <w:pPr>
      <w:tabs>
        <w:tab w:val="clear" w:pos="11707"/>
      </w:tabs>
    </w:pPr>
  </w:style>
  <w:style w:type="paragraph" w:customStyle="1" w:styleId="af8">
    <w:name w:val="Преамбула (Общие:Базовые)"/>
    <w:basedOn w:val="ac"/>
    <w:uiPriority w:val="99"/>
    <w:rsid w:val="00173998"/>
    <w:pPr>
      <w:keepNext/>
      <w:keepLines/>
      <w:tabs>
        <w:tab w:val="right" w:pos="6350"/>
      </w:tabs>
      <w:spacing w:line="257" w:lineRule="auto"/>
      <w:ind w:firstLine="283"/>
      <w:jc w:val="both"/>
    </w:pPr>
    <w:rPr>
      <w:rFonts w:ascii="Pragmatica-Book" w:hAnsi="Pragmatica-Book" w:cs="Pragmatica-Book"/>
      <w:w w:val="90"/>
      <w:sz w:val="18"/>
      <w:szCs w:val="18"/>
      <w:lang w:val="uk-UA"/>
    </w:rPr>
  </w:style>
  <w:style w:type="paragraph" w:customStyle="1" w:styleId="af9">
    <w:name w:val="Преамбула (Общие)"/>
    <w:basedOn w:val="af8"/>
    <w:uiPriority w:val="99"/>
    <w:rsid w:val="00173998"/>
    <w:pPr>
      <w:spacing w:after="113"/>
    </w:pPr>
  </w:style>
  <w:style w:type="paragraph" w:customStyle="1" w:styleId="Ch62">
    <w:name w:val="Преамбула (Ch_6 Міністерства)"/>
    <w:basedOn w:val="af9"/>
    <w:next w:val="ac"/>
    <w:uiPriority w:val="99"/>
    <w:rsid w:val="00173998"/>
    <w:pPr>
      <w:spacing w:before="113" w:after="85"/>
      <w:ind w:firstLine="0"/>
    </w:pPr>
    <w:rPr>
      <w:caps/>
    </w:rPr>
  </w:style>
  <w:style w:type="paragraph" w:customStyle="1" w:styleId="afa">
    <w:name w:val="Основной текст (отбивка) (Общие)"/>
    <w:basedOn w:val="af7"/>
    <w:uiPriority w:val="99"/>
    <w:rsid w:val="00173998"/>
    <w:pPr>
      <w:tabs>
        <w:tab w:val="right" w:leader="underscore" w:pos="7710"/>
        <w:tab w:val="right" w:leader="underscore" w:pos="11514"/>
        <w:tab w:val="right" w:leader="underscore" w:pos="11707"/>
      </w:tabs>
      <w:spacing w:before="57"/>
    </w:pPr>
  </w:style>
  <w:style w:type="paragraph" w:customStyle="1" w:styleId="Ch64">
    <w:name w:val="Основной текст (отбивка) (Ch_6 Міністерства)"/>
    <w:basedOn w:val="afa"/>
    <w:uiPriority w:val="99"/>
    <w:rsid w:val="00173998"/>
    <w:pPr>
      <w:tabs>
        <w:tab w:val="clear" w:pos="11707"/>
        <w:tab w:val="right" w:pos="7710"/>
        <w:tab w:val="right" w:pos="11514"/>
      </w:tabs>
    </w:pPr>
  </w:style>
  <w:style w:type="paragraph" w:customStyle="1" w:styleId="afb">
    <w:name w:val="подпись (Общие:Базовые)"/>
    <w:basedOn w:val="ac"/>
    <w:uiPriority w:val="99"/>
    <w:rsid w:val="00173998"/>
    <w:pPr>
      <w:tabs>
        <w:tab w:val="right" w:pos="6066"/>
        <w:tab w:val="right" w:pos="9099"/>
      </w:tabs>
      <w:spacing w:line="257" w:lineRule="auto"/>
    </w:pPr>
    <w:rPr>
      <w:rFonts w:ascii="Pragmatica-Bold" w:hAnsi="Pragmatica-Bold" w:cs="Pragmatica-Bold"/>
      <w:b/>
      <w:bCs/>
      <w:w w:val="90"/>
      <w:sz w:val="17"/>
      <w:szCs w:val="17"/>
      <w:lang w:val="uk-UA"/>
    </w:rPr>
  </w:style>
  <w:style w:type="paragraph" w:customStyle="1" w:styleId="afc">
    <w:name w:val="подпись (Общие)"/>
    <w:basedOn w:val="afb"/>
    <w:uiPriority w:val="99"/>
    <w:rsid w:val="00173998"/>
    <w:pPr>
      <w:tabs>
        <w:tab w:val="clear" w:pos="6066"/>
        <w:tab w:val="clear" w:pos="9099"/>
        <w:tab w:val="right" w:pos="7427"/>
        <w:tab w:val="right" w:pos="11594"/>
      </w:tabs>
      <w:spacing w:before="113"/>
      <w:ind w:left="283" w:right="283"/>
    </w:pPr>
  </w:style>
  <w:style w:type="paragraph" w:customStyle="1" w:styleId="Ch65">
    <w:name w:val="подпись (Ch_6 Міністерства)"/>
    <w:basedOn w:val="afc"/>
    <w:next w:val="10"/>
    <w:uiPriority w:val="99"/>
    <w:rsid w:val="00173998"/>
    <w:pPr>
      <w:tabs>
        <w:tab w:val="clear" w:pos="11594"/>
        <w:tab w:val="right" w:pos="11401"/>
      </w:tabs>
      <w:spacing w:before="85"/>
    </w:pPr>
  </w:style>
  <w:style w:type="paragraph" w:customStyle="1" w:styleId="afd">
    <w:name w:val="Додаток № (Общие:Базовые)"/>
    <w:basedOn w:val="ad"/>
    <w:uiPriority w:val="99"/>
    <w:rsid w:val="00173998"/>
    <w:pPr>
      <w:tabs>
        <w:tab w:val="clear" w:pos="7767"/>
        <w:tab w:val="right" w:pos="6350"/>
      </w:tabs>
      <w:spacing w:before="567"/>
      <w:ind w:firstLine="0"/>
      <w:jc w:val="left"/>
    </w:pPr>
    <w:rPr>
      <w:sz w:val="17"/>
      <w:szCs w:val="17"/>
    </w:rPr>
  </w:style>
  <w:style w:type="paragraph" w:customStyle="1" w:styleId="afe">
    <w:name w:val="Затверджено (Общие)"/>
    <w:basedOn w:val="afd"/>
    <w:uiPriority w:val="99"/>
    <w:rsid w:val="00173998"/>
    <w:pPr>
      <w:keepNext/>
      <w:keepLines/>
      <w:suppressAutoHyphens/>
      <w:ind w:left="4309"/>
    </w:pPr>
  </w:style>
  <w:style w:type="paragraph" w:customStyle="1" w:styleId="76Ch6">
    <w:name w:val="Затверджено_76 (Ch_6 Міністерства)"/>
    <w:basedOn w:val="afe"/>
    <w:uiPriority w:val="99"/>
    <w:rsid w:val="00173998"/>
    <w:pPr>
      <w:tabs>
        <w:tab w:val="clear" w:pos="6350"/>
        <w:tab w:val="right" w:leader="underscore" w:pos="7710"/>
      </w:tabs>
      <w:spacing w:before="397"/>
    </w:pPr>
  </w:style>
  <w:style w:type="paragraph" w:customStyle="1" w:styleId="aff">
    <w:name w:val="Заголовок Додатка (Общие:Базовые)"/>
    <w:basedOn w:val="ac"/>
    <w:uiPriority w:val="99"/>
    <w:rsid w:val="00173998"/>
    <w:pPr>
      <w:keepNext/>
      <w:tabs>
        <w:tab w:val="right" w:pos="6350"/>
      </w:tabs>
      <w:spacing w:before="397" w:after="113" w:line="257" w:lineRule="auto"/>
      <w:jc w:val="center"/>
    </w:pPr>
    <w:rPr>
      <w:rFonts w:ascii="Pragmatica-Bold" w:hAnsi="Pragmatica-Bold" w:cs="Pragmatica-Bold"/>
      <w:b/>
      <w:bCs/>
      <w:w w:val="90"/>
      <w:sz w:val="19"/>
      <w:szCs w:val="19"/>
      <w:lang w:val="uk-UA"/>
    </w:rPr>
  </w:style>
  <w:style w:type="paragraph" w:customStyle="1" w:styleId="aff0">
    <w:name w:val="Заголовок Додатка (Общие)"/>
    <w:basedOn w:val="aff"/>
    <w:uiPriority w:val="99"/>
    <w:rsid w:val="00173998"/>
    <w:pPr>
      <w:keepLines/>
      <w:tabs>
        <w:tab w:val="clear" w:pos="6350"/>
        <w:tab w:val="right" w:pos="7710"/>
      </w:tabs>
      <w:suppressAutoHyphens/>
    </w:pPr>
  </w:style>
  <w:style w:type="paragraph" w:customStyle="1" w:styleId="Ch66">
    <w:name w:val="Заголовок Додатка (Ch_6 Міністерства)"/>
    <w:basedOn w:val="aff0"/>
    <w:uiPriority w:val="99"/>
    <w:rsid w:val="00173998"/>
    <w:pPr>
      <w:spacing w:before="283"/>
    </w:pPr>
  </w:style>
  <w:style w:type="paragraph" w:customStyle="1" w:styleId="aff1">
    <w:name w:val="Додаток № (Общие)"/>
    <w:basedOn w:val="afd"/>
    <w:uiPriority w:val="99"/>
    <w:rsid w:val="00173998"/>
    <w:pPr>
      <w:keepLines/>
      <w:tabs>
        <w:tab w:val="clear" w:pos="6350"/>
        <w:tab w:val="right" w:pos="7710"/>
      </w:tabs>
      <w:suppressAutoHyphens/>
      <w:spacing w:before="397"/>
      <w:ind w:left="3969"/>
    </w:pPr>
  </w:style>
  <w:style w:type="paragraph" w:customStyle="1" w:styleId="Ch67">
    <w:name w:val="Додаток № (Ch_6 Міністерства)"/>
    <w:basedOn w:val="aff1"/>
    <w:uiPriority w:val="99"/>
    <w:rsid w:val="00173998"/>
    <w:pPr>
      <w:keepNext/>
    </w:pPr>
  </w:style>
  <w:style w:type="paragraph" w:customStyle="1" w:styleId="Ch68">
    <w:name w:val="Основной текст (без абзаца) (Ch_6 Міністерства)"/>
    <w:basedOn w:val="Ch63"/>
    <w:uiPriority w:val="99"/>
    <w:rsid w:val="00173998"/>
    <w:pPr>
      <w:tabs>
        <w:tab w:val="right" w:leader="underscore" w:pos="7710"/>
        <w:tab w:val="right" w:leader="underscore" w:pos="11514"/>
      </w:tabs>
      <w:ind w:firstLine="0"/>
    </w:pPr>
  </w:style>
  <w:style w:type="paragraph" w:customStyle="1" w:styleId="StrokeCh6">
    <w:name w:val="Stroke (Ch_6 Міністерства)"/>
    <w:basedOn w:val="ac"/>
    <w:uiPriority w:val="99"/>
    <w:rsid w:val="00173998"/>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LineBase">
    <w:name w:val="Line_Base"/>
    <w:basedOn w:val="ad"/>
    <w:uiPriority w:val="99"/>
    <w:rsid w:val="00173998"/>
    <w:pPr>
      <w:tabs>
        <w:tab w:val="right" w:leader="underscore" w:pos="7767"/>
      </w:tabs>
      <w:ind w:firstLine="0"/>
    </w:pPr>
  </w:style>
  <w:style w:type="paragraph" w:customStyle="1" w:styleId="SnoskaSNOSKI">
    <w:name w:val="Snoska* (SNOSKI)"/>
    <w:basedOn w:val="LineBase"/>
    <w:uiPriority w:val="99"/>
    <w:rsid w:val="00173998"/>
    <w:pPr>
      <w:pBdr>
        <w:top w:val="single" w:sz="4" w:space="11" w:color="auto"/>
      </w:pBdr>
      <w:tabs>
        <w:tab w:val="clear" w:pos="7767"/>
        <w:tab w:val="left" w:pos="85"/>
        <w:tab w:val="left" w:pos="170"/>
        <w:tab w:val="left" w:pos="255"/>
        <w:tab w:val="left" w:pos="340"/>
        <w:tab w:val="left" w:pos="425"/>
        <w:tab w:val="left" w:pos="510"/>
        <w:tab w:val="left" w:pos="595"/>
        <w:tab w:val="left" w:pos="680"/>
        <w:tab w:val="left" w:pos="765"/>
        <w:tab w:val="left" w:pos="850"/>
        <w:tab w:val="left" w:pos="935"/>
        <w:tab w:val="left" w:pos="2154"/>
        <w:tab w:val="right" w:pos="6350"/>
      </w:tabs>
    </w:pPr>
    <w:rPr>
      <w:sz w:val="15"/>
      <w:szCs w:val="15"/>
    </w:rPr>
  </w:style>
  <w:style w:type="paragraph" w:customStyle="1" w:styleId="aff2">
    <w:name w:val="Простой подзаголовок (Общие:Базовые)"/>
    <w:basedOn w:val="ac"/>
    <w:uiPriority w:val="99"/>
    <w:rsid w:val="00173998"/>
    <w:pPr>
      <w:keepNext/>
      <w:tabs>
        <w:tab w:val="right" w:pos="6350"/>
      </w:tabs>
      <w:spacing w:after="57" w:line="257" w:lineRule="auto"/>
      <w:jc w:val="both"/>
    </w:pPr>
    <w:rPr>
      <w:rFonts w:ascii="Pragmatica-Bold" w:hAnsi="Pragmatica-Bold" w:cs="Pragmatica-Bold"/>
      <w:b/>
      <w:bCs/>
      <w:w w:val="90"/>
      <w:sz w:val="18"/>
      <w:szCs w:val="18"/>
      <w:lang w:val="uk-UA"/>
    </w:rPr>
  </w:style>
  <w:style w:type="paragraph" w:customStyle="1" w:styleId="aff3">
    <w:name w:val="Простой подзаголовок (Общие)"/>
    <w:basedOn w:val="aff2"/>
    <w:uiPriority w:val="99"/>
    <w:rsid w:val="00173998"/>
    <w:pPr>
      <w:keepLines/>
      <w:tabs>
        <w:tab w:val="clear" w:pos="6350"/>
        <w:tab w:val="right" w:pos="7710"/>
      </w:tabs>
      <w:suppressAutoHyphens/>
      <w:spacing w:before="113"/>
      <w:ind w:left="283"/>
      <w:jc w:val="left"/>
    </w:pPr>
  </w:style>
  <w:style w:type="paragraph" w:customStyle="1" w:styleId="Ch69">
    <w:name w:val="Простой подзаголовок (Ch_6 Міністерства)"/>
    <w:basedOn w:val="aff3"/>
    <w:uiPriority w:val="99"/>
    <w:rsid w:val="00173998"/>
  </w:style>
  <w:style w:type="paragraph" w:customStyle="1" w:styleId="TABL">
    <w:name w:val="Таблиця № (TABL)"/>
    <w:basedOn w:val="ac"/>
    <w:uiPriority w:val="99"/>
    <w:rsid w:val="00173998"/>
    <w:pPr>
      <w:keepNext/>
      <w:tabs>
        <w:tab w:val="right" w:pos="6350"/>
      </w:tabs>
      <w:spacing w:before="170" w:after="85" w:line="257" w:lineRule="auto"/>
      <w:ind w:firstLine="283"/>
    </w:pPr>
    <w:rPr>
      <w:rFonts w:ascii="Pragmatica-Bold" w:hAnsi="Pragmatica-Bold" w:cs="Pragmatica-Bold"/>
      <w:b/>
      <w:bCs/>
      <w:w w:val="90"/>
      <w:sz w:val="18"/>
      <w:szCs w:val="18"/>
      <w:lang w:val="uk-UA"/>
    </w:rPr>
  </w:style>
  <w:style w:type="paragraph" w:customStyle="1" w:styleId="Ch6a">
    <w:name w:val="Додаток №_горизонт (Ch_6 Міністерства)"/>
    <w:basedOn w:val="aff1"/>
    <w:uiPriority w:val="99"/>
    <w:rsid w:val="00173998"/>
    <w:pPr>
      <w:keepNext/>
      <w:tabs>
        <w:tab w:val="clear" w:pos="7710"/>
        <w:tab w:val="right" w:leader="underscore" w:pos="11514"/>
      </w:tabs>
      <w:ind w:left="8050"/>
    </w:pPr>
  </w:style>
  <w:style w:type="paragraph" w:customStyle="1" w:styleId="SnoskaSNOSKI0">
    <w:name w:val="Snoska*горизонт (SNOSKI)"/>
    <w:basedOn w:val="LineBase"/>
    <w:uiPriority w:val="99"/>
    <w:rsid w:val="00173998"/>
    <w:pPr>
      <w:pBdr>
        <w:top w:val="single" w:sz="4" w:space="11" w:color="auto"/>
      </w:pBdr>
      <w:tabs>
        <w:tab w:val="clear" w:pos="7767"/>
        <w:tab w:val="left" w:pos="85"/>
        <w:tab w:val="left" w:pos="170"/>
        <w:tab w:val="left" w:pos="255"/>
        <w:tab w:val="left" w:pos="340"/>
        <w:tab w:val="left" w:pos="425"/>
        <w:tab w:val="left" w:pos="510"/>
        <w:tab w:val="left" w:pos="595"/>
        <w:tab w:val="left" w:pos="680"/>
        <w:tab w:val="left" w:pos="765"/>
        <w:tab w:val="left" w:pos="850"/>
        <w:tab w:val="left" w:pos="935"/>
        <w:tab w:val="right" w:pos="9213"/>
      </w:tabs>
    </w:pPr>
    <w:rPr>
      <w:sz w:val="15"/>
      <w:szCs w:val="15"/>
    </w:rPr>
  </w:style>
  <w:style w:type="paragraph" w:customStyle="1" w:styleId="SnoskaSNOSKI1">
    <w:name w:val="Snoska_цифрагоризонт (SNOSKI)"/>
    <w:basedOn w:val="LineBase"/>
    <w:uiPriority w:val="99"/>
    <w:rsid w:val="00173998"/>
    <w:pPr>
      <w:pBdr>
        <w:top w:val="single" w:sz="4" w:space="11" w:color="auto"/>
      </w:pBdr>
      <w:tabs>
        <w:tab w:val="clear" w:pos="7767"/>
        <w:tab w:val="left" w:pos="60"/>
        <w:tab w:val="left" w:pos="119"/>
        <w:tab w:val="left" w:pos="180"/>
        <w:tab w:val="left" w:pos="240"/>
        <w:tab w:val="left" w:pos="300"/>
        <w:tab w:val="left" w:pos="360"/>
        <w:tab w:val="left" w:pos="420"/>
        <w:tab w:val="left" w:pos="480"/>
        <w:tab w:val="left" w:pos="540"/>
        <w:tab w:val="left" w:pos="600"/>
        <w:tab w:val="left" w:pos="660"/>
        <w:tab w:val="left" w:pos="720"/>
        <w:tab w:val="left" w:pos="780"/>
        <w:tab w:val="left" w:pos="840"/>
        <w:tab w:val="left" w:pos="900"/>
        <w:tab w:val="left" w:pos="960"/>
        <w:tab w:val="left" w:pos="1020"/>
        <w:tab w:val="left" w:pos="1080"/>
        <w:tab w:val="left" w:pos="1140"/>
        <w:tab w:val="right" w:pos="9213"/>
      </w:tabs>
    </w:pPr>
    <w:rPr>
      <w:sz w:val="15"/>
      <w:szCs w:val="15"/>
    </w:rPr>
  </w:style>
  <w:style w:type="paragraph" w:customStyle="1" w:styleId="TableshapkaTABL">
    <w:name w:val="Table_shapka (TABL)"/>
    <w:basedOn w:val="ad"/>
    <w:uiPriority w:val="99"/>
    <w:rsid w:val="00173998"/>
    <w:pPr>
      <w:tabs>
        <w:tab w:val="clear" w:pos="7767"/>
        <w:tab w:val="right" w:pos="6350"/>
      </w:tabs>
      <w:suppressAutoHyphens/>
      <w:ind w:firstLine="0"/>
      <w:jc w:val="center"/>
    </w:pPr>
    <w:rPr>
      <w:sz w:val="15"/>
      <w:szCs w:val="15"/>
    </w:rPr>
  </w:style>
  <w:style w:type="paragraph" w:customStyle="1" w:styleId="TableTABL">
    <w:name w:val="Table (TABL)"/>
    <w:basedOn w:val="ad"/>
    <w:uiPriority w:val="99"/>
    <w:rsid w:val="00173998"/>
    <w:pPr>
      <w:suppressAutoHyphens/>
      <w:spacing w:line="252" w:lineRule="auto"/>
      <w:ind w:firstLine="0"/>
      <w:jc w:val="left"/>
    </w:pPr>
    <w:rPr>
      <w:rFonts w:ascii="HeliosCond" w:hAnsi="HeliosCond" w:cs="HeliosCond"/>
      <w:spacing w:val="-2"/>
      <w:w w:val="100"/>
      <w:sz w:val="17"/>
      <w:szCs w:val="17"/>
    </w:rPr>
  </w:style>
  <w:style w:type="paragraph" w:customStyle="1" w:styleId="tableBIGTABL">
    <w:name w:val="table_BIG (TABL)"/>
    <w:basedOn w:val="ac"/>
    <w:uiPriority w:val="99"/>
    <w:rsid w:val="00173998"/>
    <w:pPr>
      <w:tabs>
        <w:tab w:val="right" w:pos="6350"/>
      </w:tabs>
      <w:spacing w:line="252" w:lineRule="auto"/>
    </w:pPr>
    <w:rPr>
      <w:rFonts w:ascii="HeliosCond" w:hAnsi="HeliosCond" w:cs="HeliosCond"/>
      <w:w w:val="85"/>
      <w:sz w:val="15"/>
      <w:szCs w:val="15"/>
      <w:lang w:val="uk-UA"/>
    </w:rPr>
  </w:style>
  <w:style w:type="paragraph" w:customStyle="1" w:styleId="tableshapkaBIGTABL">
    <w:name w:val="table_shapka_BIG (TABL)"/>
    <w:basedOn w:val="tableBIGTABL"/>
    <w:uiPriority w:val="99"/>
    <w:rsid w:val="00173998"/>
    <w:pPr>
      <w:jc w:val="center"/>
    </w:pPr>
    <w:rPr>
      <w:w w:val="70"/>
    </w:rPr>
  </w:style>
  <w:style w:type="paragraph" w:customStyle="1" w:styleId="Ch1">
    <w:name w:val="Преамбула (Ch_1 Верховна Рада)"/>
    <w:basedOn w:val="af9"/>
    <w:next w:val="Ch10"/>
    <w:uiPriority w:val="99"/>
    <w:rsid w:val="00173998"/>
  </w:style>
  <w:style w:type="paragraph" w:customStyle="1" w:styleId="Ch2">
    <w:name w:val="Преамбула (Ch_2 Президент)"/>
    <w:basedOn w:val="af9"/>
    <w:next w:val="ac"/>
    <w:uiPriority w:val="99"/>
    <w:rsid w:val="00173998"/>
    <w:pPr>
      <w:tabs>
        <w:tab w:val="right" w:pos="11877"/>
      </w:tabs>
    </w:pPr>
  </w:style>
  <w:style w:type="paragraph" w:customStyle="1" w:styleId="Ch3">
    <w:name w:val="Преамбула (Ch_3 Кабмін)"/>
    <w:basedOn w:val="af9"/>
    <w:next w:val="ac"/>
    <w:uiPriority w:val="99"/>
    <w:rsid w:val="00173998"/>
  </w:style>
  <w:style w:type="paragraph" w:customStyle="1" w:styleId="Ch4">
    <w:name w:val="Преамбула (Ch_4 Конституційний Суд)"/>
    <w:basedOn w:val="af9"/>
    <w:next w:val="ac"/>
    <w:uiPriority w:val="99"/>
    <w:rsid w:val="00173998"/>
    <w:pPr>
      <w:spacing w:before="113" w:after="57"/>
      <w:ind w:firstLine="0"/>
      <w:jc w:val="center"/>
    </w:pPr>
  </w:style>
  <w:style w:type="paragraph" w:customStyle="1" w:styleId="Ch5">
    <w:name w:val="Преамбула (Ch_5 Нацбанк)"/>
    <w:basedOn w:val="af9"/>
    <w:next w:val="ac"/>
    <w:uiPriority w:val="99"/>
    <w:rsid w:val="00173998"/>
  </w:style>
  <w:style w:type="paragraph" w:customStyle="1" w:styleId="aff4">
    <w:name w:val="подпись: место"/>
    <w:aliases w:val="дата,№ (Общие:Базовые)"/>
    <w:basedOn w:val="ad"/>
    <w:uiPriority w:val="99"/>
    <w:rsid w:val="00173998"/>
  </w:style>
  <w:style w:type="paragraph" w:customStyle="1" w:styleId="2">
    <w:name w:val="подпись: место2"/>
    <w:aliases w:val="дата2,№ (Общие)"/>
    <w:basedOn w:val="aff4"/>
    <w:uiPriority w:val="99"/>
    <w:rsid w:val="00173998"/>
    <w:pPr>
      <w:ind w:left="283" w:firstLine="0"/>
    </w:pPr>
    <w:rPr>
      <w:rFonts w:ascii="Pragmatica-BookObl" w:hAnsi="Pragmatica-BookObl" w:cs="Pragmatica-BookObl"/>
      <w:i/>
      <w:iCs/>
    </w:rPr>
  </w:style>
  <w:style w:type="paragraph" w:customStyle="1" w:styleId="10">
    <w:name w:val="подпись: место1"/>
    <w:aliases w:val="дата1,№ (Ch_6 Міністерства)"/>
    <w:basedOn w:val="2"/>
    <w:uiPriority w:val="99"/>
    <w:rsid w:val="00173998"/>
  </w:style>
  <w:style w:type="paragraph" w:customStyle="1" w:styleId="aff5">
    <w:name w:val="Раздел (Общие:Базовые)"/>
    <w:basedOn w:val="ac"/>
    <w:uiPriority w:val="99"/>
    <w:rsid w:val="00173998"/>
    <w:pPr>
      <w:keepNext/>
      <w:tabs>
        <w:tab w:val="right" w:pos="6350"/>
      </w:tabs>
      <w:spacing w:before="283" w:after="57" w:line="257" w:lineRule="auto"/>
      <w:jc w:val="center"/>
    </w:pPr>
    <w:rPr>
      <w:rFonts w:ascii="Pragmatica-Bold" w:hAnsi="Pragmatica-Bold" w:cs="Pragmatica-Bold"/>
      <w:b/>
      <w:bCs/>
      <w:w w:val="90"/>
      <w:sz w:val="18"/>
      <w:szCs w:val="18"/>
      <w:lang w:val="uk-UA"/>
    </w:rPr>
  </w:style>
  <w:style w:type="paragraph" w:customStyle="1" w:styleId="Ch10">
    <w:name w:val="Раздел (Ch_1 Верховна Рада)"/>
    <w:basedOn w:val="aff5"/>
    <w:next w:val="Ch11"/>
    <w:uiPriority w:val="99"/>
    <w:rsid w:val="00173998"/>
  </w:style>
  <w:style w:type="paragraph" w:customStyle="1" w:styleId="aff6">
    <w:name w:val="Глава (Общие:Базовые)"/>
    <w:basedOn w:val="ac"/>
    <w:uiPriority w:val="99"/>
    <w:rsid w:val="00173998"/>
    <w:pPr>
      <w:keepNext/>
      <w:tabs>
        <w:tab w:val="right" w:pos="6350"/>
      </w:tabs>
      <w:spacing w:line="257" w:lineRule="auto"/>
      <w:jc w:val="both"/>
    </w:pPr>
    <w:rPr>
      <w:rFonts w:ascii="Pragmatica-Bold" w:hAnsi="Pragmatica-Bold" w:cs="Pragmatica-Bold"/>
      <w:b/>
      <w:bCs/>
      <w:w w:val="90"/>
      <w:sz w:val="18"/>
      <w:szCs w:val="18"/>
      <w:lang w:val="uk-UA"/>
    </w:rPr>
  </w:style>
  <w:style w:type="paragraph" w:customStyle="1" w:styleId="aff7">
    <w:name w:val="Глава (Общие)"/>
    <w:basedOn w:val="aff6"/>
    <w:uiPriority w:val="99"/>
    <w:rsid w:val="00173998"/>
    <w:pPr>
      <w:keepLines/>
      <w:spacing w:before="170"/>
      <w:jc w:val="center"/>
    </w:pPr>
    <w:rPr>
      <w:rFonts w:ascii="Pragmatica-BoldObl" w:hAnsi="Pragmatica-BoldObl" w:cs="Pragmatica-BoldObl"/>
      <w:i/>
      <w:iCs/>
    </w:rPr>
  </w:style>
  <w:style w:type="paragraph" w:customStyle="1" w:styleId="Ch11">
    <w:name w:val="Глава (Ch_1 Верховна Рада)"/>
    <w:basedOn w:val="aff7"/>
    <w:next w:val="Ch12"/>
    <w:uiPriority w:val="99"/>
    <w:rsid w:val="00173998"/>
  </w:style>
  <w:style w:type="paragraph" w:customStyle="1" w:styleId="aff8">
    <w:name w:val="Стаття (Общие:Базовые)"/>
    <w:basedOn w:val="ad"/>
    <w:uiPriority w:val="99"/>
    <w:rsid w:val="00173998"/>
    <w:pPr>
      <w:keepNext/>
      <w:keepLines/>
      <w:tabs>
        <w:tab w:val="clear" w:pos="7767"/>
        <w:tab w:val="left" w:pos="1540"/>
        <w:tab w:val="left" w:pos="4120"/>
        <w:tab w:val="left" w:pos="4560"/>
        <w:tab w:val="right" w:pos="6350"/>
        <w:tab w:val="right" w:pos="7483"/>
      </w:tabs>
      <w:suppressAutoHyphens/>
      <w:spacing w:before="85" w:after="57"/>
    </w:pPr>
    <w:rPr>
      <w:rFonts w:ascii="Pragmatica-Bold" w:hAnsi="Pragmatica-Bold" w:cs="Pragmatica-Bold"/>
      <w:b/>
      <w:bCs/>
    </w:rPr>
  </w:style>
  <w:style w:type="paragraph" w:customStyle="1" w:styleId="aff9">
    <w:name w:val="Стаття (Общие)"/>
    <w:basedOn w:val="aff8"/>
    <w:uiPriority w:val="99"/>
    <w:rsid w:val="00173998"/>
    <w:pPr>
      <w:tabs>
        <w:tab w:val="clear" w:pos="7483"/>
      </w:tabs>
    </w:pPr>
  </w:style>
  <w:style w:type="paragraph" w:customStyle="1" w:styleId="Ch12">
    <w:name w:val="Стаття (Ch_1 Верховна Рада)"/>
    <w:basedOn w:val="aff9"/>
    <w:next w:val="Ch13"/>
    <w:uiPriority w:val="99"/>
    <w:rsid w:val="00173998"/>
    <w:pPr>
      <w:tabs>
        <w:tab w:val="clear" w:pos="1540"/>
        <w:tab w:val="clear" w:pos="4120"/>
        <w:tab w:val="clear" w:pos="4560"/>
        <w:tab w:val="clear" w:pos="6350"/>
        <w:tab w:val="right" w:pos="7710"/>
      </w:tabs>
      <w:jc w:val="left"/>
    </w:pPr>
  </w:style>
  <w:style w:type="paragraph" w:customStyle="1" w:styleId="Ch13">
    <w:name w:val="Основной текст (Ch_1 Верховна Рада)"/>
    <w:basedOn w:val="af7"/>
    <w:uiPriority w:val="99"/>
    <w:rsid w:val="00173998"/>
    <w:pPr>
      <w:tabs>
        <w:tab w:val="clear" w:pos="11514"/>
      </w:tabs>
    </w:pPr>
  </w:style>
  <w:style w:type="character" w:customStyle="1" w:styleId="55">
    <w:name w:val="Зажато55 (Вспомогательные)"/>
    <w:uiPriority w:val="99"/>
    <w:rsid w:val="00173998"/>
  </w:style>
  <w:style w:type="character" w:customStyle="1" w:styleId="Bold">
    <w:name w:val="Bold"/>
    <w:uiPriority w:val="99"/>
    <w:rsid w:val="00173998"/>
    <w:rPr>
      <w:b/>
      <w:u w:val="none"/>
      <w:vertAlign w:val="baseline"/>
    </w:rPr>
  </w:style>
  <w:style w:type="character" w:customStyle="1" w:styleId="bold0">
    <w:name w:val="bold"/>
    <w:uiPriority w:val="99"/>
    <w:rsid w:val="00173998"/>
    <w:rPr>
      <w:b/>
    </w:rPr>
  </w:style>
  <w:style w:type="character" w:customStyle="1" w:styleId="500">
    <w:name w:val="500"/>
    <w:uiPriority w:val="99"/>
    <w:rsid w:val="00173998"/>
  </w:style>
  <w:style w:type="character" w:customStyle="1" w:styleId="Postanovla">
    <w:name w:val="Postanovla"/>
    <w:uiPriority w:val="99"/>
    <w:rsid w:val="00173998"/>
  </w:style>
  <w:style w:type="character" w:customStyle="1" w:styleId="superscript">
    <w:name w:val="superscript"/>
    <w:uiPriority w:val="99"/>
    <w:rsid w:val="00173998"/>
    <w:rPr>
      <w:w w:val="90"/>
      <w:vertAlign w:val="superscript"/>
    </w:rPr>
  </w:style>
  <w:style w:type="character" w:customStyle="1" w:styleId="affa">
    <w:name w:val="Градус (Вспомогательные)"/>
    <w:uiPriority w:val="99"/>
    <w:rsid w:val="00173998"/>
    <w:rPr>
      <w:rFonts w:ascii="HeliosCond" w:hAnsi="HeliosCond"/>
    </w:rPr>
  </w:style>
  <w:style w:type="character" w:customStyle="1" w:styleId="affb">
    <w:name w:val="звездочка"/>
    <w:uiPriority w:val="99"/>
    <w:rsid w:val="00173998"/>
    <w:rPr>
      <w:w w:val="100"/>
      <w:position w:val="0"/>
      <w:sz w:val="18"/>
    </w:rPr>
  </w:style>
  <w:style w:type="character" w:customStyle="1" w:styleId="20">
    <w:name w:val="Снять Зажато20 (Вспомогательные)"/>
    <w:uiPriority w:val="99"/>
    <w:rsid w:val="00173998"/>
  </w:style>
  <w:style w:type="character" w:customStyle="1" w:styleId="11">
    <w:name w:val="Стиль символа 1 (Вспомогательные)"/>
    <w:uiPriority w:val="99"/>
    <w:rsid w:val="00173998"/>
    <w:rPr>
      <w:rFonts w:ascii="Symbol (OTF) Regular" w:hAnsi="Symbol (OTF) Regular"/>
    </w:rPr>
  </w:style>
  <w:style w:type="character" w:customStyle="1" w:styleId="Bold1">
    <w:name w:val="Bold (Вспомогательные)"/>
    <w:uiPriority w:val="99"/>
    <w:rsid w:val="00173998"/>
    <w:rPr>
      <w:b/>
    </w:rPr>
  </w:style>
  <w:style w:type="character" w:customStyle="1" w:styleId="200">
    <w:name w:val="В р а з р я д к у 200 (Вспомогательные)"/>
    <w:uiPriority w:val="99"/>
    <w:rsid w:val="00173998"/>
  </w:style>
  <w:style w:type="character" w:customStyle="1" w:styleId="affc">
    <w:name w:val="Широкий пробел (Вспомогательные)"/>
    <w:uiPriority w:val="99"/>
    <w:rsid w:val="00173998"/>
  </w:style>
  <w:style w:type="character" w:customStyle="1" w:styleId="affd">
    <w:name w:val="Обычный пробел (Вспомогательные)"/>
    <w:uiPriority w:val="99"/>
    <w:rsid w:val="00173998"/>
  </w:style>
  <w:style w:type="character" w:customStyle="1" w:styleId="14pt">
    <w:name w:val="Отбивка 14pt (Вспомогательные)"/>
    <w:uiPriority w:val="99"/>
    <w:rsid w:val="00173998"/>
  </w:style>
  <w:style w:type="character" w:customStyle="1" w:styleId="UPPER">
    <w:name w:val="UPPER (Вспомогательные)"/>
    <w:uiPriority w:val="99"/>
    <w:rsid w:val="00173998"/>
    <w:rPr>
      <w:caps/>
    </w:rPr>
  </w:style>
  <w:style w:type="character" w:customStyle="1" w:styleId="Regular">
    <w:name w:val="Regular (Вспомогательные)"/>
    <w:uiPriority w:val="99"/>
    <w:rsid w:val="00173998"/>
  </w:style>
  <w:style w:type="character" w:customStyle="1" w:styleId="affe">
    <w:name w:val="звездочка в сноске"/>
    <w:uiPriority w:val="99"/>
    <w:rsid w:val="00173998"/>
    <w:rPr>
      <w:w w:val="100"/>
      <w:position w:val="0"/>
      <w:sz w:val="18"/>
    </w:rPr>
  </w:style>
  <w:style w:type="character" w:customStyle="1" w:styleId="PragmaticaB">
    <w:name w:val="PragmaticaB"/>
    <w:uiPriority w:val="99"/>
    <w:rsid w:val="00173998"/>
    <w:rPr>
      <w:rFonts w:ascii="PT Pragmatica Medium Baltic  Re" w:hAnsi="PT Pragmatica Medium Baltic  Re"/>
    </w:rPr>
  </w:style>
  <w:style w:type="character" w:customStyle="1" w:styleId="Italic">
    <w:name w:val="Italic (Вспомогательные)"/>
    <w:uiPriority w:val="99"/>
    <w:rsid w:val="00173998"/>
    <w:rPr>
      <w:i/>
    </w:rPr>
  </w:style>
  <w:style w:type="character" w:customStyle="1" w:styleId="superscriptsnoska">
    <w:name w:val="superscript_snoska"/>
    <w:uiPriority w:val="99"/>
    <w:rsid w:val="00173998"/>
    <w:rPr>
      <w:spacing w:val="13"/>
      <w:w w:val="90"/>
      <w:position w:val="2"/>
      <w:sz w:val="16"/>
      <w:vertAlign w:val="superscript"/>
    </w:rPr>
  </w:style>
  <w:style w:type="character" w:customStyle="1" w:styleId="base">
    <w:name w:val="base"/>
    <w:uiPriority w:val="99"/>
    <w:rsid w:val="00173998"/>
    <w:rPr>
      <w:rFonts w:ascii="Pragmatica-Book" w:hAnsi="Pragmatica-Book"/>
      <w:spacing w:val="2"/>
      <w:sz w:val="18"/>
      <w:vertAlign w:val="baseline"/>
    </w:rPr>
  </w:style>
  <w:style w:type="character" w:customStyle="1" w:styleId="afff">
    <w:name w:val="ЗажатоПЖ (Вспомогательные)"/>
    <w:uiPriority w:val="99"/>
    <w:rsid w:val="00173998"/>
    <w:rPr>
      <w:w w:val="120"/>
    </w:rPr>
  </w:style>
  <w:style w:type="character" w:customStyle="1" w:styleId="CAPS">
    <w:name w:val="CAPS"/>
    <w:uiPriority w:val="99"/>
    <w:rsid w:val="00173998"/>
    <w:rPr>
      <w:caps/>
    </w:rPr>
  </w:style>
  <w:style w:type="character" w:customStyle="1" w:styleId="XXXX">
    <w:name w:val="XXXX"/>
    <w:uiPriority w:val="99"/>
    <w:rsid w:val="00173998"/>
    <w:rPr>
      <w:rFonts w:ascii="Baltica-Regular" w:hAnsi="Baltica-Regular"/>
      <w:spacing w:val="-19"/>
      <w:w w:val="90"/>
      <w:position w:val="-25"/>
      <w:sz w:val="62"/>
      <w:u w:val="none"/>
      <w:vertAlign w:val="baseline"/>
      <w:lang w:val="uk-UA" w:eastAsia="x-none"/>
    </w:rPr>
  </w:style>
  <w:style w:type="paragraph" w:styleId="afff0">
    <w:name w:val="header"/>
    <w:basedOn w:val="a"/>
    <w:link w:val="afff1"/>
    <w:uiPriority w:val="99"/>
    <w:unhideWhenUsed/>
    <w:rsid w:val="00173998"/>
    <w:pPr>
      <w:tabs>
        <w:tab w:val="center" w:pos="4677"/>
        <w:tab w:val="right" w:pos="9355"/>
      </w:tabs>
      <w:spacing w:after="0" w:line="240" w:lineRule="auto"/>
    </w:pPr>
    <w:rPr>
      <w:rFonts w:eastAsiaTheme="minorEastAsia" w:cs="Times New Roman"/>
      <w:lang w:eastAsia="uk-UA"/>
    </w:rPr>
  </w:style>
  <w:style w:type="character" w:customStyle="1" w:styleId="afff1">
    <w:name w:val="Верхний колонтитул Знак"/>
    <w:basedOn w:val="a0"/>
    <w:link w:val="afff0"/>
    <w:uiPriority w:val="99"/>
    <w:rsid w:val="00173998"/>
    <w:rPr>
      <w:rFonts w:eastAsiaTheme="minorEastAsia" w:cs="Times New Roman"/>
      <w:lang w:eastAsia="uk-UA"/>
    </w:rPr>
  </w:style>
  <w:style w:type="paragraph" w:styleId="afff2">
    <w:name w:val="footer"/>
    <w:basedOn w:val="a"/>
    <w:link w:val="afff3"/>
    <w:uiPriority w:val="99"/>
    <w:unhideWhenUsed/>
    <w:rsid w:val="00173998"/>
    <w:pPr>
      <w:tabs>
        <w:tab w:val="center" w:pos="4677"/>
        <w:tab w:val="right" w:pos="9355"/>
      </w:tabs>
      <w:spacing w:after="0" w:line="240" w:lineRule="auto"/>
    </w:pPr>
    <w:rPr>
      <w:rFonts w:eastAsiaTheme="minorEastAsia" w:cs="Times New Roman"/>
      <w:lang w:eastAsia="uk-UA"/>
    </w:rPr>
  </w:style>
  <w:style w:type="character" w:customStyle="1" w:styleId="afff3">
    <w:name w:val="Нижний колонтитул Знак"/>
    <w:basedOn w:val="a0"/>
    <w:link w:val="afff2"/>
    <w:uiPriority w:val="99"/>
    <w:rsid w:val="00173998"/>
    <w:rPr>
      <w:rFonts w:eastAsiaTheme="minorEastAsia" w:cs="Times New Roman"/>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4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v0327609-10" TargetMode="External"/><Relationship Id="rId13" Type="http://schemas.openxmlformats.org/officeDocument/2006/relationships/hyperlink" Target="https://zakon.rada.gov.ua/laws/show/v0518739-17" TargetMode="External"/><Relationship Id="rId18" Type="http://schemas.openxmlformats.org/officeDocument/2006/relationships/hyperlink" Target="https://zakon.rada.gov.ua/laws/show/z0643-20" TargetMode="External"/><Relationship Id="rId26" Type="http://schemas.openxmlformats.org/officeDocument/2006/relationships/hyperlink" Target="https://zakon.rada.gov.ua/laws/show/z0643-20" TargetMode="External"/><Relationship Id="rId3" Type="http://schemas.openxmlformats.org/officeDocument/2006/relationships/settings" Target="settings.xml"/><Relationship Id="rId21" Type="http://schemas.openxmlformats.org/officeDocument/2006/relationships/hyperlink" Target="https://zakon.rada.gov.ua/laws/show/v0518739-17" TargetMode="External"/><Relationship Id="rId34" Type="http://schemas.openxmlformats.org/officeDocument/2006/relationships/fontTable" Target="fontTable.xml"/><Relationship Id="rId7" Type="http://schemas.openxmlformats.org/officeDocument/2006/relationships/hyperlink" Target="https://zakon.rada.gov.ua/laws/show/va327609-10" TargetMode="External"/><Relationship Id="rId12" Type="http://schemas.openxmlformats.org/officeDocument/2006/relationships/hyperlink" Target="https://zakon.rada.gov.ua/laws/show/v0327609-10" TargetMode="External"/><Relationship Id="rId17" Type="http://schemas.openxmlformats.org/officeDocument/2006/relationships/hyperlink" Target="https://zakon.rada.gov.ua/laws/show/v0518739-17" TargetMode="External"/><Relationship Id="rId25" Type="http://schemas.openxmlformats.org/officeDocument/2006/relationships/hyperlink" Target="https://zakon.rada.gov.ua/laws/show/z0643-20" TargetMode="External"/><Relationship Id="rId33" Type="http://schemas.openxmlformats.org/officeDocument/2006/relationships/hyperlink" Target="https://zakon.rada.gov.ua/laws/show/z1169-23" TargetMode="External"/><Relationship Id="rId2" Type="http://schemas.openxmlformats.org/officeDocument/2006/relationships/styles" Target="styles.xml"/><Relationship Id="rId16" Type="http://schemas.openxmlformats.org/officeDocument/2006/relationships/hyperlink" Target="https://zakon.rada.gov.ua/laws/show/v0327609-10" TargetMode="External"/><Relationship Id="rId20" Type="http://schemas.openxmlformats.org/officeDocument/2006/relationships/hyperlink" Target="https://zakon.rada.gov.ua/laws/show/v0327609-10" TargetMode="External"/><Relationship Id="rId29" Type="http://schemas.openxmlformats.org/officeDocument/2006/relationships/hyperlink" Target="https://zakon.rada.gov.ua/laws/show/z1169-23" TargetMode="External"/><Relationship Id="rId1" Type="http://schemas.openxmlformats.org/officeDocument/2006/relationships/numbering" Target="numbering.xml"/><Relationship Id="rId6" Type="http://schemas.openxmlformats.org/officeDocument/2006/relationships/hyperlink" Target="https://zakon.rada.gov.ua/laws/show/z0643-20" TargetMode="External"/><Relationship Id="rId11" Type="http://schemas.openxmlformats.org/officeDocument/2006/relationships/hyperlink" Target="https://zakon.rada.gov.ua/laws/show/va327609-10" TargetMode="External"/><Relationship Id="rId24" Type="http://schemas.openxmlformats.org/officeDocument/2006/relationships/hyperlink" Target="https://zakon.rada.gov.ua/laws/show/z0643-20" TargetMode="External"/><Relationship Id="rId32" Type="http://schemas.openxmlformats.org/officeDocument/2006/relationships/hyperlink" Target="https://zakon.rada.gov.ua/laws/show/z1169-23" TargetMode="External"/><Relationship Id="rId5" Type="http://schemas.openxmlformats.org/officeDocument/2006/relationships/hyperlink" Target="https://zakon.rada.gov.ua/laws/show/80731-10" TargetMode="External"/><Relationship Id="rId15" Type="http://schemas.openxmlformats.org/officeDocument/2006/relationships/hyperlink" Target="https://zakon.rada.gov.ua/laws/show/va327609-10" TargetMode="External"/><Relationship Id="rId23" Type="http://schemas.openxmlformats.org/officeDocument/2006/relationships/hyperlink" Target="https://zakon.rada.gov.ua/laws/show/z1169-23" TargetMode="External"/><Relationship Id="rId28" Type="http://schemas.openxmlformats.org/officeDocument/2006/relationships/hyperlink" Target="https://zakon.rada.gov.ua/laws/show/z1169-23" TargetMode="External"/><Relationship Id="rId10" Type="http://schemas.openxmlformats.org/officeDocument/2006/relationships/hyperlink" Target="https://zakon.rada.gov.ua/laws/show/z0643-20" TargetMode="External"/><Relationship Id="rId19" Type="http://schemas.openxmlformats.org/officeDocument/2006/relationships/hyperlink" Target="https://zakon.rada.gov.ua/laws/show/va327609-10" TargetMode="External"/><Relationship Id="rId31" Type="http://schemas.openxmlformats.org/officeDocument/2006/relationships/hyperlink" Target="https://zakon.rada.gov.ua/laws/show/z1169-23" TargetMode="External"/><Relationship Id="rId4" Type="http://schemas.openxmlformats.org/officeDocument/2006/relationships/webSettings" Target="webSettings.xml"/><Relationship Id="rId9" Type="http://schemas.openxmlformats.org/officeDocument/2006/relationships/hyperlink" Target="https://zakon.rada.gov.ua/laws/show/v0518739-17" TargetMode="External"/><Relationship Id="rId14" Type="http://schemas.openxmlformats.org/officeDocument/2006/relationships/hyperlink" Target="https://zakon.rada.gov.ua/laws/show/z0643-20" TargetMode="External"/><Relationship Id="rId22" Type="http://schemas.openxmlformats.org/officeDocument/2006/relationships/hyperlink" Target="https://zakon.rada.gov.ua/laws/show/537-2021-%D0%BF" TargetMode="External"/><Relationship Id="rId27" Type="http://schemas.openxmlformats.org/officeDocument/2006/relationships/hyperlink" Target="https://zakon.rada.gov.ua/laws/show/z1169-23" TargetMode="External"/><Relationship Id="rId30" Type="http://schemas.openxmlformats.org/officeDocument/2006/relationships/hyperlink" Target="https://zakon.rada.gov.ua/laws/show/z1169-23"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79761</Words>
  <Characters>45465</Characters>
  <Application>Microsoft Office Word</Application>
  <DocSecurity>0</DocSecurity>
  <Lines>378</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2026-10-02T07:28:00Z</dcterms:created>
  <dcterms:modified xsi:type="dcterms:W3CDTF">2026-10-02T07:45:00Z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394960b7c5787c9cda36062f4cc0139f03fe04618ac211ea6aa0a348d96db42e</vt:lpwstr>
  </property>
</Properties>
</file>